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4881" w:type="dxa"/>
        <w:tblBorders>
          <w:top w:val="nil"/>
          <w:left w:val="nil"/>
          <w:bottom w:val="nil"/>
          <w:right w:val="nil"/>
          <w:insideH w:val="nil"/>
          <w:insideV w:val="nil"/>
        </w:tblBorders>
        <w:tblLayout w:type="fixed"/>
        <w:tblLook w:val="0600" w:firstRow="0" w:lastRow="0" w:firstColumn="0" w:lastColumn="0" w:noHBand="1" w:noVBand="1"/>
      </w:tblPr>
      <w:tblGrid>
        <w:gridCol w:w="5357"/>
        <w:gridCol w:w="527"/>
        <w:gridCol w:w="8997"/>
      </w:tblGrid>
      <w:tr w:rsidR="00820D49" w:rsidRPr="00B14E0A" w14:paraId="49CFFCF8" w14:textId="77777777" w:rsidTr="00C0471F">
        <w:trPr>
          <w:trHeight w:val="392"/>
        </w:trPr>
        <w:tc>
          <w:tcPr>
            <w:tcW w:w="5357" w:type="dxa"/>
            <w:tcBorders>
              <w:top w:val="nil"/>
              <w:left w:val="nil"/>
              <w:bottom w:val="nil"/>
              <w:right w:val="nil"/>
            </w:tcBorders>
            <w:tcMar>
              <w:top w:w="0" w:type="dxa"/>
              <w:left w:w="100" w:type="dxa"/>
              <w:bottom w:w="0" w:type="dxa"/>
              <w:right w:w="100" w:type="dxa"/>
            </w:tcMar>
          </w:tcPr>
          <w:p w14:paraId="7E200390" w14:textId="77777777" w:rsidR="00C0471F" w:rsidRPr="00B14E0A" w:rsidRDefault="00C0471F" w:rsidP="00820D49">
            <w:pPr>
              <w:spacing w:line="240" w:lineRule="auto"/>
              <w:ind w:left="60"/>
              <w:jc w:val="center"/>
              <w:rPr>
                <w:rFonts w:ascii="Times New Roman" w:eastAsia="Times New Roman" w:hAnsi="Times New Roman" w:cs="Times New Roman"/>
                <w:b/>
                <w:sz w:val="26"/>
                <w:szCs w:val="24"/>
              </w:rPr>
            </w:pPr>
            <w:r w:rsidRPr="00B14E0A">
              <w:rPr>
                <w:rFonts w:ascii="Times New Roman" w:eastAsia="Times New Roman" w:hAnsi="Times New Roman" w:cs="Times New Roman"/>
                <w:b/>
                <w:sz w:val="26"/>
                <w:szCs w:val="24"/>
              </w:rPr>
              <w:t>TRƯỜNG ĐHSP HÀ NỘI 2</w:t>
            </w:r>
          </w:p>
          <w:p w14:paraId="2D359BEE" w14:textId="77777777" w:rsidR="00C0471F" w:rsidRPr="00B14E0A" w:rsidRDefault="00C0471F" w:rsidP="00820D49">
            <w:pPr>
              <w:spacing w:line="240" w:lineRule="auto"/>
              <w:ind w:left="60"/>
              <w:jc w:val="center"/>
              <w:rPr>
                <w:rFonts w:ascii="Times New Roman" w:eastAsia="Times New Roman" w:hAnsi="Times New Roman" w:cs="Times New Roman"/>
                <w:b/>
                <w:sz w:val="26"/>
                <w:szCs w:val="24"/>
              </w:rPr>
            </w:pPr>
            <w:r w:rsidRPr="00B14E0A">
              <w:rPr>
                <w:rFonts w:ascii="Times New Roman" w:eastAsia="Times New Roman" w:hAnsi="Times New Roman" w:cs="Times New Roman"/>
                <w:b/>
                <w:sz w:val="26"/>
                <w:szCs w:val="24"/>
              </w:rPr>
              <w:t>KHOA HÓA HỌC</w:t>
            </w:r>
          </w:p>
        </w:tc>
        <w:tc>
          <w:tcPr>
            <w:tcW w:w="527" w:type="dxa"/>
            <w:tcBorders>
              <w:top w:val="nil"/>
              <w:left w:val="nil"/>
              <w:bottom w:val="nil"/>
              <w:right w:val="nil"/>
            </w:tcBorders>
            <w:tcMar>
              <w:top w:w="0" w:type="dxa"/>
              <w:left w:w="100" w:type="dxa"/>
              <w:bottom w:w="0" w:type="dxa"/>
              <w:right w:w="100" w:type="dxa"/>
            </w:tcMar>
          </w:tcPr>
          <w:p w14:paraId="7CABD399" w14:textId="77777777" w:rsidR="00C0471F" w:rsidRPr="00B14E0A" w:rsidRDefault="00C0471F" w:rsidP="00820D49">
            <w:pPr>
              <w:spacing w:line="240" w:lineRule="auto"/>
              <w:ind w:left="60"/>
              <w:jc w:val="both"/>
              <w:rPr>
                <w:rFonts w:ascii="Times New Roman" w:eastAsia="Times New Roman" w:hAnsi="Times New Roman" w:cs="Times New Roman"/>
                <w:b/>
                <w:sz w:val="26"/>
                <w:szCs w:val="24"/>
              </w:rPr>
            </w:pPr>
            <w:r w:rsidRPr="00B14E0A">
              <w:rPr>
                <w:rFonts w:ascii="Times New Roman" w:eastAsia="Times New Roman" w:hAnsi="Times New Roman" w:cs="Times New Roman"/>
                <w:b/>
                <w:sz w:val="26"/>
                <w:szCs w:val="24"/>
              </w:rPr>
              <w:t xml:space="preserve"> </w:t>
            </w:r>
          </w:p>
        </w:tc>
        <w:tc>
          <w:tcPr>
            <w:tcW w:w="8997" w:type="dxa"/>
            <w:tcBorders>
              <w:top w:val="nil"/>
              <w:left w:val="nil"/>
              <w:bottom w:val="nil"/>
              <w:right w:val="nil"/>
            </w:tcBorders>
            <w:tcMar>
              <w:top w:w="0" w:type="dxa"/>
              <w:left w:w="100" w:type="dxa"/>
              <w:bottom w:w="0" w:type="dxa"/>
              <w:right w:w="100" w:type="dxa"/>
            </w:tcMar>
          </w:tcPr>
          <w:p w14:paraId="66E18220" w14:textId="77777777" w:rsidR="00C0471F" w:rsidRPr="00B14E0A" w:rsidRDefault="00C0471F" w:rsidP="00820D49">
            <w:pPr>
              <w:spacing w:line="240" w:lineRule="auto"/>
              <w:ind w:left="60" w:right="-353"/>
              <w:jc w:val="center"/>
              <w:rPr>
                <w:rFonts w:ascii="Times New Roman" w:eastAsia="Times New Roman" w:hAnsi="Times New Roman" w:cs="Times New Roman"/>
                <w:b/>
                <w:sz w:val="26"/>
                <w:szCs w:val="24"/>
              </w:rPr>
            </w:pPr>
            <w:r w:rsidRPr="00B14E0A">
              <w:rPr>
                <w:rFonts w:ascii="Times New Roman" w:eastAsia="Times New Roman" w:hAnsi="Times New Roman" w:cs="Times New Roman"/>
                <w:b/>
                <w:sz w:val="26"/>
                <w:szCs w:val="24"/>
              </w:rPr>
              <w:t>CỘNG HOÀ XÃ HỘI CHỦ NGHĨA VIỆT NAM</w:t>
            </w:r>
          </w:p>
          <w:p w14:paraId="7449F50A" w14:textId="77777777" w:rsidR="00C0471F" w:rsidRPr="00B14E0A" w:rsidRDefault="00C0471F" w:rsidP="00820D49">
            <w:pPr>
              <w:spacing w:line="240" w:lineRule="auto"/>
              <w:ind w:left="60" w:right="-353"/>
              <w:jc w:val="center"/>
              <w:rPr>
                <w:rFonts w:ascii="Times New Roman" w:eastAsia="Times New Roman" w:hAnsi="Times New Roman" w:cs="Times New Roman"/>
                <w:b/>
                <w:sz w:val="26"/>
                <w:szCs w:val="24"/>
              </w:rPr>
            </w:pPr>
            <w:r w:rsidRPr="00B14E0A">
              <w:rPr>
                <w:rFonts w:ascii="Times New Roman" w:eastAsia="Times New Roman" w:hAnsi="Times New Roman" w:cs="Times New Roman"/>
                <w:b/>
                <w:sz w:val="26"/>
                <w:szCs w:val="24"/>
              </w:rPr>
              <w:t>Độc lập – Tự do – Hạnh phúc</w:t>
            </w:r>
          </w:p>
          <w:p w14:paraId="75C0D1DB" w14:textId="6C92A902" w:rsidR="00C0471F" w:rsidRPr="00B14E0A" w:rsidRDefault="00C0471F" w:rsidP="00820D49">
            <w:pPr>
              <w:spacing w:line="240" w:lineRule="auto"/>
              <w:ind w:left="60"/>
              <w:jc w:val="center"/>
              <w:rPr>
                <w:rFonts w:ascii="Times New Roman" w:eastAsia="Times New Roman" w:hAnsi="Times New Roman" w:cs="Times New Roman"/>
                <w:i/>
                <w:sz w:val="26"/>
                <w:szCs w:val="24"/>
              </w:rPr>
            </w:pPr>
            <w:r w:rsidRPr="00B14E0A">
              <w:rPr>
                <w:rFonts w:ascii="Times New Roman" w:eastAsia="Times New Roman" w:hAnsi="Times New Roman" w:cs="Times New Roman"/>
                <w:i/>
                <w:sz w:val="26"/>
                <w:szCs w:val="24"/>
              </w:rPr>
              <w:t xml:space="preserve">Hà Nội, ngày </w:t>
            </w:r>
            <w:r w:rsidR="00820D49" w:rsidRPr="00B14E0A">
              <w:rPr>
                <w:rFonts w:ascii="Times New Roman" w:eastAsia="Times New Roman" w:hAnsi="Times New Roman" w:cs="Times New Roman"/>
                <w:i/>
                <w:sz w:val="26"/>
                <w:szCs w:val="24"/>
                <w:lang w:val="en-US"/>
              </w:rPr>
              <w:t>5</w:t>
            </w:r>
            <w:r w:rsidRPr="00B14E0A">
              <w:rPr>
                <w:rFonts w:ascii="Times New Roman" w:eastAsia="Times New Roman" w:hAnsi="Times New Roman" w:cs="Times New Roman"/>
                <w:i/>
                <w:sz w:val="26"/>
                <w:szCs w:val="24"/>
              </w:rPr>
              <w:t xml:space="preserve"> tháng </w:t>
            </w:r>
            <w:r w:rsidR="00820D49" w:rsidRPr="00B14E0A">
              <w:rPr>
                <w:rFonts w:ascii="Times New Roman" w:eastAsia="Times New Roman" w:hAnsi="Times New Roman" w:cs="Times New Roman"/>
                <w:i/>
                <w:sz w:val="26"/>
                <w:szCs w:val="24"/>
                <w:lang w:val="en-US"/>
              </w:rPr>
              <w:t>8</w:t>
            </w:r>
            <w:r w:rsidRPr="00B14E0A">
              <w:rPr>
                <w:rFonts w:ascii="Times New Roman" w:eastAsia="Times New Roman" w:hAnsi="Times New Roman" w:cs="Times New Roman"/>
                <w:i/>
                <w:sz w:val="26"/>
                <w:szCs w:val="24"/>
              </w:rPr>
              <w:t xml:space="preserve"> năm 2024</w:t>
            </w:r>
          </w:p>
          <w:p w14:paraId="544A84A8" w14:textId="79A2CDDF" w:rsidR="003E31CE" w:rsidRPr="00B14E0A" w:rsidRDefault="003E31CE" w:rsidP="00820D49">
            <w:pPr>
              <w:spacing w:line="240" w:lineRule="auto"/>
              <w:ind w:left="60"/>
              <w:jc w:val="center"/>
              <w:rPr>
                <w:rFonts w:ascii="Times New Roman" w:eastAsia="Times New Roman" w:hAnsi="Times New Roman" w:cs="Times New Roman"/>
                <w:i/>
                <w:sz w:val="26"/>
                <w:szCs w:val="24"/>
              </w:rPr>
            </w:pPr>
          </w:p>
        </w:tc>
      </w:tr>
    </w:tbl>
    <w:p w14:paraId="44803742" w14:textId="77777777" w:rsidR="00820D49" w:rsidRDefault="00820D49" w:rsidP="00820D49">
      <w:pPr>
        <w:spacing w:line="240" w:lineRule="auto"/>
        <w:jc w:val="center"/>
        <w:rPr>
          <w:rFonts w:ascii="Times New Roman" w:eastAsia="Times New Roman" w:hAnsi="Times New Roman" w:cs="Times New Roman"/>
          <w:b/>
          <w:sz w:val="24"/>
          <w:szCs w:val="24"/>
        </w:rPr>
      </w:pPr>
    </w:p>
    <w:p w14:paraId="39CBEDB1" w14:textId="536970D4" w:rsidR="006D43FC" w:rsidRPr="00B14E0A" w:rsidRDefault="00B340AE" w:rsidP="00820D49">
      <w:pPr>
        <w:spacing w:line="240" w:lineRule="auto"/>
        <w:jc w:val="center"/>
        <w:rPr>
          <w:rFonts w:ascii="Times New Roman" w:eastAsia="Times New Roman" w:hAnsi="Times New Roman" w:cs="Times New Roman"/>
          <w:b/>
          <w:sz w:val="32"/>
          <w:szCs w:val="24"/>
        </w:rPr>
      </w:pPr>
      <w:r w:rsidRPr="00B14E0A">
        <w:rPr>
          <w:rFonts w:ascii="Times New Roman" w:eastAsia="Times New Roman" w:hAnsi="Times New Roman" w:cs="Times New Roman"/>
          <w:b/>
          <w:sz w:val="32"/>
          <w:szCs w:val="24"/>
        </w:rPr>
        <w:t xml:space="preserve">KẾ HOẠCH SEMINAR - THÁNG </w:t>
      </w:r>
      <w:r w:rsidR="00820D49" w:rsidRPr="00B14E0A">
        <w:rPr>
          <w:rFonts w:ascii="Times New Roman" w:eastAsia="Times New Roman" w:hAnsi="Times New Roman" w:cs="Times New Roman"/>
          <w:b/>
          <w:sz w:val="32"/>
          <w:szCs w:val="24"/>
          <w:lang w:val="en-US"/>
        </w:rPr>
        <w:t>8</w:t>
      </w:r>
      <w:r w:rsidRPr="00B14E0A">
        <w:rPr>
          <w:rFonts w:ascii="Times New Roman" w:eastAsia="Times New Roman" w:hAnsi="Times New Roman" w:cs="Times New Roman"/>
          <w:b/>
          <w:sz w:val="32"/>
          <w:szCs w:val="24"/>
        </w:rPr>
        <w:t>/2024 - NĂM HỌC 202</w:t>
      </w:r>
      <w:r w:rsidR="00820D49" w:rsidRPr="00B14E0A">
        <w:rPr>
          <w:rFonts w:ascii="Times New Roman" w:eastAsia="Times New Roman" w:hAnsi="Times New Roman" w:cs="Times New Roman"/>
          <w:b/>
          <w:sz w:val="32"/>
          <w:szCs w:val="24"/>
          <w:lang w:val="en-US"/>
        </w:rPr>
        <w:t>4</w:t>
      </w:r>
      <w:r w:rsidRPr="00B14E0A">
        <w:rPr>
          <w:rFonts w:ascii="Times New Roman" w:eastAsia="Times New Roman" w:hAnsi="Times New Roman" w:cs="Times New Roman"/>
          <w:b/>
          <w:sz w:val="32"/>
          <w:szCs w:val="24"/>
        </w:rPr>
        <w:t xml:space="preserve"> – 202</w:t>
      </w:r>
      <w:r w:rsidR="00820D49" w:rsidRPr="00B14E0A">
        <w:rPr>
          <w:rFonts w:ascii="Times New Roman" w:eastAsia="Times New Roman" w:hAnsi="Times New Roman" w:cs="Times New Roman"/>
          <w:b/>
          <w:sz w:val="32"/>
          <w:szCs w:val="24"/>
          <w:lang w:val="en-US"/>
        </w:rPr>
        <w:t>5</w:t>
      </w:r>
      <w:r w:rsidRPr="00B14E0A">
        <w:rPr>
          <w:rFonts w:ascii="Times New Roman" w:eastAsia="Times New Roman" w:hAnsi="Times New Roman" w:cs="Times New Roman"/>
          <w:b/>
          <w:sz w:val="32"/>
          <w:szCs w:val="24"/>
        </w:rPr>
        <w:t xml:space="preserve"> </w:t>
      </w:r>
    </w:p>
    <w:p w14:paraId="0F1A627D" w14:textId="77777777" w:rsidR="00B14E0A" w:rsidRPr="00B14E0A" w:rsidRDefault="00B14E0A" w:rsidP="00820D49">
      <w:pPr>
        <w:spacing w:line="240" w:lineRule="auto"/>
        <w:jc w:val="center"/>
        <w:rPr>
          <w:rFonts w:ascii="Times New Roman" w:eastAsia="Times New Roman" w:hAnsi="Times New Roman" w:cs="Times New Roman"/>
          <w:b/>
          <w:sz w:val="28"/>
          <w:szCs w:val="24"/>
        </w:rPr>
      </w:pPr>
    </w:p>
    <w:p w14:paraId="4D6CFA72" w14:textId="77777777" w:rsidR="0081212E" w:rsidRPr="00820D49" w:rsidRDefault="0081212E" w:rsidP="00820D49">
      <w:pPr>
        <w:spacing w:line="240" w:lineRule="auto"/>
        <w:jc w:val="center"/>
        <w:rPr>
          <w:rFonts w:ascii="Times New Roman" w:eastAsia="Times New Roman" w:hAnsi="Times New Roman" w:cs="Times New Roman"/>
          <w:b/>
          <w:sz w:val="24"/>
          <w:szCs w:val="24"/>
        </w:rPr>
      </w:pPr>
    </w:p>
    <w:tbl>
      <w:tblPr>
        <w:tblW w:w="13935" w:type="dxa"/>
        <w:tblBorders>
          <w:top w:val="nil"/>
          <w:left w:val="nil"/>
          <w:bottom w:val="nil"/>
          <w:right w:val="nil"/>
          <w:insideH w:val="nil"/>
          <w:insideV w:val="nil"/>
        </w:tblBorders>
        <w:tblLayout w:type="fixed"/>
        <w:tblLook w:val="0600" w:firstRow="0" w:lastRow="0" w:firstColumn="0" w:lastColumn="0" w:noHBand="1" w:noVBand="1"/>
      </w:tblPr>
      <w:tblGrid>
        <w:gridCol w:w="841"/>
        <w:gridCol w:w="2909"/>
        <w:gridCol w:w="3328"/>
        <w:gridCol w:w="2126"/>
        <w:gridCol w:w="1843"/>
        <w:gridCol w:w="1268"/>
        <w:gridCol w:w="1620"/>
      </w:tblGrid>
      <w:tr w:rsidR="00820D49" w:rsidRPr="00820D49" w14:paraId="735316AF" w14:textId="77777777" w:rsidTr="00B14E0A">
        <w:trPr>
          <w:trHeight w:val="795"/>
        </w:trPr>
        <w:tc>
          <w:tcPr>
            <w:tcW w:w="84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3FC2960"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STT</w:t>
            </w:r>
          </w:p>
        </w:tc>
        <w:tc>
          <w:tcPr>
            <w:tcW w:w="290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BCBED1C"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Tên báo cáo</w:t>
            </w:r>
          </w:p>
        </w:tc>
        <w:tc>
          <w:tcPr>
            <w:tcW w:w="332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95455F0"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Tóm tắt báo cáo</w:t>
            </w:r>
          </w:p>
        </w:tc>
        <w:tc>
          <w:tcPr>
            <w:tcW w:w="212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371C151"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Người báo cáo</w:t>
            </w:r>
          </w:p>
        </w:tc>
        <w:tc>
          <w:tcPr>
            <w:tcW w:w="184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E11EDD6"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Thời gian</w:t>
            </w:r>
          </w:p>
        </w:tc>
        <w:tc>
          <w:tcPr>
            <w:tcW w:w="1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0DDE110"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Địa điểm</w:t>
            </w:r>
          </w:p>
        </w:tc>
        <w:tc>
          <w:tcPr>
            <w:tcW w:w="16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B10171A"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Ghi chú</w:t>
            </w:r>
          </w:p>
        </w:tc>
      </w:tr>
      <w:tr w:rsidR="00820D49" w:rsidRPr="00820D49" w14:paraId="18BF3A97" w14:textId="77777777" w:rsidTr="00820D49">
        <w:trPr>
          <w:trHeight w:val="585"/>
        </w:trPr>
        <w:tc>
          <w:tcPr>
            <w:tcW w:w="13935" w:type="dxa"/>
            <w:gridSpan w:val="7"/>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59A3A66" w14:textId="137157B9" w:rsidR="00820D49" w:rsidRPr="00820D49" w:rsidRDefault="00820D49" w:rsidP="00820D49">
            <w:pPr>
              <w:spacing w:line="240" w:lineRule="auto"/>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Tổ Hóa hữu cơ</w:t>
            </w:r>
          </w:p>
        </w:tc>
      </w:tr>
      <w:tr w:rsidR="00820D49" w:rsidRPr="00820D49" w14:paraId="60087A1C" w14:textId="77777777" w:rsidTr="00B14E0A">
        <w:trPr>
          <w:trHeight w:val="207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377D08"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1</w:t>
            </w:r>
          </w:p>
        </w:tc>
        <w:tc>
          <w:tcPr>
            <w:tcW w:w="29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C4955E" w14:textId="77777777" w:rsidR="00820D49" w:rsidRPr="00820D49" w:rsidRDefault="00820D49" w:rsidP="00820D49">
            <w:pPr>
              <w:spacing w:line="240" w:lineRule="auto"/>
              <w:ind w:right="140"/>
              <w:jc w:val="both"/>
              <w:rPr>
                <w:rFonts w:ascii="Times New Roman" w:eastAsia="Times New Roman" w:hAnsi="Times New Roman" w:cs="Times New Roman"/>
                <w:i/>
                <w:sz w:val="24"/>
                <w:szCs w:val="24"/>
              </w:rPr>
            </w:pPr>
            <w:r w:rsidRPr="00820D49">
              <w:rPr>
                <w:rFonts w:ascii="Times New Roman" w:eastAsia="Times New Roman" w:hAnsi="Times New Roman" w:cs="Times New Roman"/>
                <w:sz w:val="24"/>
                <w:szCs w:val="24"/>
              </w:rPr>
              <w:t xml:space="preserve">Nghiên cứu thành phần hóa học loài Móc tai Sapa </w:t>
            </w:r>
            <w:r w:rsidRPr="00820D49">
              <w:rPr>
                <w:rFonts w:ascii="Times New Roman" w:eastAsia="Times New Roman" w:hAnsi="Times New Roman" w:cs="Times New Roman"/>
                <w:i/>
                <w:sz w:val="24"/>
                <w:szCs w:val="24"/>
              </w:rPr>
              <w:t xml:space="preserve">Impatiens chapaensis </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2A2FB90" w14:textId="77777777" w:rsidR="00820D49" w:rsidRPr="00820D49" w:rsidRDefault="00820D49" w:rsidP="00820D49">
            <w:pPr>
              <w:widowControl w:val="0"/>
              <w:spacing w:line="240" w:lineRule="auto"/>
              <w:ind w:right="140"/>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Tổng quan về loài Móc tai</w:t>
            </w:r>
          </w:p>
          <w:p w14:paraId="41997092" w14:textId="77777777" w:rsidR="00820D49" w:rsidRPr="00820D49" w:rsidRDefault="00820D49" w:rsidP="00820D49">
            <w:pPr>
              <w:widowControl w:val="0"/>
              <w:spacing w:line="240" w:lineRule="auto"/>
              <w:ind w:right="140"/>
              <w:jc w:val="both"/>
              <w:rPr>
                <w:rFonts w:ascii="Times New Roman" w:eastAsia="Times New Roman" w:hAnsi="Times New Roman" w:cs="Times New Roman"/>
                <w:i/>
                <w:sz w:val="24"/>
                <w:szCs w:val="24"/>
              </w:rPr>
            </w:pPr>
            <w:r w:rsidRPr="00820D49">
              <w:rPr>
                <w:rFonts w:ascii="Times New Roman" w:eastAsia="Times New Roman" w:hAnsi="Times New Roman" w:cs="Times New Roman"/>
                <w:sz w:val="24"/>
                <w:szCs w:val="24"/>
              </w:rPr>
              <w:t xml:space="preserve">- Phương pháp nghiên cứu tách chiết, phân lập các hợp chất từ Móc tai Sapa </w:t>
            </w:r>
            <w:r w:rsidRPr="00820D49">
              <w:rPr>
                <w:rFonts w:ascii="Times New Roman" w:eastAsia="Times New Roman" w:hAnsi="Times New Roman" w:cs="Times New Roman"/>
                <w:i/>
                <w:sz w:val="24"/>
                <w:szCs w:val="24"/>
              </w:rPr>
              <w:t xml:space="preserve">Impatiens chapaensis </w:t>
            </w:r>
          </w:p>
          <w:p w14:paraId="36805FCB" w14:textId="77777777" w:rsidR="00820D49" w:rsidRPr="00820D49" w:rsidRDefault="00820D49" w:rsidP="00820D49">
            <w:pPr>
              <w:widowControl w:val="0"/>
              <w:spacing w:line="240" w:lineRule="auto"/>
              <w:ind w:right="140"/>
              <w:jc w:val="both"/>
              <w:rPr>
                <w:rFonts w:ascii="Times New Roman" w:eastAsia="Times New Roman" w:hAnsi="Times New Roman" w:cs="Times New Roman"/>
                <w:i/>
                <w:sz w:val="24"/>
                <w:szCs w:val="24"/>
              </w:rPr>
            </w:pPr>
            <w:r w:rsidRPr="00820D49">
              <w:rPr>
                <w:rFonts w:ascii="Times New Roman" w:eastAsia="Times New Roman" w:hAnsi="Times New Roman" w:cs="Times New Roman"/>
                <w:i/>
                <w:sz w:val="24"/>
                <w:szCs w:val="24"/>
              </w:rPr>
              <w:t xml:space="preserve">- Thành phần hóa học của loài </w:t>
            </w:r>
            <w:r w:rsidRPr="00820D49">
              <w:rPr>
                <w:rFonts w:ascii="Times New Roman" w:eastAsia="Times New Roman" w:hAnsi="Times New Roman" w:cs="Times New Roman"/>
                <w:sz w:val="24"/>
                <w:szCs w:val="24"/>
              </w:rPr>
              <w:t xml:space="preserve">Móc tai Sapa </w:t>
            </w:r>
            <w:r w:rsidRPr="00820D49">
              <w:rPr>
                <w:rFonts w:ascii="Times New Roman" w:eastAsia="Times New Roman" w:hAnsi="Times New Roman" w:cs="Times New Roman"/>
                <w:i/>
                <w:sz w:val="24"/>
                <w:szCs w:val="24"/>
              </w:rPr>
              <w:t xml:space="preserve">Impatiens chapaensis </w:t>
            </w:r>
          </w:p>
          <w:p w14:paraId="75E7B58D" w14:textId="77777777" w:rsidR="00820D49" w:rsidRPr="00820D49" w:rsidRDefault="00820D49" w:rsidP="00820D49">
            <w:pPr>
              <w:widowControl w:val="0"/>
              <w:spacing w:line="240" w:lineRule="auto"/>
              <w:ind w:right="140"/>
              <w:jc w:val="both"/>
              <w:rPr>
                <w:rFonts w:ascii="Times New Roman" w:eastAsia="Times New Roman" w:hAnsi="Times New Roman" w:cs="Times New Roman"/>
                <w:i/>
                <w:sz w:val="24"/>
                <w:szCs w:val="24"/>
              </w:rPr>
            </w:pP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52CD503"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Chu Anh Vân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F4B86B"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7h30</w:t>
            </w:r>
            <w:r w:rsidRPr="00820D49">
              <w:rPr>
                <w:rFonts w:ascii="Times New Roman" w:eastAsia="Times New Roman" w:hAnsi="Times New Roman" w:cs="Times New Roman"/>
                <w:sz w:val="24"/>
                <w:szCs w:val="24"/>
              </w:rPr>
              <w:br/>
              <w:t>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53C307" w14:textId="7777777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P. 905-A4</w:t>
            </w:r>
          </w:p>
          <w:p w14:paraId="52BC6DA3" w14:textId="0CFFA76F" w:rsidR="00820D49" w:rsidRPr="00820D49" w:rsidRDefault="00820D49" w:rsidP="00820D49">
            <w:pPr>
              <w:spacing w:line="240" w:lineRule="auto"/>
              <w:jc w:val="both"/>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1C6D7AA" w14:textId="77777777" w:rsidR="00820D49" w:rsidRPr="00820D49" w:rsidRDefault="00820D49" w:rsidP="00820D49">
            <w:pPr>
              <w:spacing w:line="240" w:lineRule="auto"/>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xml:space="preserve">Thành viên </w:t>
            </w:r>
          </w:p>
          <w:p w14:paraId="644C593E" w14:textId="77777777" w:rsidR="00820D49" w:rsidRPr="00820D49" w:rsidRDefault="00820D49" w:rsidP="00820D49">
            <w:pPr>
              <w:spacing w:line="240" w:lineRule="auto"/>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tổ HC + mọi người quan tâm</w:t>
            </w:r>
          </w:p>
        </w:tc>
      </w:tr>
      <w:tr w:rsidR="00820D49" w:rsidRPr="00820D49" w14:paraId="3CD07D99" w14:textId="77777777" w:rsidTr="00B14E0A">
        <w:trPr>
          <w:trHeight w:val="207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41752A"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2</w:t>
            </w:r>
          </w:p>
        </w:tc>
        <w:tc>
          <w:tcPr>
            <w:tcW w:w="29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38A2CD"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Nghiên cứu thành phần hóa học và hoạt tính sinh học từ các loài Hải miên</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CA6471" w14:textId="77777777" w:rsidR="00820D49" w:rsidRPr="00820D49" w:rsidRDefault="00820D49" w:rsidP="00820D49">
            <w:pPr>
              <w:widowControl w:val="0"/>
              <w:spacing w:line="240" w:lineRule="auto"/>
              <w:ind w:right="140"/>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Tổng quan về loài Hải miên</w:t>
            </w:r>
          </w:p>
          <w:p w14:paraId="447C3850" w14:textId="77777777" w:rsidR="00820D49" w:rsidRPr="00820D49" w:rsidRDefault="00820D49" w:rsidP="00820D49">
            <w:pPr>
              <w:widowControl w:val="0"/>
              <w:spacing w:line="240" w:lineRule="auto"/>
              <w:ind w:right="140"/>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Phương pháp nghiên cứu tách chiết, phân lập các hợp chất từ Hải miên</w:t>
            </w:r>
          </w:p>
          <w:p w14:paraId="6C89392A" w14:textId="77777777" w:rsidR="00820D49" w:rsidRPr="00820D49" w:rsidRDefault="00820D49" w:rsidP="00820D49">
            <w:pPr>
              <w:widowControl w:val="0"/>
              <w:spacing w:line="240" w:lineRule="auto"/>
              <w:ind w:right="140"/>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xml:space="preserve">- Thành phần hóa học của loài Hải miên </w:t>
            </w:r>
          </w:p>
          <w:p w14:paraId="1629852E" w14:textId="77777777" w:rsidR="00820D49" w:rsidRDefault="00820D49" w:rsidP="00820D49">
            <w:pPr>
              <w:widowControl w:val="0"/>
              <w:spacing w:line="240" w:lineRule="auto"/>
              <w:ind w:right="140"/>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Các hoạt  tính từ các hợp chất phân lập được từ Hải miên</w:t>
            </w:r>
          </w:p>
          <w:p w14:paraId="6762F3DF" w14:textId="0241175A" w:rsidR="00B14E0A" w:rsidRPr="00820D49" w:rsidRDefault="00B14E0A" w:rsidP="00820D49">
            <w:pPr>
              <w:widowControl w:val="0"/>
              <w:spacing w:line="240" w:lineRule="auto"/>
              <w:ind w:right="140"/>
              <w:jc w:val="both"/>
              <w:rPr>
                <w:rFonts w:ascii="Times New Roman" w:eastAsia="Times New Roman" w:hAnsi="Times New Roman" w:cs="Times New Roman"/>
                <w:sz w:val="24"/>
                <w:szCs w:val="24"/>
              </w:rPr>
            </w:pP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329657"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Nguyễn Anh Hưng</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BE69C3"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9h30</w:t>
            </w:r>
            <w:r w:rsidRPr="00820D49">
              <w:rPr>
                <w:rFonts w:ascii="Times New Roman" w:eastAsia="Times New Roman" w:hAnsi="Times New Roman" w:cs="Times New Roman"/>
                <w:sz w:val="24"/>
                <w:szCs w:val="24"/>
              </w:rPr>
              <w:br/>
              <w:t>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EC35BB" w14:textId="7777777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P. 905-A4</w:t>
            </w:r>
          </w:p>
          <w:p w14:paraId="1212F956" w14:textId="46C6FF3A" w:rsidR="00820D49" w:rsidRPr="00820D49" w:rsidRDefault="00820D49" w:rsidP="00820D49">
            <w:pPr>
              <w:spacing w:line="240" w:lineRule="auto"/>
              <w:jc w:val="both"/>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F41CB9" w14:textId="77777777" w:rsidR="00820D49" w:rsidRPr="00820D49" w:rsidRDefault="00820D49" w:rsidP="00820D49">
            <w:pPr>
              <w:spacing w:line="240" w:lineRule="auto"/>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xml:space="preserve">Thành viên </w:t>
            </w:r>
          </w:p>
          <w:p w14:paraId="3BFEE629" w14:textId="77777777" w:rsidR="00820D49" w:rsidRPr="00820D49" w:rsidRDefault="00820D49" w:rsidP="00820D49">
            <w:pPr>
              <w:spacing w:line="240" w:lineRule="auto"/>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tổ HC + mọi người quan tâm</w:t>
            </w:r>
          </w:p>
        </w:tc>
      </w:tr>
      <w:tr w:rsidR="00820D49" w:rsidRPr="00820D49" w14:paraId="362E4A92" w14:textId="77777777" w:rsidTr="00820D49">
        <w:trPr>
          <w:trHeight w:val="840"/>
        </w:trPr>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6F3418" w14:textId="77777777"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lastRenderedPageBreak/>
              <w:t>Tổ Vô cơ - Đại cương</w:t>
            </w:r>
          </w:p>
        </w:tc>
      </w:tr>
      <w:tr w:rsidR="00820D49" w:rsidRPr="00820D49" w14:paraId="32EB37B6" w14:textId="77777777" w:rsidTr="00B14E0A">
        <w:trPr>
          <w:trHeight w:val="1975"/>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EF9251" w14:textId="01C8518E" w:rsidR="00820D49" w:rsidRPr="00820D49" w:rsidRDefault="00820D49" w:rsidP="00820D49">
            <w:pPr>
              <w:spacing w:line="240" w:lineRule="auto"/>
              <w:jc w:val="center"/>
              <w:rPr>
                <w:rFonts w:ascii="Times New Roman" w:eastAsia="Times New Roman" w:hAnsi="Times New Roman" w:cs="Times New Roman"/>
                <w:sz w:val="24"/>
                <w:szCs w:val="24"/>
                <w:lang w:val="en-US"/>
              </w:rPr>
            </w:pPr>
            <w:r w:rsidRPr="00820D49">
              <w:rPr>
                <w:rFonts w:ascii="Times New Roman" w:eastAsia="Times New Roman" w:hAnsi="Times New Roman" w:cs="Times New Roman"/>
                <w:sz w:val="24"/>
                <w:szCs w:val="24"/>
                <w:lang w:val="en-US"/>
              </w:rPr>
              <w:t>3</w:t>
            </w:r>
          </w:p>
        </w:tc>
        <w:tc>
          <w:tcPr>
            <w:tcW w:w="29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CCE7A6"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Xây dựng 01 bài giảng điện tử thuộc chương “Cấu tạo nguyên tử và hệ thống tuần hoàn các nguyên tố hóa học”, học phần Hóa học đại cương 1.</w:t>
            </w:r>
          </w:p>
        </w:tc>
        <w:tc>
          <w:tcPr>
            <w:tcW w:w="332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DF83F4"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Báo cáo trình bày cách xây dựng một bài giảng điện tử (lên ý tưởng, thiết kế kế hoạch dạy học, quay video, biên tập video) một bài dạy cụ thể thuộc chương “Cấu tạo nguyên tử và hệ thống tuần hoàn các nguyên tố hóa học</w:t>
            </w:r>
          </w:p>
        </w:tc>
        <w:tc>
          <w:tcPr>
            <w:tcW w:w="212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D5E767" w14:textId="7777777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Đăng Thị Thu Huyền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1B4A5C"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13h00</w:t>
            </w:r>
            <w:r w:rsidRPr="00820D49">
              <w:rPr>
                <w:rFonts w:ascii="Times New Roman" w:eastAsia="Times New Roman" w:hAnsi="Times New Roman" w:cs="Times New Roman"/>
                <w:sz w:val="24"/>
                <w:szCs w:val="24"/>
              </w:rPr>
              <w:br/>
              <w:t>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009380" w14:textId="7777777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P. 214-A4</w:t>
            </w:r>
          </w:p>
          <w:p w14:paraId="5D275483" w14:textId="77777777" w:rsidR="00820D49" w:rsidRPr="00820D49" w:rsidRDefault="00820D49" w:rsidP="00820D49">
            <w:pPr>
              <w:spacing w:line="240" w:lineRule="auto"/>
              <w:jc w:val="center"/>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E21C93"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xml:space="preserve">Thành viên tổ VC-ĐC + mọi người quan </w:t>
            </w:r>
          </w:p>
          <w:p w14:paraId="256F1E54"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tâm</w:t>
            </w:r>
          </w:p>
        </w:tc>
      </w:tr>
      <w:tr w:rsidR="00820D49" w:rsidRPr="00820D49" w14:paraId="5426A364" w14:textId="77777777" w:rsidTr="00B14E0A">
        <w:trPr>
          <w:trHeight w:val="1785"/>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C507A1" w14:textId="65FBEEA9" w:rsidR="00820D49" w:rsidRPr="00820D49" w:rsidRDefault="00820D49" w:rsidP="00820D49">
            <w:pPr>
              <w:spacing w:line="240" w:lineRule="auto"/>
              <w:jc w:val="center"/>
              <w:rPr>
                <w:rFonts w:ascii="Times New Roman" w:eastAsia="Times New Roman" w:hAnsi="Times New Roman" w:cs="Times New Roman"/>
                <w:sz w:val="24"/>
                <w:szCs w:val="24"/>
                <w:lang w:val="en-US"/>
              </w:rPr>
            </w:pPr>
            <w:r w:rsidRPr="00820D49">
              <w:rPr>
                <w:rFonts w:ascii="Times New Roman" w:eastAsia="Times New Roman" w:hAnsi="Times New Roman" w:cs="Times New Roman"/>
                <w:sz w:val="24"/>
                <w:szCs w:val="24"/>
                <w:lang w:val="en-US"/>
              </w:rPr>
              <w:t>4</w:t>
            </w:r>
          </w:p>
        </w:tc>
        <w:tc>
          <w:tcPr>
            <w:tcW w:w="29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C25C0B"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Nghiên cứu chế tạo bột huỳnh quang phát xạ đỏ đậm SrAl</w:t>
            </w:r>
            <w:r w:rsidRPr="00820D49">
              <w:rPr>
                <w:rFonts w:ascii="Times New Roman" w:eastAsia="Times New Roman" w:hAnsi="Times New Roman" w:cs="Times New Roman"/>
                <w:sz w:val="24"/>
                <w:szCs w:val="24"/>
                <w:vertAlign w:val="subscript"/>
              </w:rPr>
              <w:t>12</w:t>
            </w:r>
            <w:r w:rsidRPr="00820D49">
              <w:rPr>
                <w:rFonts w:ascii="Times New Roman" w:eastAsia="Times New Roman" w:hAnsi="Times New Roman" w:cs="Times New Roman"/>
                <w:sz w:val="24"/>
                <w:szCs w:val="24"/>
              </w:rPr>
              <w:t>O</w:t>
            </w:r>
            <w:r w:rsidRPr="00820D49">
              <w:rPr>
                <w:rFonts w:ascii="Times New Roman" w:eastAsia="Times New Roman" w:hAnsi="Times New Roman" w:cs="Times New Roman"/>
                <w:sz w:val="24"/>
                <w:szCs w:val="24"/>
                <w:vertAlign w:val="subscript"/>
              </w:rPr>
              <w:t>19</w:t>
            </w:r>
            <w:r w:rsidRPr="00820D49">
              <w:rPr>
                <w:rFonts w:ascii="Times New Roman" w:eastAsia="Times New Roman" w:hAnsi="Times New Roman" w:cs="Times New Roman"/>
                <w:sz w:val="24"/>
                <w:szCs w:val="24"/>
              </w:rPr>
              <w:t xml:space="preserve"> pha tạp Cr</w:t>
            </w:r>
            <w:r w:rsidRPr="00820D49">
              <w:rPr>
                <w:rFonts w:ascii="Times New Roman" w:eastAsia="Times New Roman" w:hAnsi="Times New Roman" w:cs="Times New Roman"/>
                <w:sz w:val="24"/>
                <w:szCs w:val="24"/>
                <w:vertAlign w:val="superscript"/>
              </w:rPr>
              <w:t>3+</w:t>
            </w:r>
            <w:r w:rsidRPr="00820D49">
              <w:rPr>
                <w:rFonts w:ascii="Times New Roman" w:eastAsia="Times New Roman" w:hAnsi="Times New Roman" w:cs="Times New Roman"/>
                <w:sz w:val="24"/>
                <w:szCs w:val="24"/>
              </w:rPr>
              <w:t xml:space="preserve"> định hướng ứng dụng chiếu sáng cây trồng</w:t>
            </w:r>
          </w:p>
        </w:tc>
        <w:tc>
          <w:tcPr>
            <w:tcW w:w="332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51E072"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Báo cáo trình bày: Các phương pháp tổng hợp vật liệu, hình thái và cấu trúc tinh thể của vật liệu, tính chất quang và ứng dụng của vật liệu SrAl</w:t>
            </w:r>
            <w:r w:rsidRPr="00820D49">
              <w:rPr>
                <w:rFonts w:ascii="Times New Roman" w:eastAsia="Times New Roman" w:hAnsi="Times New Roman" w:cs="Times New Roman"/>
                <w:sz w:val="24"/>
                <w:szCs w:val="24"/>
                <w:vertAlign w:val="subscript"/>
              </w:rPr>
              <w:t>12</w:t>
            </w:r>
            <w:r w:rsidRPr="00820D49">
              <w:rPr>
                <w:rFonts w:ascii="Times New Roman" w:eastAsia="Times New Roman" w:hAnsi="Times New Roman" w:cs="Times New Roman"/>
                <w:sz w:val="24"/>
                <w:szCs w:val="24"/>
              </w:rPr>
              <w:t>O</w:t>
            </w:r>
            <w:r w:rsidRPr="00820D49">
              <w:rPr>
                <w:rFonts w:ascii="Times New Roman" w:eastAsia="Times New Roman" w:hAnsi="Times New Roman" w:cs="Times New Roman"/>
                <w:sz w:val="24"/>
                <w:szCs w:val="24"/>
                <w:vertAlign w:val="subscript"/>
              </w:rPr>
              <w:t>19</w:t>
            </w:r>
            <w:r w:rsidRPr="00820D49">
              <w:rPr>
                <w:rFonts w:ascii="Times New Roman" w:eastAsia="Times New Roman" w:hAnsi="Times New Roman" w:cs="Times New Roman"/>
                <w:sz w:val="24"/>
                <w:szCs w:val="24"/>
              </w:rPr>
              <w:t xml:space="preserve"> pha tạp Cr</w:t>
            </w:r>
            <w:r w:rsidRPr="00820D49">
              <w:rPr>
                <w:rFonts w:ascii="Times New Roman" w:eastAsia="Times New Roman" w:hAnsi="Times New Roman" w:cs="Times New Roman"/>
                <w:sz w:val="24"/>
                <w:szCs w:val="24"/>
                <w:vertAlign w:val="superscript"/>
              </w:rPr>
              <w:t>3+</w:t>
            </w:r>
          </w:p>
        </w:tc>
        <w:tc>
          <w:tcPr>
            <w:tcW w:w="212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1C5612" w14:textId="7777777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Nguyễn Văn Quang</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1ED683"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15h00</w:t>
            </w:r>
            <w:r w:rsidRPr="00820D49">
              <w:rPr>
                <w:rFonts w:ascii="Times New Roman" w:eastAsia="Times New Roman" w:hAnsi="Times New Roman" w:cs="Times New Roman"/>
                <w:sz w:val="24"/>
                <w:szCs w:val="24"/>
              </w:rPr>
              <w:br/>
              <w:t>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591251" w14:textId="516A96A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P. 214-A4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320B858"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Thành viên tổ VC-ĐC + mọi người quan</w:t>
            </w:r>
          </w:p>
          <w:p w14:paraId="394CD8D1"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tâm</w:t>
            </w:r>
          </w:p>
        </w:tc>
      </w:tr>
      <w:tr w:rsidR="00820D49" w:rsidRPr="00820D49" w14:paraId="4AEEC450" w14:textId="77777777" w:rsidTr="00820D49">
        <w:trPr>
          <w:trHeight w:val="550"/>
        </w:trPr>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570885" w14:textId="77777777"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Tổ HL-PT-MT</w:t>
            </w:r>
          </w:p>
        </w:tc>
      </w:tr>
      <w:tr w:rsidR="00820D49" w:rsidRPr="00820D49" w14:paraId="28F27C70" w14:textId="77777777" w:rsidTr="00B14E0A">
        <w:trPr>
          <w:trHeight w:val="111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EDFD6A"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5</w:t>
            </w:r>
          </w:p>
        </w:tc>
        <w:tc>
          <w:tcPr>
            <w:tcW w:w="29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1FA8DE" w14:textId="0EE4A813"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Xây dựng câu hỏi, bài tập chương “Phân tích quang học” - Học phần Phân tích lý hóa.</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109520" w14:textId="77777777" w:rsidR="00820D49" w:rsidRPr="00820D49" w:rsidRDefault="00820D49" w:rsidP="00820D49">
            <w:pPr>
              <w:jc w:val="both"/>
              <w:rPr>
                <w:rFonts w:ascii="Times New Roman" w:hAnsi="Times New Roman" w:cs="Times New Roman"/>
                <w:sz w:val="24"/>
                <w:szCs w:val="24"/>
              </w:rPr>
            </w:pPr>
            <w:r w:rsidRPr="00820D49">
              <w:rPr>
                <w:rFonts w:ascii="Times New Roman" w:hAnsi="Times New Roman" w:cs="Times New Roman"/>
                <w:sz w:val="24"/>
                <w:szCs w:val="24"/>
              </w:rPr>
              <w:t>- Tóm tắt lý thuyết</w:t>
            </w:r>
          </w:p>
          <w:p w14:paraId="4E9E32ED" w14:textId="1835DD9F"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 Xây dựng hệ thống câu hỏi và bài tập</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485B1" w14:textId="6583CCF0"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color w:val="000000"/>
                <w:sz w:val="24"/>
                <w:szCs w:val="24"/>
              </w:rPr>
              <w:t>TS. Nguyễn Thị Huyền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5997BC" w14:textId="0C5A0B8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color w:val="000000"/>
                <w:sz w:val="24"/>
                <w:szCs w:val="24"/>
              </w:rPr>
              <w:t>8h00 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1F0F98" w14:textId="7578E294"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6A5FD49" w14:textId="4434D743"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Thành viên tổ HL-PT-MT + mọi người quan tâm</w:t>
            </w:r>
          </w:p>
        </w:tc>
      </w:tr>
      <w:tr w:rsidR="00820D49" w:rsidRPr="00820D49" w14:paraId="27E321B8" w14:textId="77777777" w:rsidTr="00B14E0A">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9CA0E3"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6</w:t>
            </w:r>
          </w:p>
        </w:tc>
        <w:tc>
          <w:tcPr>
            <w:tcW w:w="29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D51A41" w14:textId="3A330998"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bCs/>
                <w:sz w:val="24"/>
                <w:szCs w:val="24"/>
                <w:lang w:val="en-GB"/>
              </w:rPr>
              <w:t>Tác động của đô thị hóa đến chất lượng nước biển tỉnh Quảng Ninh</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03E768" w14:textId="77777777" w:rsidR="00820D49" w:rsidRPr="00820D49" w:rsidRDefault="00820D49" w:rsidP="00820D49">
            <w:pPr>
              <w:jc w:val="both"/>
              <w:rPr>
                <w:rFonts w:ascii="Times New Roman" w:hAnsi="Times New Roman" w:cs="Times New Roman"/>
                <w:sz w:val="24"/>
                <w:szCs w:val="24"/>
              </w:rPr>
            </w:pPr>
            <w:r w:rsidRPr="00820D49">
              <w:rPr>
                <w:rFonts w:ascii="Times New Roman" w:hAnsi="Times New Roman" w:cs="Times New Roman"/>
                <w:sz w:val="24"/>
                <w:szCs w:val="24"/>
              </w:rPr>
              <w:t>-Tổng quan về sự đô thị hóa và chất lượng nước biển ở Quảng Ninh</w:t>
            </w:r>
          </w:p>
          <w:p w14:paraId="725CF7C4" w14:textId="15AC46C4"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 Kết quả nghiên cứu tác động của đô thị hóa đến chất lượng n</w:t>
            </w:r>
            <w:r>
              <w:rPr>
                <w:rFonts w:ascii="Times New Roman" w:hAnsi="Times New Roman" w:cs="Times New Roman"/>
                <w:sz w:val="24"/>
                <w:szCs w:val="24"/>
                <w:lang w:val="en-US"/>
              </w:rPr>
              <w:t>ước</w:t>
            </w:r>
            <w:r w:rsidRPr="00820D49">
              <w:rPr>
                <w:rFonts w:ascii="Times New Roman" w:hAnsi="Times New Roman" w:cs="Times New Roman"/>
                <w:sz w:val="24"/>
                <w:szCs w:val="24"/>
              </w:rPr>
              <w:t xml:space="preserve"> biển</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9A1755" w14:textId="15E1B3B0"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color w:val="000000"/>
                <w:sz w:val="24"/>
                <w:szCs w:val="24"/>
              </w:rPr>
              <w:t>TS. Lê Cao Khải</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7DFEE7" w14:textId="0EB7158C"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color w:val="000000"/>
                <w:sz w:val="24"/>
                <w:szCs w:val="24"/>
              </w:rPr>
              <w:t>10h00 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A8DAD4" w14:textId="20C24E97"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DFDB0B" w14:textId="1361327E"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Thành viên tổ HL-PT-MT + mọi người quan tâm</w:t>
            </w:r>
          </w:p>
        </w:tc>
      </w:tr>
      <w:tr w:rsidR="00820D49" w:rsidRPr="00820D49" w14:paraId="5F89F4E0" w14:textId="77777777" w:rsidTr="00B14E0A">
        <w:trPr>
          <w:trHeight w:val="1152"/>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9158E6" w14:textId="77777777" w:rsidR="00820D49" w:rsidRPr="00820D49" w:rsidRDefault="00820D49" w:rsidP="00820D49">
            <w:pPr>
              <w:spacing w:line="240" w:lineRule="auto"/>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7</w:t>
            </w:r>
          </w:p>
        </w:tc>
        <w:tc>
          <w:tcPr>
            <w:tcW w:w="29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0C4D38" w14:textId="12DAD641"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lang w:val="en-GB"/>
              </w:rPr>
              <w:t>Tổng quan tổng hợp vật liệu TiO</w:t>
            </w:r>
            <w:r w:rsidRPr="00820D49">
              <w:rPr>
                <w:rFonts w:ascii="Times New Roman" w:hAnsi="Times New Roman" w:cs="Times New Roman"/>
                <w:sz w:val="24"/>
                <w:szCs w:val="24"/>
                <w:vertAlign w:val="subscript"/>
                <w:lang w:val="en-GB"/>
              </w:rPr>
              <w:t>2</w:t>
            </w:r>
            <w:r w:rsidRPr="00820D49">
              <w:rPr>
                <w:rFonts w:ascii="Times New Roman" w:hAnsi="Times New Roman" w:cs="Times New Roman"/>
                <w:sz w:val="24"/>
                <w:szCs w:val="24"/>
                <w:lang w:val="en-GB"/>
              </w:rPr>
              <w:t>-chấm lượng tử carbon định hướng ứng dụng trong xử lý môi trường.</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5A4437" w14:textId="77777777" w:rsidR="00820D49" w:rsidRPr="00820D49" w:rsidRDefault="00820D49" w:rsidP="00820D49">
            <w:pPr>
              <w:jc w:val="both"/>
              <w:rPr>
                <w:rFonts w:ascii="Times New Roman" w:hAnsi="Times New Roman" w:cs="Times New Roman"/>
                <w:sz w:val="24"/>
                <w:szCs w:val="24"/>
              </w:rPr>
            </w:pPr>
            <w:r w:rsidRPr="00820D49">
              <w:rPr>
                <w:rFonts w:ascii="Times New Roman" w:hAnsi="Times New Roman" w:cs="Times New Roman"/>
                <w:sz w:val="24"/>
                <w:szCs w:val="24"/>
              </w:rPr>
              <w:t>- Tổng quan về vật liệu TiO</w:t>
            </w:r>
            <w:r w:rsidRPr="00820D49">
              <w:rPr>
                <w:rFonts w:ascii="Times New Roman" w:hAnsi="Times New Roman" w:cs="Times New Roman"/>
                <w:sz w:val="24"/>
                <w:szCs w:val="24"/>
                <w:vertAlign w:val="subscript"/>
              </w:rPr>
              <w:t>2</w:t>
            </w:r>
            <w:r w:rsidRPr="00820D49">
              <w:rPr>
                <w:rFonts w:ascii="Times New Roman" w:hAnsi="Times New Roman" w:cs="Times New Roman"/>
                <w:sz w:val="24"/>
                <w:szCs w:val="24"/>
              </w:rPr>
              <w:t xml:space="preserve"> chấm lượng tử carbon.</w:t>
            </w:r>
          </w:p>
          <w:p w14:paraId="70FB12C4" w14:textId="51F7F28F"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 Định hướng trong xử lý môi trường</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0BD699" w14:textId="3021261A"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color w:val="000000"/>
                <w:sz w:val="24"/>
                <w:szCs w:val="24"/>
              </w:rPr>
              <w:t>TS. Nguyễn Thế Duyến</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348CEA" w14:textId="02BF783C"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color w:val="000000"/>
                <w:sz w:val="24"/>
                <w:szCs w:val="24"/>
              </w:rPr>
              <w:t>13h00 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0EC50D" w14:textId="06743F89"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0AA479C" w14:textId="4AB3140B"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Thành viên tổ HL-PT-MT + mọi người quan tâm</w:t>
            </w:r>
          </w:p>
        </w:tc>
      </w:tr>
      <w:tr w:rsidR="00820D49" w:rsidRPr="00820D49" w14:paraId="697D64F7" w14:textId="77777777" w:rsidTr="00B14E0A">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16F10A" w14:textId="0A973C10" w:rsidR="00820D49" w:rsidRPr="00820D49" w:rsidRDefault="00820D49" w:rsidP="00820D49">
            <w:pPr>
              <w:spacing w:line="240" w:lineRule="auto"/>
              <w:jc w:val="center"/>
              <w:rPr>
                <w:rFonts w:ascii="Times New Roman" w:eastAsia="Times New Roman" w:hAnsi="Times New Roman" w:cs="Times New Roman"/>
                <w:b/>
                <w:sz w:val="24"/>
                <w:szCs w:val="24"/>
                <w:lang w:val="en-US"/>
              </w:rPr>
            </w:pPr>
            <w:r w:rsidRPr="00820D49">
              <w:rPr>
                <w:rFonts w:ascii="Times New Roman" w:eastAsia="Times New Roman" w:hAnsi="Times New Roman" w:cs="Times New Roman"/>
                <w:b/>
                <w:sz w:val="24"/>
                <w:szCs w:val="24"/>
                <w:lang w:val="en-US"/>
              </w:rPr>
              <w:lastRenderedPageBreak/>
              <w:t>8</w:t>
            </w:r>
          </w:p>
        </w:tc>
        <w:tc>
          <w:tcPr>
            <w:tcW w:w="29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29D516" w14:textId="5314BBEE"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highlight w:val="white"/>
                <w:u w:color="FF0000"/>
              </w:rPr>
              <w:t>Nâng cao chất lượng bản thảo bài báo gửi đăng trên HPU2 Journal of Sciences: Natural Science and Technolog.</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D7A7805" w14:textId="77777777" w:rsidR="00820D49" w:rsidRPr="00820D49" w:rsidRDefault="00820D49" w:rsidP="00820D49">
            <w:pPr>
              <w:jc w:val="both"/>
              <w:rPr>
                <w:rFonts w:ascii="Times New Roman" w:hAnsi="Times New Roman" w:cs="Times New Roman"/>
                <w:sz w:val="24"/>
                <w:szCs w:val="24"/>
                <w:u w:color="FF0000"/>
              </w:rPr>
            </w:pPr>
            <w:r w:rsidRPr="00820D49">
              <w:rPr>
                <w:rFonts w:ascii="Times New Roman" w:hAnsi="Times New Roman" w:cs="Times New Roman"/>
                <w:sz w:val="24"/>
                <w:szCs w:val="24"/>
              </w:rPr>
              <w:t xml:space="preserve">- Giới thiệu về tạp chí </w:t>
            </w:r>
            <w:r w:rsidRPr="00820D49">
              <w:rPr>
                <w:rFonts w:ascii="Times New Roman" w:hAnsi="Times New Roman" w:cs="Times New Roman"/>
                <w:sz w:val="24"/>
                <w:szCs w:val="24"/>
                <w:highlight w:val="white"/>
                <w:u w:color="FF0000"/>
              </w:rPr>
              <w:t>HPU2 Journal of Sciences: Natural Science and Technolog</w:t>
            </w:r>
          </w:p>
          <w:p w14:paraId="0EE09FA3" w14:textId="3E5B3A7F"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u w:color="FF0000"/>
              </w:rPr>
              <w:t>- Các biện pháp nâng cao chất lượng bản thảo</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58E064" w14:textId="4CDFFC71"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color w:val="000000"/>
                <w:sz w:val="24"/>
                <w:szCs w:val="24"/>
              </w:rPr>
              <w:t>PGS. TS. Mai Xuân Dũng</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A554AA" w14:textId="47E460E1"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color w:val="000000"/>
                <w:sz w:val="24"/>
                <w:szCs w:val="24"/>
              </w:rPr>
              <w:t>15h00 ngày 26/8/2024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ADCCA8" w14:textId="1F656BCF"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hAnsi="Times New Roman" w:cs="Times New Roman"/>
                <w:sz w:val="24"/>
                <w:szCs w:val="24"/>
              </w:rPr>
              <w:t>P.9.12 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912D22" w14:textId="10E5B666"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hAnsi="Times New Roman" w:cs="Times New Roman"/>
                <w:sz w:val="24"/>
                <w:szCs w:val="24"/>
              </w:rPr>
              <w:t>Thành viên tổ HL-PT-MT + mọi người quan tâm</w:t>
            </w:r>
          </w:p>
        </w:tc>
      </w:tr>
      <w:tr w:rsidR="00820D49" w:rsidRPr="00820D49" w14:paraId="49F1C400" w14:textId="77777777" w:rsidTr="00820D49">
        <w:tc>
          <w:tcPr>
            <w:tcW w:w="13935"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8420F9" w14:textId="77777777" w:rsidR="00820D49" w:rsidRPr="00820D49" w:rsidRDefault="00820D49" w:rsidP="00B14E0A">
            <w:pPr>
              <w:spacing w:line="240" w:lineRule="auto"/>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 xml:space="preserve">Tổ PPDH </w:t>
            </w:r>
          </w:p>
        </w:tc>
      </w:tr>
      <w:tr w:rsidR="00820D49" w:rsidRPr="00820D49" w14:paraId="0393FCEE" w14:textId="77777777" w:rsidTr="00B14E0A">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F92225" w14:textId="36AD9C5D" w:rsidR="00820D49" w:rsidRPr="00820D49" w:rsidRDefault="00820D49" w:rsidP="00820D49">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w:t>
            </w:r>
          </w:p>
        </w:tc>
        <w:tc>
          <w:tcPr>
            <w:tcW w:w="29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9FBFBB"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xml:space="preserve">Xây dựng kế hoạch bài dạy STEM trong dạy học môn Khoa học tự nhiên 9 ở trường Trung học cơ sở </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58B3E0D"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Báo cáo đề cập đến các nội dung chính sau:</w:t>
            </w:r>
          </w:p>
          <w:p w14:paraId="29D85FC0" w14:textId="77777777" w:rsidR="00820D49" w:rsidRPr="00820D49" w:rsidRDefault="00820D49" w:rsidP="00820D49">
            <w:pPr>
              <w:numPr>
                <w:ilvl w:val="0"/>
                <w:numId w:val="11"/>
              </w:numPr>
              <w:spacing w:line="240" w:lineRule="auto"/>
              <w:ind w:left="257"/>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Cơ sở lí luận về mô hình Giáo dục STEM.</w:t>
            </w:r>
          </w:p>
          <w:p w14:paraId="6CDE1938" w14:textId="77777777" w:rsidR="00820D49" w:rsidRPr="00820D49" w:rsidRDefault="00820D49" w:rsidP="00820D49">
            <w:pPr>
              <w:numPr>
                <w:ilvl w:val="0"/>
                <w:numId w:val="11"/>
              </w:numPr>
              <w:spacing w:line="240" w:lineRule="auto"/>
              <w:ind w:left="257"/>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Phân tích YCCĐ/đặc điểm nội dung môn KHTN9.</w:t>
            </w:r>
          </w:p>
          <w:p w14:paraId="1F7A7CB2" w14:textId="77777777" w:rsidR="00820D49" w:rsidRPr="00820D49" w:rsidRDefault="00820D49" w:rsidP="00820D49">
            <w:pPr>
              <w:numPr>
                <w:ilvl w:val="0"/>
                <w:numId w:val="11"/>
              </w:numPr>
              <w:spacing w:line="240" w:lineRule="auto"/>
              <w:ind w:left="257"/>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Minh họa xây dựng kế hoạch bài dạy STEM.</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0E7C2D"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TS. Chu Văn Tiềm</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BE9712"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13h00 ngày 29/8/2024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9B68DBD" w14:textId="7777777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801.A4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B6883C5"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Thành viên tổ PPDH và mọi người quan tâm</w:t>
            </w:r>
          </w:p>
        </w:tc>
      </w:tr>
      <w:tr w:rsidR="00820D49" w:rsidRPr="00820D49" w14:paraId="2DB1BCEB" w14:textId="77777777" w:rsidTr="00B14E0A">
        <w:trPr>
          <w:trHeight w:val="1620"/>
        </w:trPr>
        <w:tc>
          <w:tcPr>
            <w:tcW w:w="84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5ADA33" w14:textId="6B7CC77C" w:rsidR="00820D49" w:rsidRPr="00820D49" w:rsidRDefault="00820D49" w:rsidP="00820D49">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c>
          <w:tcPr>
            <w:tcW w:w="2909"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B71C905"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xml:space="preserve">Kiểm tra, đánh giá học sinh trong môn Khoa học tự nhiên 9 </w:t>
            </w:r>
          </w:p>
        </w:tc>
        <w:tc>
          <w:tcPr>
            <w:tcW w:w="332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398D46"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Báo cáo đề cập tới các nội dung chính sau:</w:t>
            </w:r>
          </w:p>
          <w:p w14:paraId="15ED82B6" w14:textId="77777777" w:rsidR="00820D49" w:rsidRPr="00820D49" w:rsidRDefault="00820D49" w:rsidP="00820D49">
            <w:pPr>
              <w:numPr>
                <w:ilvl w:val="0"/>
                <w:numId w:val="10"/>
              </w:numPr>
              <w:spacing w:line="240" w:lineRule="auto"/>
              <w:ind w:left="257"/>
              <w:jc w:val="both"/>
              <w:rPr>
                <w:rFonts w:ascii="Times New Roman" w:eastAsia="Times New Roman" w:hAnsi="Times New Roman" w:cs="Times New Roman"/>
                <w:sz w:val="24"/>
                <w:szCs w:val="24"/>
              </w:rPr>
            </w:pPr>
            <w:bookmarkStart w:id="0" w:name="_GoBack"/>
            <w:bookmarkEnd w:id="0"/>
            <w:r w:rsidRPr="00820D49">
              <w:rPr>
                <w:rFonts w:ascii="Times New Roman" w:eastAsia="Times New Roman" w:hAnsi="Times New Roman" w:cs="Times New Roman"/>
                <w:sz w:val="24"/>
                <w:szCs w:val="24"/>
              </w:rPr>
              <w:t>Cơ sở lí luận về đánh giá trong giáo dục</w:t>
            </w:r>
          </w:p>
          <w:p w14:paraId="53BC3025" w14:textId="77777777" w:rsidR="00820D49" w:rsidRPr="00820D49" w:rsidRDefault="00820D49" w:rsidP="00820D49">
            <w:pPr>
              <w:numPr>
                <w:ilvl w:val="0"/>
                <w:numId w:val="10"/>
              </w:numPr>
              <w:spacing w:line="240" w:lineRule="auto"/>
              <w:ind w:left="257"/>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Xây dựng công cụ đánh giá trong dạy học môn KHTN9</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8FE5D6"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 xml:space="preserve">PGS.TS Đào Thị Việt Anh </w:t>
            </w:r>
          </w:p>
        </w:tc>
        <w:tc>
          <w:tcPr>
            <w:tcW w:w="184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C714040" w14:textId="77777777" w:rsidR="00820D49" w:rsidRPr="00820D49" w:rsidRDefault="00820D49" w:rsidP="00820D49">
            <w:pPr>
              <w:spacing w:line="240" w:lineRule="auto"/>
              <w:jc w:val="both"/>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15h00 ngày 29/8/2024</w:t>
            </w:r>
          </w:p>
        </w:tc>
        <w:tc>
          <w:tcPr>
            <w:tcW w:w="1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BA9452" w14:textId="77777777" w:rsidR="00820D49" w:rsidRPr="00820D49" w:rsidRDefault="00820D49" w:rsidP="00820D49">
            <w:pPr>
              <w:spacing w:line="240" w:lineRule="auto"/>
              <w:jc w:val="center"/>
              <w:rPr>
                <w:rFonts w:ascii="Times New Roman" w:eastAsia="Times New Roman" w:hAnsi="Times New Roman" w:cs="Times New Roman"/>
                <w:sz w:val="24"/>
                <w:szCs w:val="24"/>
              </w:rPr>
            </w:pPr>
            <w:r w:rsidRPr="00820D49">
              <w:rPr>
                <w:rFonts w:ascii="Times New Roman" w:eastAsia="Times New Roman" w:hAnsi="Times New Roman" w:cs="Times New Roman"/>
                <w:sz w:val="24"/>
                <w:szCs w:val="24"/>
              </w:rPr>
              <w:t>801.A4</w:t>
            </w:r>
          </w:p>
        </w:tc>
        <w:tc>
          <w:tcPr>
            <w:tcW w:w="16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D8C2B1" w14:textId="77777777" w:rsidR="00820D49" w:rsidRPr="00820D49" w:rsidRDefault="00820D49" w:rsidP="00820D49">
            <w:pPr>
              <w:spacing w:line="240" w:lineRule="auto"/>
              <w:jc w:val="both"/>
              <w:rPr>
                <w:rFonts w:ascii="Times New Roman" w:eastAsia="Times New Roman" w:hAnsi="Times New Roman" w:cs="Times New Roman"/>
                <w:b/>
                <w:sz w:val="24"/>
                <w:szCs w:val="24"/>
              </w:rPr>
            </w:pPr>
            <w:r w:rsidRPr="00820D49">
              <w:rPr>
                <w:rFonts w:ascii="Times New Roman" w:eastAsia="Times New Roman" w:hAnsi="Times New Roman" w:cs="Times New Roman"/>
                <w:sz w:val="24"/>
                <w:szCs w:val="24"/>
              </w:rPr>
              <w:t>Thành viên tổ PPDH và mọi người quan tâm</w:t>
            </w:r>
          </w:p>
        </w:tc>
      </w:tr>
    </w:tbl>
    <w:p w14:paraId="73DEE860" w14:textId="77777777" w:rsidR="00C0471F" w:rsidRPr="00820D49" w:rsidRDefault="00C0471F" w:rsidP="00820D49">
      <w:pPr>
        <w:spacing w:line="240" w:lineRule="auto"/>
        <w:jc w:val="both"/>
        <w:rPr>
          <w:rFonts w:ascii="Times New Roman" w:eastAsia="Times New Roman" w:hAnsi="Times New Roman" w:cs="Times New Roman"/>
          <w:b/>
          <w:sz w:val="24"/>
          <w:szCs w:val="24"/>
        </w:rPr>
      </w:pPr>
    </w:p>
    <w:p w14:paraId="01112166" w14:textId="101A1377" w:rsidR="006D43FC" w:rsidRPr="00820D49" w:rsidRDefault="00B340AE" w:rsidP="00820D49">
      <w:pPr>
        <w:spacing w:line="240" w:lineRule="auto"/>
        <w:jc w:val="both"/>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 xml:space="preserve">Ấn định danh sách có </w:t>
      </w:r>
      <w:r w:rsidR="00B14E0A">
        <w:rPr>
          <w:rFonts w:ascii="Times New Roman" w:eastAsia="Times New Roman" w:hAnsi="Times New Roman" w:cs="Times New Roman"/>
          <w:b/>
          <w:sz w:val="24"/>
          <w:szCs w:val="24"/>
          <w:lang w:val="en-US"/>
        </w:rPr>
        <w:t>10</w:t>
      </w:r>
      <w:r w:rsidRPr="00820D49">
        <w:rPr>
          <w:rFonts w:ascii="Times New Roman" w:eastAsia="Times New Roman" w:hAnsi="Times New Roman" w:cs="Times New Roman"/>
          <w:b/>
          <w:sz w:val="24"/>
          <w:szCs w:val="24"/>
        </w:rPr>
        <w:t xml:space="preserve"> seminar. </w:t>
      </w:r>
    </w:p>
    <w:p w14:paraId="0377E7C5" w14:textId="77777777" w:rsidR="00B14E0A" w:rsidRDefault="00B340AE" w:rsidP="00820D49">
      <w:pPr>
        <w:spacing w:line="240" w:lineRule="auto"/>
        <w:ind w:right="629"/>
        <w:jc w:val="right"/>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 xml:space="preserve">        </w:t>
      </w:r>
      <w:r w:rsidRPr="00820D49">
        <w:rPr>
          <w:rFonts w:ascii="Times New Roman" w:eastAsia="Times New Roman" w:hAnsi="Times New Roman" w:cs="Times New Roman"/>
          <w:b/>
          <w:sz w:val="24"/>
          <w:szCs w:val="24"/>
        </w:rPr>
        <w:tab/>
        <w:t xml:space="preserve">                                                      </w:t>
      </w:r>
      <w:r w:rsidRPr="00820D49">
        <w:rPr>
          <w:rFonts w:ascii="Times New Roman" w:eastAsia="Times New Roman" w:hAnsi="Times New Roman" w:cs="Times New Roman"/>
          <w:b/>
          <w:sz w:val="24"/>
          <w:szCs w:val="24"/>
        </w:rPr>
        <w:tab/>
        <w:t xml:space="preserve">                                                               </w:t>
      </w:r>
      <w:r w:rsidRPr="00820D49">
        <w:rPr>
          <w:rFonts w:ascii="Times New Roman" w:eastAsia="Times New Roman" w:hAnsi="Times New Roman" w:cs="Times New Roman"/>
          <w:b/>
          <w:sz w:val="24"/>
          <w:szCs w:val="24"/>
        </w:rPr>
        <w:tab/>
        <w:t xml:space="preserve">              </w:t>
      </w:r>
    </w:p>
    <w:p w14:paraId="29C47157" w14:textId="7EC5C087" w:rsidR="007E1B79" w:rsidRPr="00820D49" w:rsidRDefault="00B340AE" w:rsidP="00B14E0A">
      <w:pPr>
        <w:spacing w:line="240" w:lineRule="auto"/>
        <w:ind w:left="10800" w:right="629" w:firstLine="720"/>
        <w:jc w:val="center"/>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Trưởng</w:t>
      </w:r>
      <w:r w:rsidR="00010345" w:rsidRPr="00820D49">
        <w:rPr>
          <w:rFonts w:ascii="Times New Roman" w:eastAsia="Times New Roman" w:hAnsi="Times New Roman" w:cs="Times New Roman"/>
          <w:b/>
          <w:sz w:val="24"/>
          <w:szCs w:val="24"/>
          <w:lang w:val="en-US"/>
        </w:rPr>
        <w:t xml:space="preserve"> </w:t>
      </w:r>
      <w:r w:rsidRPr="00820D49">
        <w:rPr>
          <w:rFonts w:ascii="Times New Roman" w:eastAsia="Times New Roman" w:hAnsi="Times New Roman" w:cs="Times New Roman"/>
          <w:b/>
          <w:sz w:val="24"/>
          <w:szCs w:val="24"/>
        </w:rPr>
        <w:t xml:space="preserve">khoa        </w:t>
      </w:r>
    </w:p>
    <w:p w14:paraId="5691E08E" w14:textId="28D26048" w:rsidR="006D43FC" w:rsidRPr="00820D49" w:rsidRDefault="00B340AE" w:rsidP="00820D49">
      <w:pPr>
        <w:spacing w:line="240" w:lineRule="auto"/>
        <w:ind w:right="629"/>
        <w:jc w:val="right"/>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 xml:space="preserve">                                                                                                                         </w:t>
      </w:r>
      <w:r w:rsidRPr="00820D49">
        <w:rPr>
          <w:rFonts w:ascii="Times New Roman" w:eastAsia="Times New Roman" w:hAnsi="Times New Roman" w:cs="Times New Roman"/>
          <w:b/>
          <w:sz w:val="24"/>
          <w:szCs w:val="24"/>
        </w:rPr>
        <w:tab/>
        <w:t xml:space="preserve">      </w:t>
      </w:r>
      <w:r w:rsidRPr="00820D49">
        <w:rPr>
          <w:rFonts w:ascii="Times New Roman" w:eastAsia="Times New Roman" w:hAnsi="Times New Roman" w:cs="Times New Roman"/>
          <w:b/>
          <w:sz w:val="24"/>
          <w:szCs w:val="24"/>
        </w:rPr>
        <w:tab/>
      </w:r>
    </w:p>
    <w:p w14:paraId="4147101C" w14:textId="77777777" w:rsidR="007C14D0" w:rsidRPr="00820D49" w:rsidRDefault="007C14D0" w:rsidP="00820D49">
      <w:pPr>
        <w:spacing w:line="240" w:lineRule="auto"/>
        <w:jc w:val="right"/>
        <w:rPr>
          <w:rFonts w:ascii="Times New Roman" w:eastAsia="Times New Roman" w:hAnsi="Times New Roman" w:cs="Times New Roman"/>
          <w:b/>
          <w:sz w:val="24"/>
          <w:szCs w:val="24"/>
        </w:rPr>
      </w:pPr>
    </w:p>
    <w:p w14:paraId="2D0CE9A5" w14:textId="07361818" w:rsidR="007E1B79" w:rsidRPr="00820D49" w:rsidRDefault="00B340AE" w:rsidP="00820D49">
      <w:pPr>
        <w:spacing w:line="240" w:lineRule="auto"/>
        <w:jc w:val="right"/>
        <w:rPr>
          <w:rFonts w:ascii="Times New Roman" w:eastAsia="Times New Roman" w:hAnsi="Times New Roman" w:cs="Times New Roman"/>
          <w:b/>
          <w:sz w:val="24"/>
          <w:szCs w:val="24"/>
        </w:rPr>
      </w:pPr>
      <w:r w:rsidRPr="00820D49">
        <w:rPr>
          <w:rFonts w:ascii="Times New Roman" w:eastAsia="Times New Roman" w:hAnsi="Times New Roman" w:cs="Times New Roman"/>
          <w:b/>
          <w:sz w:val="24"/>
          <w:szCs w:val="24"/>
        </w:rPr>
        <w:t xml:space="preserve">                                                                                                                         </w:t>
      </w:r>
    </w:p>
    <w:p w14:paraId="6A577450" w14:textId="33ADC936" w:rsidR="007E1B79" w:rsidRPr="00820D49" w:rsidRDefault="00B340AE" w:rsidP="00820D49">
      <w:pPr>
        <w:spacing w:line="240" w:lineRule="auto"/>
        <w:jc w:val="right"/>
        <w:rPr>
          <w:rFonts w:ascii="Times New Roman" w:eastAsia="Times New Roman" w:hAnsi="Times New Roman" w:cs="Times New Roman"/>
          <w:b/>
          <w:sz w:val="24"/>
          <w:szCs w:val="24"/>
          <w:lang w:val="en-US"/>
        </w:rPr>
      </w:pPr>
      <w:r w:rsidRPr="00820D49">
        <w:rPr>
          <w:rFonts w:ascii="Times New Roman" w:eastAsia="Times New Roman" w:hAnsi="Times New Roman" w:cs="Times New Roman"/>
          <w:b/>
          <w:sz w:val="24"/>
          <w:szCs w:val="24"/>
        </w:rPr>
        <w:t xml:space="preserve">          </w:t>
      </w:r>
      <w:r w:rsidRPr="00820D49">
        <w:rPr>
          <w:rFonts w:ascii="Times New Roman" w:eastAsia="Times New Roman" w:hAnsi="Times New Roman" w:cs="Times New Roman"/>
          <w:b/>
          <w:sz w:val="24"/>
          <w:szCs w:val="24"/>
        </w:rPr>
        <w:tab/>
        <w:t xml:space="preserve">      </w:t>
      </w:r>
      <w:r w:rsidRPr="00820D49">
        <w:rPr>
          <w:rFonts w:ascii="Times New Roman" w:eastAsia="Times New Roman" w:hAnsi="Times New Roman" w:cs="Times New Roman"/>
          <w:b/>
          <w:sz w:val="24"/>
          <w:szCs w:val="24"/>
        </w:rPr>
        <w:tab/>
        <w:t xml:space="preserve">  </w:t>
      </w:r>
      <w:r w:rsidR="00010345" w:rsidRPr="00820D49">
        <w:rPr>
          <w:rFonts w:ascii="Times New Roman" w:eastAsia="Times New Roman" w:hAnsi="Times New Roman" w:cs="Times New Roman"/>
          <w:b/>
          <w:sz w:val="24"/>
          <w:szCs w:val="24"/>
          <w:lang w:val="en-US"/>
        </w:rPr>
        <w:t xml:space="preserve">               </w:t>
      </w:r>
    </w:p>
    <w:p w14:paraId="25213D8E" w14:textId="1F9AEE20" w:rsidR="006D43FC" w:rsidRPr="00820D49" w:rsidRDefault="0081212E" w:rsidP="00820D49">
      <w:pPr>
        <w:spacing w:line="240" w:lineRule="auto"/>
        <w:jc w:val="center"/>
        <w:rPr>
          <w:rFonts w:ascii="Times New Roman" w:hAnsi="Times New Roman" w:cs="Times New Roman"/>
          <w:b/>
          <w:sz w:val="24"/>
          <w:szCs w:val="24"/>
        </w:rPr>
      </w:pPr>
      <w:r w:rsidRPr="00820D49">
        <w:rPr>
          <w:rFonts w:ascii="Times New Roman" w:eastAsia="Times New Roman" w:hAnsi="Times New Roman" w:cs="Times New Roman"/>
          <w:b/>
          <w:sz w:val="24"/>
          <w:szCs w:val="24"/>
          <w:lang w:val="en-US"/>
        </w:rPr>
        <w:t xml:space="preserve">                                                                                                                                                                                   </w:t>
      </w:r>
      <w:r w:rsidR="00B340AE" w:rsidRPr="00820D49">
        <w:rPr>
          <w:rFonts w:ascii="Times New Roman" w:eastAsia="Times New Roman" w:hAnsi="Times New Roman" w:cs="Times New Roman"/>
          <w:b/>
          <w:sz w:val="24"/>
          <w:szCs w:val="24"/>
        </w:rPr>
        <w:t>Đào Thị Việt Anh</w:t>
      </w:r>
    </w:p>
    <w:sectPr w:rsidR="006D43FC" w:rsidRPr="00820D49" w:rsidSect="00C0471F">
      <w:pgSz w:w="16834" w:h="11909" w:orient="landscape" w:code="9"/>
      <w:pgMar w:top="1134" w:right="1134" w:bottom="1134" w:left="1418"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9C9"/>
    <w:multiLevelType w:val="multilevel"/>
    <w:tmpl w:val="B62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E1042"/>
    <w:multiLevelType w:val="multilevel"/>
    <w:tmpl w:val="C41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F4F35"/>
    <w:multiLevelType w:val="hybridMultilevel"/>
    <w:tmpl w:val="CC765CA2"/>
    <w:lvl w:ilvl="0" w:tplc="44E8E9AA">
      <w:start w:val="16"/>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D0678"/>
    <w:multiLevelType w:val="multilevel"/>
    <w:tmpl w:val="9FE6A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2D3C8E"/>
    <w:multiLevelType w:val="hybridMultilevel"/>
    <w:tmpl w:val="E3969D1C"/>
    <w:lvl w:ilvl="0" w:tplc="A492F3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85F9A"/>
    <w:multiLevelType w:val="multilevel"/>
    <w:tmpl w:val="AC0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56186"/>
    <w:multiLevelType w:val="multilevel"/>
    <w:tmpl w:val="56648E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5C14157"/>
    <w:multiLevelType w:val="multilevel"/>
    <w:tmpl w:val="E23C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650CA"/>
    <w:multiLevelType w:val="multilevel"/>
    <w:tmpl w:val="37A8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43306"/>
    <w:multiLevelType w:val="multilevel"/>
    <w:tmpl w:val="6FB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B76F7"/>
    <w:multiLevelType w:val="multilevel"/>
    <w:tmpl w:val="6F82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4"/>
  </w:num>
  <w:num w:numId="5">
    <w:abstractNumId w:val="10"/>
  </w:num>
  <w:num w:numId="6">
    <w:abstractNumId w:val="0"/>
  </w:num>
  <w:num w:numId="7">
    <w:abstractNumId w:val="8"/>
  </w:num>
  <w:num w:numId="8">
    <w:abstractNumId w:val="7"/>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FC"/>
    <w:rsid w:val="00010345"/>
    <w:rsid w:val="000F5AE9"/>
    <w:rsid w:val="00142502"/>
    <w:rsid w:val="003C1D71"/>
    <w:rsid w:val="003E31CE"/>
    <w:rsid w:val="00610458"/>
    <w:rsid w:val="006D43FC"/>
    <w:rsid w:val="007C14D0"/>
    <w:rsid w:val="007E1B79"/>
    <w:rsid w:val="0081212E"/>
    <w:rsid w:val="00820D49"/>
    <w:rsid w:val="00AD7669"/>
    <w:rsid w:val="00B14E0A"/>
    <w:rsid w:val="00B3196A"/>
    <w:rsid w:val="00B340AE"/>
    <w:rsid w:val="00B7307C"/>
    <w:rsid w:val="00C0471F"/>
    <w:rsid w:val="00C66965"/>
    <w:rsid w:val="00CB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6994E"/>
  <w15:docId w15:val="{355EE12F-896E-4280-BCB6-6C25907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B3196A"/>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C047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0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8148">
      <w:bodyDiv w:val="1"/>
      <w:marLeft w:val="0"/>
      <w:marRight w:val="0"/>
      <w:marTop w:val="0"/>
      <w:marBottom w:val="0"/>
      <w:divBdr>
        <w:top w:val="none" w:sz="0" w:space="0" w:color="auto"/>
        <w:left w:val="none" w:sz="0" w:space="0" w:color="auto"/>
        <w:bottom w:val="none" w:sz="0" w:space="0" w:color="auto"/>
        <w:right w:val="none" w:sz="0" w:space="0" w:color="auto"/>
      </w:divBdr>
    </w:div>
    <w:div w:id="206039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Nguyễn Thị Hạnh</cp:lastModifiedBy>
  <cp:revision>14</cp:revision>
  <dcterms:created xsi:type="dcterms:W3CDTF">2024-03-04T10:01:00Z</dcterms:created>
  <dcterms:modified xsi:type="dcterms:W3CDTF">2024-08-05T08:44:00Z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25ba91f6da5adc13e5cddaf3ea8083ff3c22e5860ac545ac6558c15be67df66b</vt:lpwstr>
  </property>
</Properties>
</file>