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020"/>
        <w:gridCol w:w="3368"/>
        <w:gridCol w:w="5670"/>
      </w:tblGrid>
      <w:tr w:rsidR="002F01DB" w:rsidRPr="002F01DB" w14:paraId="0DA6458C" w14:textId="77777777" w:rsidTr="002B26B3">
        <w:tc>
          <w:tcPr>
            <w:tcW w:w="5020" w:type="dxa"/>
            <w:shd w:val="clear" w:color="auto" w:fill="auto"/>
          </w:tcPr>
          <w:p w14:paraId="420EE632" w14:textId="77777777" w:rsidR="002F01DB" w:rsidRPr="002F01DB" w:rsidRDefault="002F01DB" w:rsidP="002F01DB">
            <w:pPr>
              <w:widowControl w:val="0"/>
              <w:autoSpaceDE w:val="0"/>
              <w:autoSpaceDN w:val="0"/>
              <w:adjustRightInd w:val="0"/>
              <w:spacing w:after="0" w:line="360" w:lineRule="auto"/>
              <w:jc w:val="center"/>
              <w:rPr>
                <w:rFonts w:eastAsia="Times New Roman" w:cs="Times New Roman"/>
                <w:bCs/>
                <w:color w:val="000000"/>
                <w:szCs w:val="26"/>
              </w:rPr>
            </w:pPr>
            <w:r w:rsidRPr="002F01DB">
              <w:rPr>
                <w:rFonts w:eastAsia="Times New Roman" w:cs="Times New Roman"/>
                <w:bCs/>
                <w:color w:val="000000"/>
                <w:spacing w:val="2"/>
                <w:szCs w:val="26"/>
              </w:rPr>
              <w:t>T</w:t>
            </w:r>
            <w:r w:rsidRPr="002F01DB">
              <w:rPr>
                <w:rFonts w:eastAsia="Times New Roman" w:cs="Times New Roman"/>
                <w:bCs/>
                <w:color w:val="000000"/>
                <w:szCs w:val="26"/>
              </w:rPr>
              <w:t>R</w:t>
            </w:r>
            <w:r w:rsidRPr="002F01DB">
              <w:rPr>
                <w:rFonts w:eastAsia="Times New Roman" w:cs="Times New Roman"/>
                <w:bCs/>
                <w:color w:val="000000"/>
                <w:spacing w:val="2"/>
                <w:szCs w:val="26"/>
              </w:rPr>
              <w:t>Ư</w:t>
            </w:r>
            <w:r w:rsidRPr="002F01DB">
              <w:rPr>
                <w:rFonts w:eastAsia="Times New Roman" w:cs="Times New Roman"/>
                <w:bCs/>
                <w:color w:val="000000"/>
                <w:spacing w:val="1"/>
                <w:szCs w:val="26"/>
              </w:rPr>
              <w:t>ỜN</w:t>
            </w:r>
            <w:r w:rsidRPr="002F01DB">
              <w:rPr>
                <w:rFonts w:eastAsia="Times New Roman" w:cs="Times New Roman"/>
                <w:bCs/>
                <w:color w:val="000000"/>
                <w:szCs w:val="26"/>
              </w:rPr>
              <w:t>G</w:t>
            </w:r>
            <w:r w:rsidRPr="002F01DB">
              <w:rPr>
                <w:rFonts w:eastAsia="Times New Roman" w:cs="Times New Roman"/>
                <w:color w:val="000000"/>
                <w:spacing w:val="-1"/>
                <w:szCs w:val="26"/>
              </w:rPr>
              <w:t xml:space="preserve"> </w:t>
            </w:r>
            <w:r w:rsidRPr="002F01DB">
              <w:rPr>
                <w:rFonts w:eastAsia="Times New Roman" w:cs="Times New Roman"/>
                <w:bCs/>
                <w:color w:val="000000"/>
                <w:szCs w:val="26"/>
              </w:rPr>
              <w:t>ĐHSP HÀ NỘI 2</w:t>
            </w:r>
          </w:p>
          <w:p w14:paraId="50A1D2D2" w14:textId="0C6084A3" w:rsidR="002F01DB" w:rsidRPr="002F01DB" w:rsidRDefault="002F01DB" w:rsidP="008F5089">
            <w:pPr>
              <w:widowControl w:val="0"/>
              <w:autoSpaceDE w:val="0"/>
              <w:autoSpaceDN w:val="0"/>
              <w:adjustRightInd w:val="0"/>
              <w:spacing w:after="0" w:line="360" w:lineRule="auto"/>
              <w:jc w:val="center"/>
              <w:rPr>
                <w:rFonts w:eastAsia="Times New Roman" w:cs="Times New Roman"/>
                <w:bCs/>
                <w:color w:val="000000"/>
                <w:szCs w:val="26"/>
              </w:rPr>
            </w:pPr>
            <w:r w:rsidRPr="002F01DB">
              <w:rPr>
                <w:rFonts w:eastAsia="Times New Roman" w:cs="Times New Roman"/>
                <w:bCs/>
                <w:noProof/>
                <w:color w:val="000000"/>
                <w:spacing w:val="2"/>
                <w:szCs w:val="26"/>
              </w:rPr>
              <mc:AlternateContent>
                <mc:Choice Requires="wps">
                  <w:drawing>
                    <wp:anchor distT="0" distB="0" distL="114300" distR="114300" simplePos="0" relativeHeight="251660288" behindDoc="0" locked="0" layoutInCell="1" allowOverlap="1" wp14:anchorId="22F9001C" wp14:editId="5ECBE8D8">
                      <wp:simplePos x="0" y="0"/>
                      <wp:positionH relativeFrom="column">
                        <wp:posOffset>995622</wp:posOffset>
                      </wp:positionH>
                      <wp:positionV relativeFrom="paragraph">
                        <wp:posOffset>214630</wp:posOffset>
                      </wp:positionV>
                      <wp:extent cx="979805" cy="0"/>
                      <wp:effectExtent l="0" t="0" r="2984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D4AD7A" id="_x0000_t32" coordsize="21600,21600" o:spt="32" o:oned="t" path="m,l21600,21600e" filled="f">
                      <v:path arrowok="t" fillok="f" o:connecttype="none"/>
                      <o:lock v:ext="edit" shapetype="t"/>
                    </v:shapetype>
                    <v:shape id="Straight Arrow Connector 7" o:spid="_x0000_s1026" type="#_x0000_t32" style="position:absolute;margin-left:78.4pt;margin-top:16.9pt;width:77.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tJAIAAEkEAAAOAAAAZHJzL2Uyb0RvYy54bWysVE1v2zAMvQ/YfxB0T2xn+TTqFIWd7NKt&#10;Adr9AEWSY2G2KEhqnGDYfx+lOEG7XYZhPsiUKT4+kk++uz91LTlK6xTogmbjlBKpOQilDwX99rId&#10;LSlxnmnBWtCyoGfp6P3644e73uRyAg20QlqCINrlvSlo473Jk8TxRnbMjcFIjc4abMc8bu0hEZb1&#10;iN61ySRN50kPVhgLXDqHX6uLk64jfl1L7p/q2klP2oIiNx9XG9d9WJP1HcsPlplG8YEG+wcWHVMa&#10;k96gKuYZebXqD6hOcQsOaj/m0CVQ14rLWANWk6W/VfPcMCNjLdgcZ25tcv8Pln897ixRoqALSjTr&#10;cETP3jJ1aDx5sBZ6UoLW2EawZBG61RuXY1CpdzbUy0/62TwC/+6IhrJh+iAj65ezQagsRCTvQsLG&#10;Gcy577+AwDPs1UNs3am2XYDEppBTnND5NiF58oTjx9VitUxnlPCrK2H5Nc5Y5z9L6EgwCuqGMm78&#10;s5iFHR+dD6xYfg0ISTVsVdtGNbSa9JhpNpnFAAetEsEZjjl72JetJUcW9BSfWCJ63h6z8KpFBGsk&#10;E5vB9ky1FxuTtzrgYV1IZ7AugvmxSleb5WY5HU0n881omlbV6GFbTkfzbbaYVZ+qsqyyn4FaNs0b&#10;JYTUgd1VvNn078QxXKOL7G7yvbUheY8e+4Vkr+9IOg42zPKiij2I885eB456jYeHuxUuxNs92m//&#10;AOtfAAAA//8DAFBLAwQUAAYACAAAACEAgMCBfN0AAAAJAQAADwAAAGRycy9kb3ducmV2LnhtbEyP&#10;QU/DMAyF70j7D5EncUEszapNUJpO06QdOLJN4po1pi00TtWka9mvx4gDO1nPfnr+Xr6ZXCsu2IfG&#10;kwa1SEAgld42VGk4HfePTyBCNGRN6wk1fGOATTG7y01m/UhveDnESnAIhcxoqGPsMilDWaMzYeE7&#10;JL59+N6ZyLKvpO3NyOGulcskWUtnGuIPtelwV2P5dRicBgzDSiXbZ1edXq/jw/vy+jl2R63v59P2&#10;BUTEKf6b4Ref0aFgprMfyAbRsl6tGT1qSFOebEiVUiDOfwtZ5PK2QfEDAAD//wMAUEsBAi0AFAAG&#10;AAgAAAAhALaDOJL+AAAA4QEAABMAAAAAAAAAAAAAAAAAAAAAAFtDb250ZW50X1R5cGVzXS54bWxQ&#10;SwECLQAUAAYACAAAACEAOP0h/9YAAACUAQAACwAAAAAAAAAAAAAAAAAvAQAAX3JlbHMvLnJlbHNQ&#10;SwECLQAUAAYACAAAACEAv/Di7SQCAABJBAAADgAAAAAAAAAAAAAAAAAuAgAAZHJzL2Uyb0RvYy54&#10;bWxQSwECLQAUAAYACAAAACEAgMCBfN0AAAAJAQAADwAAAAAAAAAAAAAAAAB+BAAAZHJzL2Rvd25y&#10;ZXYueG1sUEsFBgAAAAAEAAQA8wAAAIgFAAAAAA==&#10;"/>
                  </w:pict>
                </mc:Fallback>
              </mc:AlternateContent>
            </w:r>
            <w:r w:rsidRPr="002F01DB">
              <w:rPr>
                <w:rFonts w:eastAsia="Times New Roman" w:cs="Times New Roman"/>
                <w:b/>
                <w:bCs/>
                <w:color w:val="000000"/>
                <w:szCs w:val="26"/>
              </w:rPr>
              <w:t xml:space="preserve">KHOA </w:t>
            </w:r>
            <w:r w:rsidR="008F5089">
              <w:rPr>
                <w:rFonts w:eastAsia="Times New Roman" w:cs="Times New Roman"/>
                <w:b/>
                <w:bCs/>
                <w:color w:val="000000"/>
                <w:szCs w:val="26"/>
              </w:rPr>
              <w:t>VẬT LÝ</w:t>
            </w:r>
          </w:p>
        </w:tc>
        <w:tc>
          <w:tcPr>
            <w:tcW w:w="3368" w:type="dxa"/>
            <w:shd w:val="clear" w:color="auto" w:fill="auto"/>
          </w:tcPr>
          <w:p w14:paraId="6B21A724" w14:textId="77777777" w:rsidR="002F01DB" w:rsidRPr="002F01DB" w:rsidRDefault="002F01DB" w:rsidP="002F01DB">
            <w:pPr>
              <w:spacing w:after="0" w:line="360" w:lineRule="auto"/>
              <w:jc w:val="both"/>
              <w:rPr>
                <w:rFonts w:eastAsia="Times New Roman" w:cs="Times New Roman"/>
                <w:b/>
                <w:color w:val="000000"/>
                <w:szCs w:val="26"/>
              </w:rPr>
            </w:pPr>
          </w:p>
        </w:tc>
        <w:tc>
          <w:tcPr>
            <w:tcW w:w="5670" w:type="dxa"/>
            <w:shd w:val="clear" w:color="auto" w:fill="auto"/>
          </w:tcPr>
          <w:p w14:paraId="0515FCA7" w14:textId="77777777" w:rsidR="002F01DB" w:rsidRPr="002F01DB" w:rsidRDefault="002F01DB" w:rsidP="002F01DB">
            <w:pPr>
              <w:widowControl w:val="0"/>
              <w:autoSpaceDE w:val="0"/>
              <w:autoSpaceDN w:val="0"/>
              <w:adjustRightInd w:val="0"/>
              <w:spacing w:after="0" w:line="360" w:lineRule="auto"/>
              <w:ind w:right="-20"/>
              <w:jc w:val="both"/>
              <w:rPr>
                <w:rFonts w:eastAsia="Times New Roman" w:cs="Times New Roman"/>
                <w:bCs/>
                <w:color w:val="000000"/>
                <w:szCs w:val="26"/>
              </w:rPr>
            </w:pPr>
            <w:r w:rsidRPr="002F01DB">
              <w:rPr>
                <w:rFonts w:eastAsia="Times New Roman" w:cs="Times New Roman"/>
                <w:bCs/>
                <w:color w:val="000000"/>
                <w:szCs w:val="26"/>
              </w:rPr>
              <w:t>CỘNG</w:t>
            </w:r>
            <w:r w:rsidRPr="002F01DB">
              <w:rPr>
                <w:rFonts w:eastAsia="Times New Roman" w:cs="Times New Roman"/>
                <w:color w:val="000000"/>
                <w:spacing w:val="2"/>
                <w:szCs w:val="26"/>
              </w:rPr>
              <w:t xml:space="preserve"> </w:t>
            </w:r>
            <w:r w:rsidRPr="002F01DB">
              <w:rPr>
                <w:rFonts w:eastAsia="Times New Roman" w:cs="Times New Roman"/>
                <w:bCs/>
                <w:color w:val="000000"/>
                <w:spacing w:val="1"/>
                <w:szCs w:val="26"/>
              </w:rPr>
              <w:t>H</w:t>
            </w:r>
            <w:r w:rsidRPr="002F01DB">
              <w:rPr>
                <w:rFonts w:eastAsia="Times New Roman" w:cs="Times New Roman"/>
                <w:bCs/>
                <w:color w:val="000000"/>
                <w:szCs w:val="26"/>
              </w:rPr>
              <w:t>OÀ</w:t>
            </w:r>
            <w:r w:rsidRPr="002F01DB">
              <w:rPr>
                <w:rFonts w:eastAsia="Times New Roman" w:cs="Times New Roman"/>
                <w:color w:val="000000"/>
                <w:spacing w:val="2"/>
                <w:szCs w:val="26"/>
              </w:rPr>
              <w:t xml:space="preserve"> </w:t>
            </w:r>
            <w:r w:rsidRPr="002F01DB">
              <w:rPr>
                <w:rFonts w:eastAsia="Times New Roman" w:cs="Times New Roman"/>
                <w:bCs/>
                <w:color w:val="000000"/>
                <w:szCs w:val="26"/>
              </w:rPr>
              <w:t>XÃ</w:t>
            </w:r>
            <w:r w:rsidRPr="002F01DB">
              <w:rPr>
                <w:rFonts w:eastAsia="Times New Roman" w:cs="Times New Roman"/>
                <w:color w:val="000000"/>
                <w:spacing w:val="-2"/>
                <w:szCs w:val="26"/>
              </w:rPr>
              <w:t xml:space="preserve"> </w:t>
            </w:r>
            <w:r w:rsidRPr="002F01DB">
              <w:rPr>
                <w:rFonts w:eastAsia="Times New Roman" w:cs="Times New Roman"/>
                <w:bCs/>
                <w:color w:val="000000"/>
                <w:szCs w:val="26"/>
              </w:rPr>
              <w:t>HỘI</w:t>
            </w:r>
            <w:r w:rsidRPr="002F01DB">
              <w:rPr>
                <w:rFonts w:eastAsia="Times New Roman" w:cs="Times New Roman"/>
                <w:color w:val="000000"/>
                <w:szCs w:val="26"/>
              </w:rPr>
              <w:t xml:space="preserve"> </w:t>
            </w:r>
            <w:r w:rsidRPr="002F01DB">
              <w:rPr>
                <w:rFonts w:eastAsia="Times New Roman" w:cs="Times New Roman"/>
                <w:bCs/>
                <w:color w:val="000000"/>
                <w:szCs w:val="26"/>
              </w:rPr>
              <w:t>CHỦ</w:t>
            </w:r>
            <w:r w:rsidRPr="002F01DB">
              <w:rPr>
                <w:rFonts w:eastAsia="Times New Roman" w:cs="Times New Roman"/>
                <w:color w:val="000000"/>
                <w:spacing w:val="1"/>
                <w:szCs w:val="26"/>
              </w:rPr>
              <w:t xml:space="preserve"> </w:t>
            </w:r>
            <w:r w:rsidRPr="002F01DB">
              <w:rPr>
                <w:rFonts w:eastAsia="Times New Roman" w:cs="Times New Roman"/>
                <w:bCs/>
                <w:color w:val="000000"/>
                <w:szCs w:val="26"/>
              </w:rPr>
              <w:t>N</w:t>
            </w:r>
            <w:r w:rsidRPr="002F01DB">
              <w:rPr>
                <w:rFonts w:eastAsia="Times New Roman" w:cs="Times New Roman"/>
                <w:bCs/>
                <w:color w:val="000000"/>
                <w:spacing w:val="1"/>
                <w:szCs w:val="26"/>
              </w:rPr>
              <w:t>G</w:t>
            </w:r>
            <w:r w:rsidRPr="002F01DB">
              <w:rPr>
                <w:rFonts w:eastAsia="Times New Roman" w:cs="Times New Roman"/>
                <w:bCs/>
                <w:color w:val="000000"/>
                <w:szCs w:val="26"/>
              </w:rPr>
              <w:t>H</w:t>
            </w:r>
            <w:r w:rsidRPr="002F01DB">
              <w:rPr>
                <w:rFonts w:eastAsia="Times New Roman" w:cs="Times New Roman"/>
                <w:bCs/>
                <w:color w:val="000000"/>
                <w:spacing w:val="-1"/>
                <w:szCs w:val="26"/>
              </w:rPr>
              <w:t>Ĩ</w:t>
            </w:r>
            <w:r w:rsidRPr="002F01DB">
              <w:rPr>
                <w:rFonts w:eastAsia="Times New Roman" w:cs="Times New Roman"/>
                <w:bCs/>
                <w:color w:val="000000"/>
                <w:szCs w:val="26"/>
              </w:rPr>
              <w:t>A</w:t>
            </w:r>
            <w:r w:rsidRPr="002F01DB">
              <w:rPr>
                <w:rFonts w:eastAsia="Times New Roman" w:cs="Times New Roman"/>
                <w:color w:val="000000"/>
                <w:spacing w:val="1"/>
                <w:szCs w:val="26"/>
              </w:rPr>
              <w:t xml:space="preserve"> </w:t>
            </w:r>
            <w:r w:rsidRPr="002F01DB">
              <w:rPr>
                <w:rFonts w:eastAsia="Times New Roman" w:cs="Times New Roman"/>
                <w:bCs/>
                <w:color w:val="000000"/>
                <w:szCs w:val="26"/>
              </w:rPr>
              <w:t>V</w:t>
            </w:r>
            <w:r w:rsidRPr="002F01DB">
              <w:rPr>
                <w:rFonts w:eastAsia="Times New Roman" w:cs="Times New Roman"/>
                <w:bCs/>
                <w:color w:val="000000"/>
                <w:spacing w:val="-2"/>
                <w:szCs w:val="26"/>
              </w:rPr>
              <w:t>IỆ</w:t>
            </w:r>
            <w:r w:rsidRPr="002F01DB">
              <w:rPr>
                <w:rFonts w:eastAsia="Times New Roman" w:cs="Times New Roman"/>
                <w:bCs/>
                <w:color w:val="000000"/>
                <w:szCs w:val="26"/>
              </w:rPr>
              <w:t>T</w:t>
            </w:r>
            <w:r w:rsidRPr="002F01DB">
              <w:rPr>
                <w:rFonts w:eastAsia="Times New Roman" w:cs="Times New Roman"/>
                <w:color w:val="000000"/>
                <w:szCs w:val="26"/>
              </w:rPr>
              <w:t xml:space="preserve"> </w:t>
            </w:r>
            <w:r w:rsidRPr="002F01DB">
              <w:rPr>
                <w:rFonts w:eastAsia="Times New Roman" w:cs="Times New Roman"/>
                <w:bCs/>
                <w:color w:val="000000"/>
                <w:szCs w:val="26"/>
              </w:rPr>
              <w:t>NAM</w:t>
            </w:r>
          </w:p>
          <w:p w14:paraId="378A4DCA" w14:textId="184DCAFC" w:rsidR="002F01DB" w:rsidRPr="002F01DB" w:rsidRDefault="002F01DB" w:rsidP="002F01DB">
            <w:pPr>
              <w:widowControl w:val="0"/>
              <w:autoSpaceDE w:val="0"/>
              <w:autoSpaceDN w:val="0"/>
              <w:adjustRightInd w:val="0"/>
              <w:spacing w:after="0" w:line="360" w:lineRule="auto"/>
              <w:ind w:right="-20"/>
              <w:jc w:val="center"/>
              <w:rPr>
                <w:rFonts w:eastAsia="Times New Roman" w:cs="Times New Roman"/>
                <w:b/>
                <w:bCs/>
                <w:color w:val="000000"/>
                <w:szCs w:val="26"/>
              </w:rPr>
            </w:pPr>
            <w:r w:rsidRPr="002F01DB">
              <w:rPr>
                <w:rFonts w:eastAsia="Times New Roman" w:cs="Times New Roman"/>
                <w:noProof/>
                <w:color w:val="000000"/>
                <w:szCs w:val="26"/>
              </w:rPr>
              <mc:AlternateContent>
                <mc:Choice Requires="wps">
                  <w:drawing>
                    <wp:anchor distT="0" distB="0" distL="114300" distR="114300" simplePos="0" relativeHeight="251659264" behindDoc="0" locked="0" layoutInCell="1" allowOverlap="1" wp14:anchorId="458608DD" wp14:editId="4C529C95">
                      <wp:simplePos x="0" y="0"/>
                      <wp:positionH relativeFrom="column">
                        <wp:posOffset>661035</wp:posOffset>
                      </wp:positionH>
                      <wp:positionV relativeFrom="paragraph">
                        <wp:posOffset>214630</wp:posOffset>
                      </wp:positionV>
                      <wp:extent cx="2133600" cy="0"/>
                      <wp:effectExtent l="11430" t="9525" r="762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988467" id="Straight Arrow Connector 6" o:spid="_x0000_s1026" type="#_x0000_t32" style="position:absolute;margin-left:52.05pt;margin-top:16.9pt;width:1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RiJgIAAEoEAAAOAAAAZHJzL2Uyb0RvYy54bWysVE1v2zAMvQ/YfxB0T20nrtcacYrCTnbp&#10;1gLtfoAiybEwWxQkJU4w7L+PUj6QbpdhmA8yZYqPj+ST5w/7oSc7aZ0CXdHsJqVEag5C6U1Fv72t&#10;JneUOM+0YD1oWdGDdPRh8fHDfDSlnEIHvZCWIIh25Wgq2nlvyiRxvJMDczdgpEZnC3ZgHrd2kwjL&#10;RkQf+mSapkUyghXGApfO4dfm6KSLiN+2kvvntnXSk76iyM3H1cZ1HdZkMWflxjLTKX6iwf6BxcCU&#10;xqQXqIZ5RrZW/QE1KG7BQetvOAwJtK3iMtaA1WTpb9W8dszIWAs2x5lLm9z/g+Vfdy+WKFHRghLN&#10;BhzRq7dMbTpPHq2FkdSgNbYRLClCt0bjSgyq9YsN9fK9fjVPwL87oqHumN7IyPrtYBAqCxHJu5Cw&#10;cQZzrscvIPAM23qIrdu3dgiQ2BSyjxM6XCYk955w/DjNZrMixUHysy9h5TnQWOc/SxhIMCrqTnVc&#10;CshiGrZ7cj7QYuU5IGTVsFJ9H+XQazJW9P52ehsDHPRKBGc45uxmXfeW7FgQVHxijei5PmZhq0UE&#10;6yQTy5PtmeqPNibvdcDDwpDOyToq5sd9er+8W97lk3xaLCd52jSTx1WdT4pV9um2mTV13WQ/A7Us&#10;LzslhNSB3Vm9Wf536jjdo6PuLvq9tCF5jx77hWTP70g6TjYM8yiLNYjDiz1PHAUbD58uV7gR13u0&#10;r38Bi18AAAD//wMAUEsDBBQABgAIAAAAIQAkd6Sb3AAAAAkBAAAPAAAAZHJzL2Rvd25yZXYueG1s&#10;TI/BTsMwEETvSP0Hayv1gqidNiAIcaqqEgeOtJW4uvGSBOJ1FDtN6NeziAM9zuzT7Ey+mVwrztiH&#10;xpOGZKlAIJXeNlRpOB5e7h5BhGjImtYTavjGAJtidpObzPqR3vC8j5XgEAqZ0VDH2GVShrJGZ8LS&#10;d0h8+/C9M5FlX0nbm5HDXStXSj1IZxriD7XpcFdj+bUfnAYMw32itk+uOr5extv31eVz7A5aL+bT&#10;9hlExCn+w/Bbn6tDwZ1OfiAbRMtapQmjGtZrnsBAmio2Tn+GLHJ5vaD4AQAA//8DAFBLAQItABQA&#10;BgAIAAAAIQC2gziS/gAAAOEBAAATAAAAAAAAAAAAAAAAAAAAAABbQ29udGVudF9UeXBlc10ueG1s&#10;UEsBAi0AFAAGAAgAAAAhADj9If/WAAAAlAEAAAsAAAAAAAAAAAAAAAAALwEAAF9yZWxzLy5yZWxz&#10;UEsBAi0AFAAGAAgAAAAhAETYNGImAgAASgQAAA4AAAAAAAAAAAAAAAAALgIAAGRycy9lMm9Eb2Mu&#10;eG1sUEsBAi0AFAAGAAgAAAAhACR3pJvcAAAACQEAAA8AAAAAAAAAAAAAAAAAgAQAAGRycy9kb3du&#10;cmV2LnhtbFBLBQYAAAAABAAEAPMAAACJBQAAAAA=&#10;"/>
                  </w:pict>
                </mc:Fallback>
              </mc:AlternateContent>
            </w:r>
            <w:r w:rsidRPr="002F01DB">
              <w:rPr>
                <w:rFonts w:eastAsia="Times New Roman" w:cs="Times New Roman"/>
                <w:b/>
                <w:bCs/>
                <w:color w:val="000000"/>
                <w:szCs w:val="26"/>
              </w:rPr>
              <w:t>Độc</w:t>
            </w:r>
            <w:r w:rsidRPr="002F01DB">
              <w:rPr>
                <w:rFonts w:eastAsia="Times New Roman" w:cs="Times New Roman"/>
                <w:b/>
                <w:bCs/>
                <w:color w:val="000000"/>
                <w:spacing w:val="1"/>
                <w:szCs w:val="26"/>
              </w:rPr>
              <w:t xml:space="preserve"> </w:t>
            </w:r>
            <w:r w:rsidRPr="002F01DB">
              <w:rPr>
                <w:rFonts w:eastAsia="Times New Roman" w:cs="Times New Roman"/>
                <w:b/>
                <w:bCs/>
                <w:color w:val="000000"/>
                <w:spacing w:val="-4"/>
                <w:szCs w:val="26"/>
              </w:rPr>
              <w:t>l</w:t>
            </w:r>
            <w:r w:rsidRPr="002F01DB">
              <w:rPr>
                <w:rFonts w:eastAsia="Times New Roman" w:cs="Times New Roman"/>
                <w:b/>
                <w:bCs/>
                <w:color w:val="000000"/>
                <w:szCs w:val="26"/>
              </w:rPr>
              <w:t>ập</w:t>
            </w:r>
            <w:r w:rsidRPr="002F01DB">
              <w:rPr>
                <w:rFonts w:eastAsia="Times New Roman" w:cs="Times New Roman"/>
                <w:b/>
                <w:bCs/>
                <w:color w:val="000000"/>
                <w:spacing w:val="3"/>
                <w:szCs w:val="26"/>
              </w:rPr>
              <w:t xml:space="preserve"> </w:t>
            </w:r>
            <w:r w:rsidRPr="002F01DB">
              <w:rPr>
                <w:rFonts w:eastAsia="Times New Roman" w:cs="Times New Roman"/>
                <w:b/>
                <w:bCs/>
                <w:color w:val="000000"/>
                <w:szCs w:val="26"/>
              </w:rPr>
              <w:t>–</w:t>
            </w:r>
            <w:r w:rsidRPr="002F01DB">
              <w:rPr>
                <w:rFonts w:eastAsia="Times New Roman" w:cs="Times New Roman"/>
                <w:b/>
                <w:bCs/>
                <w:color w:val="000000"/>
                <w:spacing w:val="2"/>
                <w:szCs w:val="26"/>
              </w:rPr>
              <w:t xml:space="preserve"> </w:t>
            </w:r>
            <w:r w:rsidRPr="002F01DB">
              <w:rPr>
                <w:rFonts w:eastAsia="Times New Roman" w:cs="Times New Roman"/>
                <w:b/>
                <w:bCs/>
                <w:color w:val="000000"/>
                <w:spacing w:val="-1"/>
                <w:szCs w:val="26"/>
              </w:rPr>
              <w:t>T</w:t>
            </w:r>
            <w:r w:rsidRPr="002F01DB">
              <w:rPr>
                <w:rFonts w:eastAsia="Times New Roman" w:cs="Times New Roman"/>
                <w:b/>
                <w:bCs/>
                <w:color w:val="000000"/>
                <w:szCs w:val="26"/>
              </w:rPr>
              <w:t>ự</w:t>
            </w:r>
            <w:r w:rsidRPr="002F01DB">
              <w:rPr>
                <w:rFonts w:eastAsia="Times New Roman" w:cs="Times New Roman"/>
                <w:b/>
                <w:bCs/>
                <w:color w:val="000000"/>
                <w:spacing w:val="2"/>
                <w:szCs w:val="26"/>
              </w:rPr>
              <w:t xml:space="preserve"> </w:t>
            </w:r>
            <w:r w:rsidRPr="002F01DB">
              <w:rPr>
                <w:rFonts w:eastAsia="Times New Roman" w:cs="Times New Roman"/>
                <w:b/>
                <w:bCs/>
                <w:color w:val="000000"/>
                <w:szCs w:val="26"/>
              </w:rPr>
              <w:t>do</w:t>
            </w:r>
            <w:r w:rsidRPr="002F01DB">
              <w:rPr>
                <w:rFonts w:eastAsia="Times New Roman" w:cs="Times New Roman"/>
                <w:b/>
                <w:bCs/>
                <w:color w:val="000000"/>
                <w:spacing w:val="3"/>
                <w:szCs w:val="26"/>
              </w:rPr>
              <w:t xml:space="preserve"> </w:t>
            </w:r>
            <w:r w:rsidRPr="002F01DB">
              <w:rPr>
                <w:rFonts w:eastAsia="Times New Roman" w:cs="Times New Roman"/>
                <w:b/>
                <w:bCs/>
                <w:color w:val="000000"/>
                <w:szCs w:val="26"/>
              </w:rPr>
              <w:t>–</w:t>
            </w:r>
            <w:r w:rsidRPr="002F01DB">
              <w:rPr>
                <w:rFonts w:eastAsia="Times New Roman" w:cs="Times New Roman"/>
                <w:b/>
                <w:bCs/>
                <w:color w:val="000000"/>
                <w:spacing w:val="-1"/>
                <w:szCs w:val="26"/>
              </w:rPr>
              <w:t xml:space="preserve"> </w:t>
            </w:r>
            <w:r w:rsidRPr="002F01DB">
              <w:rPr>
                <w:rFonts w:eastAsia="Times New Roman" w:cs="Times New Roman"/>
                <w:b/>
                <w:bCs/>
                <w:color w:val="000000"/>
                <w:szCs w:val="26"/>
              </w:rPr>
              <w:t>Hạnh p</w:t>
            </w:r>
            <w:r w:rsidRPr="002F01DB">
              <w:rPr>
                <w:rFonts w:eastAsia="Times New Roman" w:cs="Times New Roman"/>
                <w:b/>
                <w:bCs/>
                <w:color w:val="000000"/>
                <w:spacing w:val="-3"/>
                <w:szCs w:val="26"/>
              </w:rPr>
              <w:t>h</w:t>
            </w:r>
            <w:r w:rsidRPr="002F01DB">
              <w:rPr>
                <w:rFonts w:eastAsia="Times New Roman" w:cs="Times New Roman"/>
                <w:b/>
                <w:bCs/>
                <w:color w:val="000000"/>
                <w:szCs w:val="26"/>
              </w:rPr>
              <w:t>úc</w:t>
            </w:r>
          </w:p>
          <w:p w14:paraId="4FD6FDEC" w14:textId="77777777" w:rsidR="002F01DB" w:rsidRPr="002F01DB" w:rsidRDefault="002F01DB" w:rsidP="002F01DB">
            <w:pPr>
              <w:spacing w:after="0" w:line="360" w:lineRule="auto"/>
              <w:jc w:val="both"/>
              <w:rPr>
                <w:rFonts w:eastAsia="Times New Roman" w:cs="Times New Roman"/>
                <w:b/>
                <w:color w:val="000000"/>
                <w:szCs w:val="26"/>
              </w:rPr>
            </w:pPr>
          </w:p>
          <w:p w14:paraId="05D821C7" w14:textId="4EC412FE" w:rsidR="002F01DB" w:rsidRPr="002F01DB" w:rsidRDefault="002F01DB" w:rsidP="002F01DB">
            <w:pPr>
              <w:spacing w:after="0" w:line="360" w:lineRule="auto"/>
              <w:jc w:val="center"/>
              <w:rPr>
                <w:rFonts w:eastAsia="Times New Roman" w:cs="Times New Roman"/>
                <w:color w:val="000000"/>
                <w:szCs w:val="26"/>
              </w:rPr>
            </w:pPr>
            <w:r w:rsidRPr="002F01DB">
              <w:rPr>
                <w:rFonts w:eastAsia="Times New Roman" w:cs="Times New Roman"/>
                <w:color w:val="000000"/>
                <w:szCs w:val="26"/>
              </w:rPr>
              <w:t xml:space="preserve">Hà Nội, ngày </w:t>
            </w:r>
            <w:r w:rsidR="00BF5096">
              <w:rPr>
                <w:rFonts w:eastAsia="Times New Roman" w:cs="Times New Roman"/>
                <w:color w:val="000000"/>
                <w:szCs w:val="26"/>
              </w:rPr>
              <w:t>29</w:t>
            </w:r>
            <w:r w:rsidRPr="002F01DB">
              <w:rPr>
                <w:rFonts w:eastAsia="Times New Roman" w:cs="Times New Roman"/>
                <w:color w:val="000000"/>
                <w:szCs w:val="26"/>
              </w:rPr>
              <w:t xml:space="preserve"> tháng </w:t>
            </w:r>
            <w:r w:rsidR="006721E4">
              <w:rPr>
                <w:rFonts w:eastAsia="Times New Roman" w:cs="Times New Roman"/>
                <w:color w:val="000000"/>
                <w:szCs w:val="26"/>
              </w:rPr>
              <w:t>9</w:t>
            </w:r>
            <w:r w:rsidRPr="002F01DB">
              <w:rPr>
                <w:rFonts w:eastAsia="Times New Roman" w:cs="Times New Roman"/>
                <w:color w:val="000000"/>
                <w:szCs w:val="26"/>
              </w:rPr>
              <w:t xml:space="preserve"> năm 2023</w:t>
            </w:r>
          </w:p>
          <w:p w14:paraId="4F947701" w14:textId="77777777" w:rsidR="002F01DB" w:rsidRPr="002F01DB" w:rsidRDefault="002F01DB" w:rsidP="002F01DB">
            <w:pPr>
              <w:spacing w:after="0" w:line="360" w:lineRule="auto"/>
              <w:jc w:val="both"/>
              <w:rPr>
                <w:rFonts w:eastAsia="Times New Roman" w:cs="Times New Roman"/>
                <w:b/>
                <w:color w:val="000000"/>
                <w:szCs w:val="26"/>
              </w:rPr>
            </w:pPr>
          </w:p>
        </w:tc>
      </w:tr>
    </w:tbl>
    <w:p w14:paraId="60C716FC" w14:textId="2AFF12CC" w:rsidR="006721E4" w:rsidRDefault="00415C42" w:rsidP="002F01DB">
      <w:pPr>
        <w:tabs>
          <w:tab w:val="left" w:pos="2910"/>
          <w:tab w:val="center" w:pos="7422"/>
        </w:tabs>
        <w:spacing w:after="0" w:line="360" w:lineRule="auto"/>
        <w:jc w:val="both"/>
        <w:rPr>
          <w:rFonts w:eastAsia="Times New Roman" w:cs="Times New Roman"/>
          <w:b/>
          <w:color w:val="000000"/>
          <w:szCs w:val="26"/>
        </w:rPr>
      </w:pPr>
      <w:r>
        <w:rPr>
          <w:rFonts w:eastAsia="Times New Roman" w:cs="Times New Roman"/>
          <w:b/>
          <w:color w:val="000000"/>
          <w:szCs w:val="26"/>
        </w:rPr>
        <w:tab/>
      </w:r>
      <w:r>
        <w:rPr>
          <w:rFonts w:eastAsia="Times New Roman" w:cs="Times New Roman"/>
          <w:b/>
          <w:color w:val="000000"/>
          <w:szCs w:val="26"/>
        </w:rPr>
        <w:tab/>
        <w:t>KẾ HOẠCH SEMINAR</w:t>
      </w:r>
      <w:r w:rsidR="002F01DB" w:rsidRPr="002F01DB">
        <w:rPr>
          <w:rFonts w:eastAsia="Times New Roman" w:cs="Times New Roman"/>
          <w:b/>
          <w:color w:val="000000"/>
          <w:szCs w:val="26"/>
        </w:rPr>
        <w:t xml:space="preserve"> THÁNG </w:t>
      </w:r>
      <w:r w:rsidR="006721E4">
        <w:rPr>
          <w:rFonts w:eastAsia="Times New Roman" w:cs="Times New Roman"/>
          <w:b/>
          <w:color w:val="000000"/>
          <w:szCs w:val="26"/>
        </w:rPr>
        <w:t>9/2023</w:t>
      </w:r>
    </w:p>
    <w:p w14:paraId="3EC6B9B7" w14:textId="720FBCB3" w:rsidR="002F01DB" w:rsidRPr="002F01DB" w:rsidRDefault="002F01DB" w:rsidP="006721E4">
      <w:pPr>
        <w:tabs>
          <w:tab w:val="left" w:pos="2910"/>
          <w:tab w:val="center" w:pos="7422"/>
        </w:tabs>
        <w:spacing w:after="0" w:line="360" w:lineRule="auto"/>
        <w:jc w:val="center"/>
        <w:rPr>
          <w:rFonts w:eastAsia="Times New Roman" w:cs="Times New Roman"/>
          <w:b/>
          <w:color w:val="000000"/>
          <w:szCs w:val="26"/>
        </w:rPr>
      </w:pPr>
      <w:r w:rsidRPr="002F01DB">
        <w:rPr>
          <w:rFonts w:eastAsia="Times New Roman" w:cs="Times New Roman"/>
          <w:b/>
          <w:color w:val="000000"/>
          <w:szCs w:val="26"/>
        </w:rPr>
        <w:t>NĂM HỌC 2023 – 2024</w:t>
      </w:r>
    </w:p>
    <w:tbl>
      <w:tblPr>
        <w:tblW w:w="1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02"/>
        <w:gridCol w:w="3969"/>
        <w:gridCol w:w="1701"/>
        <w:gridCol w:w="1701"/>
        <w:gridCol w:w="1701"/>
        <w:gridCol w:w="1491"/>
      </w:tblGrid>
      <w:tr w:rsidR="002F01DB" w:rsidRPr="00F3727F" w14:paraId="6CC92E0A" w14:textId="77777777" w:rsidTr="00C45D44">
        <w:tc>
          <w:tcPr>
            <w:tcW w:w="817" w:type="dxa"/>
            <w:shd w:val="clear" w:color="auto" w:fill="auto"/>
            <w:vAlign w:val="center"/>
          </w:tcPr>
          <w:p w14:paraId="68CF819C" w14:textId="77777777" w:rsidR="002F01DB" w:rsidRPr="00F3727F" w:rsidRDefault="002F01DB" w:rsidP="00F3727F">
            <w:pPr>
              <w:tabs>
                <w:tab w:val="left" w:pos="2910"/>
                <w:tab w:val="center" w:pos="7422"/>
              </w:tabs>
              <w:spacing w:after="0" w:line="312" w:lineRule="auto"/>
              <w:jc w:val="center"/>
              <w:rPr>
                <w:rFonts w:eastAsia="Times New Roman" w:cs="Times New Roman"/>
                <w:b/>
                <w:color w:val="000000"/>
                <w:sz w:val="24"/>
                <w:szCs w:val="24"/>
              </w:rPr>
            </w:pPr>
            <w:r w:rsidRPr="00F3727F">
              <w:rPr>
                <w:rFonts w:eastAsia="Times New Roman" w:cs="Times New Roman"/>
                <w:b/>
                <w:color w:val="000000"/>
                <w:sz w:val="24"/>
                <w:szCs w:val="24"/>
              </w:rPr>
              <w:t>STT</w:t>
            </w:r>
          </w:p>
        </w:tc>
        <w:tc>
          <w:tcPr>
            <w:tcW w:w="3402" w:type="dxa"/>
            <w:shd w:val="clear" w:color="auto" w:fill="auto"/>
            <w:vAlign w:val="center"/>
          </w:tcPr>
          <w:p w14:paraId="7BAC3F98" w14:textId="77777777" w:rsidR="002F01DB" w:rsidRPr="00F3727F" w:rsidRDefault="002F01DB" w:rsidP="00F3727F">
            <w:pPr>
              <w:tabs>
                <w:tab w:val="left" w:pos="2910"/>
                <w:tab w:val="center" w:pos="7422"/>
              </w:tabs>
              <w:spacing w:after="0" w:line="312" w:lineRule="auto"/>
              <w:jc w:val="center"/>
              <w:rPr>
                <w:rFonts w:eastAsia="Times New Roman" w:cs="Times New Roman"/>
                <w:b/>
                <w:color w:val="000000"/>
                <w:sz w:val="24"/>
                <w:szCs w:val="24"/>
              </w:rPr>
            </w:pPr>
            <w:r w:rsidRPr="00F3727F">
              <w:rPr>
                <w:rFonts w:eastAsia="Times New Roman" w:cs="Times New Roman"/>
                <w:b/>
                <w:color w:val="000000"/>
                <w:sz w:val="24"/>
                <w:szCs w:val="24"/>
              </w:rPr>
              <w:t>Tên báo cáo</w:t>
            </w:r>
          </w:p>
        </w:tc>
        <w:tc>
          <w:tcPr>
            <w:tcW w:w="3969" w:type="dxa"/>
            <w:shd w:val="clear" w:color="auto" w:fill="auto"/>
            <w:vAlign w:val="center"/>
          </w:tcPr>
          <w:p w14:paraId="1A10A913" w14:textId="77777777" w:rsidR="002F01DB" w:rsidRPr="00F3727F" w:rsidRDefault="002F01DB" w:rsidP="00F3727F">
            <w:pPr>
              <w:tabs>
                <w:tab w:val="left" w:pos="2910"/>
                <w:tab w:val="center" w:pos="7422"/>
              </w:tabs>
              <w:spacing w:after="0" w:line="312" w:lineRule="auto"/>
              <w:jc w:val="center"/>
              <w:rPr>
                <w:rFonts w:eastAsia="Times New Roman" w:cs="Times New Roman"/>
                <w:b/>
                <w:color w:val="000000"/>
                <w:sz w:val="24"/>
                <w:szCs w:val="24"/>
              </w:rPr>
            </w:pPr>
            <w:r w:rsidRPr="00F3727F">
              <w:rPr>
                <w:rFonts w:eastAsia="Times New Roman" w:cs="Times New Roman"/>
                <w:b/>
                <w:color w:val="000000"/>
                <w:sz w:val="24"/>
                <w:szCs w:val="24"/>
              </w:rPr>
              <w:t>Tóm tắt báo cáo</w:t>
            </w:r>
          </w:p>
        </w:tc>
        <w:tc>
          <w:tcPr>
            <w:tcW w:w="1701" w:type="dxa"/>
            <w:shd w:val="clear" w:color="auto" w:fill="auto"/>
            <w:vAlign w:val="center"/>
          </w:tcPr>
          <w:p w14:paraId="0C330550" w14:textId="26CAC300" w:rsidR="002F01DB" w:rsidRPr="00F3727F" w:rsidRDefault="00F04351" w:rsidP="00F3727F">
            <w:pPr>
              <w:tabs>
                <w:tab w:val="left" w:pos="2910"/>
                <w:tab w:val="center" w:pos="7422"/>
              </w:tabs>
              <w:spacing w:after="0" w:line="312" w:lineRule="auto"/>
              <w:jc w:val="center"/>
              <w:rPr>
                <w:rFonts w:eastAsia="Times New Roman" w:cs="Times New Roman"/>
                <w:b/>
                <w:color w:val="000000"/>
                <w:sz w:val="24"/>
                <w:szCs w:val="24"/>
              </w:rPr>
            </w:pPr>
            <w:r w:rsidRPr="00F3727F">
              <w:rPr>
                <w:rFonts w:eastAsia="Times New Roman" w:cs="Times New Roman"/>
                <w:b/>
                <w:color w:val="000000"/>
                <w:sz w:val="24"/>
                <w:szCs w:val="24"/>
              </w:rPr>
              <w:t>B</w:t>
            </w:r>
            <w:r w:rsidR="002F01DB" w:rsidRPr="00F3727F">
              <w:rPr>
                <w:rFonts w:eastAsia="Times New Roman" w:cs="Times New Roman"/>
                <w:b/>
                <w:color w:val="000000"/>
                <w:sz w:val="24"/>
                <w:szCs w:val="24"/>
              </w:rPr>
              <w:t>áo cáo</w:t>
            </w:r>
            <w:r w:rsidRPr="00F3727F">
              <w:rPr>
                <w:rFonts w:eastAsia="Times New Roman" w:cs="Times New Roman"/>
                <w:b/>
                <w:color w:val="000000"/>
                <w:sz w:val="24"/>
                <w:szCs w:val="24"/>
              </w:rPr>
              <w:t xml:space="preserve"> viên</w:t>
            </w:r>
          </w:p>
        </w:tc>
        <w:tc>
          <w:tcPr>
            <w:tcW w:w="1701" w:type="dxa"/>
            <w:shd w:val="clear" w:color="auto" w:fill="auto"/>
            <w:vAlign w:val="center"/>
          </w:tcPr>
          <w:p w14:paraId="1C5F8583" w14:textId="77777777" w:rsidR="002F01DB" w:rsidRPr="00F3727F" w:rsidRDefault="002F01DB" w:rsidP="00F3727F">
            <w:pPr>
              <w:tabs>
                <w:tab w:val="left" w:pos="2910"/>
                <w:tab w:val="center" w:pos="7422"/>
              </w:tabs>
              <w:spacing w:after="0" w:line="312" w:lineRule="auto"/>
              <w:jc w:val="center"/>
              <w:rPr>
                <w:rFonts w:eastAsia="Times New Roman" w:cs="Times New Roman"/>
                <w:b/>
                <w:color w:val="000000"/>
                <w:sz w:val="24"/>
                <w:szCs w:val="24"/>
              </w:rPr>
            </w:pPr>
            <w:r w:rsidRPr="00F3727F">
              <w:rPr>
                <w:rFonts w:eastAsia="Times New Roman" w:cs="Times New Roman"/>
                <w:b/>
                <w:color w:val="000000"/>
                <w:sz w:val="24"/>
                <w:szCs w:val="24"/>
              </w:rPr>
              <w:t>Thời gian</w:t>
            </w:r>
          </w:p>
        </w:tc>
        <w:tc>
          <w:tcPr>
            <w:tcW w:w="1701" w:type="dxa"/>
            <w:shd w:val="clear" w:color="auto" w:fill="auto"/>
            <w:vAlign w:val="center"/>
          </w:tcPr>
          <w:p w14:paraId="1791B5F4" w14:textId="77777777" w:rsidR="002F01DB" w:rsidRPr="00F3727F" w:rsidRDefault="002F01DB" w:rsidP="00F3727F">
            <w:pPr>
              <w:tabs>
                <w:tab w:val="left" w:pos="2910"/>
                <w:tab w:val="center" w:pos="7422"/>
              </w:tabs>
              <w:spacing w:after="0" w:line="312" w:lineRule="auto"/>
              <w:jc w:val="center"/>
              <w:rPr>
                <w:rFonts w:eastAsia="Times New Roman" w:cs="Times New Roman"/>
                <w:b/>
                <w:color w:val="000000"/>
                <w:sz w:val="24"/>
                <w:szCs w:val="24"/>
              </w:rPr>
            </w:pPr>
            <w:r w:rsidRPr="00F3727F">
              <w:rPr>
                <w:rFonts w:eastAsia="Times New Roman" w:cs="Times New Roman"/>
                <w:b/>
                <w:color w:val="000000"/>
                <w:sz w:val="24"/>
                <w:szCs w:val="24"/>
              </w:rPr>
              <w:t>Địa điểm</w:t>
            </w:r>
          </w:p>
        </w:tc>
        <w:tc>
          <w:tcPr>
            <w:tcW w:w="1491" w:type="dxa"/>
            <w:shd w:val="clear" w:color="auto" w:fill="auto"/>
            <w:vAlign w:val="center"/>
          </w:tcPr>
          <w:p w14:paraId="4BFE106E" w14:textId="77777777" w:rsidR="002F01DB" w:rsidRPr="00F3727F" w:rsidRDefault="002F01DB" w:rsidP="00F3727F">
            <w:pPr>
              <w:tabs>
                <w:tab w:val="left" w:pos="2910"/>
                <w:tab w:val="center" w:pos="7422"/>
              </w:tabs>
              <w:spacing w:after="0" w:line="312" w:lineRule="auto"/>
              <w:jc w:val="center"/>
              <w:rPr>
                <w:rFonts w:eastAsia="Times New Roman" w:cs="Times New Roman"/>
                <w:b/>
                <w:color w:val="000000"/>
                <w:sz w:val="24"/>
                <w:szCs w:val="24"/>
              </w:rPr>
            </w:pPr>
            <w:r w:rsidRPr="00F3727F">
              <w:rPr>
                <w:rFonts w:eastAsia="Times New Roman" w:cs="Times New Roman"/>
                <w:b/>
                <w:color w:val="000000"/>
                <w:sz w:val="24"/>
                <w:szCs w:val="24"/>
              </w:rPr>
              <w:t>Ghi chú</w:t>
            </w:r>
          </w:p>
        </w:tc>
      </w:tr>
      <w:tr w:rsidR="002F01DB" w:rsidRPr="00F3727F" w14:paraId="57E013CD" w14:textId="77777777" w:rsidTr="00C45D44">
        <w:tc>
          <w:tcPr>
            <w:tcW w:w="14782" w:type="dxa"/>
            <w:gridSpan w:val="7"/>
            <w:shd w:val="clear" w:color="auto" w:fill="auto"/>
            <w:vAlign w:val="center"/>
          </w:tcPr>
          <w:p w14:paraId="7CF82CEA" w14:textId="516379B7" w:rsidR="002F01DB" w:rsidRPr="00F3727F" w:rsidRDefault="002F01DB" w:rsidP="00F3727F">
            <w:pPr>
              <w:spacing w:after="0" w:line="312" w:lineRule="auto"/>
              <w:rPr>
                <w:rFonts w:eastAsia="Times New Roman" w:cs="Times New Roman"/>
                <w:b/>
                <w:color w:val="000000"/>
                <w:sz w:val="24"/>
                <w:szCs w:val="24"/>
              </w:rPr>
            </w:pPr>
            <w:r w:rsidRPr="00F3727F">
              <w:rPr>
                <w:rFonts w:eastAsia="Times New Roman" w:cs="Times New Roman"/>
                <w:b/>
                <w:color w:val="000000"/>
                <w:sz w:val="24"/>
                <w:szCs w:val="24"/>
              </w:rPr>
              <w:t xml:space="preserve">Tổ </w:t>
            </w:r>
            <w:r w:rsidR="002961A4" w:rsidRPr="00F3727F">
              <w:rPr>
                <w:rFonts w:eastAsia="Times New Roman" w:cs="Times New Roman"/>
                <w:b/>
                <w:color w:val="000000"/>
                <w:sz w:val="24"/>
                <w:szCs w:val="24"/>
              </w:rPr>
              <w:t>Phương pháp dạy học</w:t>
            </w:r>
          </w:p>
        </w:tc>
      </w:tr>
      <w:tr w:rsidR="003C1D76" w:rsidRPr="00F3727F" w14:paraId="0A1A07AE" w14:textId="77777777" w:rsidTr="00C45D44">
        <w:tc>
          <w:tcPr>
            <w:tcW w:w="817" w:type="dxa"/>
            <w:shd w:val="clear" w:color="auto" w:fill="auto"/>
            <w:vAlign w:val="center"/>
          </w:tcPr>
          <w:p w14:paraId="4A6496FC" w14:textId="77777777" w:rsidR="003C1D76" w:rsidRPr="00F3727F" w:rsidRDefault="003C1D76" w:rsidP="00F3727F">
            <w:pPr>
              <w:tabs>
                <w:tab w:val="left" w:pos="2910"/>
                <w:tab w:val="center" w:pos="7422"/>
              </w:tabs>
              <w:spacing w:after="0" w:line="312" w:lineRule="auto"/>
              <w:jc w:val="center"/>
              <w:rPr>
                <w:rFonts w:eastAsia="Times New Roman" w:cs="Times New Roman"/>
                <w:b/>
                <w:bCs/>
                <w:color w:val="000000"/>
                <w:sz w:val="24"/>
                <w:szCs w:val="24"/>
              </w:rPr>
            </w:pPr>
            <w:r w:rsidRPr="00F3727F">
              <w:rPr>
                <w:rFonts w:eastAsia="Times New Roman" w:cs="Times New Roman"/>
                <w:b/>
                <w:bCs/>
                <w:color w:val="000000"/>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14:paraId="10011086" w14:textId="7B643BFC" w:rsidR="003C1D76" w:rsidRPr="00F3727F" w:rsidRDefault="00C155DA" w:rsidP="00F3727F">
            <w:pPr>
              <w:tabs>
                <w:tab w:val="left" w:pos="2910"/>
                <w:tab w:val="center" w:pos="7422"/>
              </w:tabs>
              <w:spacing w:after="0" w:line="312" w:lineRule="auto"/>
              <w:jc w:val="both"/>
              <w:rPr>
                <w:rFonts w:eastAsia="Times New Roman" w:cs="Times New Roman"/>
                <w:b/>
                <w:color w:val="000000"/>
                <w:sz w:val="24"/>
                <w:szCs w:val="24"/>
              </w:rPr>
            </w:pPr>
            <w:r w:rsidRPr="00F3727F">
              <w:rPr>
                <w:rFonts w:cs="Times New Roman"/>
                <w:sz w:val="24"/>
                <w:szCs w:val="24"/>
              </w:rPr>
              <w:t>Giới thiệu một số nghiên cứu về năng lực STEM trên thế giới và đề xuất khung năng lực STEM tại việt nam</w:t>
            </w:r>
          </w:p>
        </w:tc>
        <w:tc>
          <w:tcPr>
            <w:tcW w:w="3969" w:type="dxa"/>
            <w:tcBorders>
              <w:top w:val="single" w:sz="4" w:space="0" w:color="auto"/>
              <w:left w:val="single" w:sz="4" w:space="0" w:color="auto"/>
              <w:bottom w:val="single" w:sz="4" w:space="0" w:color="auto"/>
              <w:right w:val="single" w:sz="4" w:space="0" w:color="auto"/>
            </w:tcBorders>
            <w:vAlign w:val="center"/>
          </w:tcPr>
          <w:p w14:paraId="13E3A964" w14:textId="71462EBD" w:rsidR="003C1D76" w:rsidRPr="00F3727F" w:rsidRDefault="00C155DA" w:rsidP="00F3727F">
            <w:pPr>
              <w:tabs>
                <w:tab w:val="left" w:pos="2910"/>
                <w:tab w:val="center" w:pos="7422"/>
              </w:tabs>
              <w:spacing w:after="0" w:line="312" w:lineRule="auto"/>
              <w:jc w:val="both"/>
              <w:rPr>
                <w:rFonts w:eastAsia="Times New Roman" w:cs="Times New Roman"/>
                <w:b/>
                <w:color w:val="000000"/>
                <w:sz w:val="24"/>
                <w:szCs w:val="24"/>
              </w:rPr>
            </w:pPr>
            <w:r w:rsidRPr="00F3727F">
              <w:rPr>
                <w:rFonts w:cs="Times New Roman"/>
                <w:bCs/>
                <w:sz w:val="24"/>
                <w:szCs w:val="24"/>
              </w:rPr>
              <w:t>Báo cáo giới thiệu một số nghiên cứu về năng lực STEM trên thế giới, đề xuất năng lực STEM tại Việt Nam</w:t>
            </w:r>
          </w:p>
        </w:tc>
        <w:tc>
          <w:tcPr>
            <w:tcW w:w="1701" w:type="dxa"/>
            <w:tcBorders>
              <w:top w:val="single" w:sz="4" w:space="0" w:color="auto"/>
              <w:left w:val="single" w:sz="4" w:space="0" w:color="auto"/>
              <w:bottom w:val="single" w:sz="4" w:space="0" w:color="auto"/>
              <w:right w:val="single" w:sz="4" w:space="0" w:color="auto"/>
            </w:tcBorders>
            <w:vAlign w:val="center"/>
          </w:tcPr>
          <w:p w14:paraId="1FE62A76" w14:textId="7E074327" w:rsidR="003C1D76" w:rsidRPr="00F3727F" w:rsidRDefault="00C155DA" w:rsidP="004C7E09">
            <w:pPr>
              <w:tabs>
                <w:tab w:val="left" w:pos="2910"/>
                <w:tab w:val="center" w:pos="7422"/>
              </w:tabs>
              <w:spacing w:after="0" w:line="312" w:lineRule="auto"/>
              <w:rPr>
                <w:rFonts w:eastAsia="Times New Roman" w:cs="Times New Roman"/>
                <w:b/>
                <w:color w:val="000000"/>
                <w:sz w:val="24"/>
                <w:szCs w:val="24"/>
              </w:rPr>
            </w:pPr>
            <w:r w:rsidRPr="00F3727F">
              <w:rPr>
                <w:rFonts w:cs="Times New Roman"/>
                <w:sz w:val="24"/>
                <w:szCs w:val="24"/>
              </w:rPr>
              <w:t>Nguyễn Anh Dũng</w:t>
            </w:r>
          </w:p>
        </w:tc>
        <w:tc>
          <w:tcPr>
            <w:tcW w:w="1701" w:type="dxa"/>
            <w:tcBorders>
              <w:top w:val="single" w:sz="4" w:space="0" w:color="auto"/>
              <w:left w:val="single" w:sz="4" w:space="0" w:color="auto"/>
              <w:bottom w:val="single" w:sz="4" w:space="0" w:color="auto"/>
              <w:right w:val="single" w:sz="4" w:space="0" w:color="auto"/>
            </w:tcBorders>
            <w:vAlign w:val="center"/>
          </w:tcPr>
          <w:p w14:paraId="5BF7AF22" w14:textId="0446FC8B" w:rsidR="003C1D76" w:rsidRPr="00F3727F" w:rsidRDefault="00C155DA" w:rsidP="00273BBE">
            <w:pPr>
              <w:tabs>
                <w:tab w:val="left" w:pos="2910"/>
                <w:tab w:val="center" w:pos="7422"/>
              </w:tabs>
              <w:spacing w:after="0" w:line="312" w:lineRule="auto"/>
              <w:rPr>
                <w:rFonts w:eastAsia="Times New Roman" w:cs="Times New Roman"/>
                <w:b/>
                <w:color w:val="000000"/>
                <w:sz w:val="24"/>
                <w:szCs w:val="24"/>
              </w:rPr>
            </w:pPr>
            <w:r w:rsidRPr="00F3727F">
              <w:rPr>
                <w:rFonts w:cs="Times New Roman"/>
                <w:sz w:val="24"/>
                <w:szCs w:val="24"/>
              </w:rPr>
              <w:t>9h00 ngày 12/10/2023</w:t>
            </w:r>
          </w:p>
        </w:tc>
        <w:tc>
          <w:tcPr>
            <w:tcW w:w="1701" w:type="dxa"/>
            <w:shd w:val="clear" w:color="auto" w:fill="auto"/>
            <w:vAlign w:val="center"/>
          </w:tcPr>
          <w:p w14:paraId="3CDD1E39" w14:textId="619BEDC8" w:rsidR="003C1D76" w:rsidRPr="00F3727F" w:rsidRDefault="00E613B3" w:rsidP="00F3727F">
            <w:pPr>
              <w:spacing w:after="0" w:line="312" w:lineRule="auto"/>
              <w:jc w:val="center"/>
              <w:rPr>
                <w:rFonts w:eastAsia="Times New Roman" w:cs="Times New Roman"/>
                <w:color w:val="000000"/>
                <w:sz w:val="24"/>
                <w:szCs w:val="24"/>
              </w:rPr>
            </w:pPr>
            <w:r w:rsidRPr="00F3727F">
              <w:rPr>
                <w:rFonts w:eastAsia="Times New Roman" w:cs="Times New Roman"/>
                <w:color w:val="000000"/>
                <w:sz w:val="24"/>
                <w:szCs w:val="24"/>
              </w:rPr>
              <w:t>Văn phòng khoa (</w:t>
            </w:r>
            <w:r w:rsidR="003C1D76" w:rsidRPr="00F3727F">
              <w:rPr>
                <w:rFonts w:eastAsia="Times New Roman" w:cs="Times New Roman"/>
                <w:color w:val="000000"/>
                <w:sz w:val="24"/>
                <w:szCs w:val="24"/>
              </w:rPr>
              <w:t xml:space="preserve">P. </w:t>
            </w:r>
            <w:r w:rsidRPr="00F3727F">
              <w:rPr>
                <w:rFonts w:eastAsia="Times New Roman" w:cs="Times New Roman"/>
                <w:color w:val="000000"/>
                <w:sz w:val="24"/>
                <w:szCs w:val="24"/>
              </w:rPr>
              <w:t>504-A1)</w:t>
            </w:r>
          </w:p>
        </w:tc>
        <w:tc>
          <w:tcPr>
            <w:tcW w:w="1491" w:type="dxa"/>
            <w:shd w:val="clear" w:color="auto" w:fill="auto"/>
            <w:vAlign w:val="center"/>
          </w:tcPr>
          <w:p w14:paraId="09DD4E85" w14:textId="29D79FC9" w:rsidR="003C1D76" w:rsidRPr="00F3727F" w:rsidRDefault="003C1D76" w:rsidP="00F3727F">
            <w:pPr>
              <w:tabs>
                <w:tab w:val="left" w:pos="2910"/>
                <w:tab w:val="center" w:pos="7422"/>
              </w:tabs>
              <w:spacing w:after="0" w:line="312" w:lineRule="auto"/>
              <w:rPr>
                <w:rFonts w:eastAsia="Times New Roman" w:cs="Times New Roman"/>
                <w:b/>
                <w:color w:val="000000"/>
                <w:sz w:val="24"/>
                <w:szCs w:val="24"/>
              </w:rPr>
            </w:pPr>
            <w:r w:rsidRPr="00F3727F">
              <w:rPr>
                <w:rFonts w:eastAsia="Times New Roman" w:cs="Times New Roman"/>
                <w:color w:val="000000"/>
                <w:sz w:val="24"/>
                <w:szCs w:val="24"/>
              </w:rPr>
              <w:t>Thành viên tổ PPDH, mọi người quan tâm</w:t>
            </w:r>
          </w:p>
        </w:tc>
      </w:tr>
      <w:tr w:rsidR="002F01DB" w:rsidRPr="00F3727F" w14:paraId="3F2B232A" w14:textId="77777777" w:rsidTr="00C45D44">
        <w:tc>
          <w:tcPr>
            <w:tcW w:w="14782" w:type="dxa"/>
            <w:gridSpan w:val="7"/>
            <w:shd w:val="clear" w:color="auto" w:fill="auto"/>
            <w:vAlign w:val="center"/>
          </w:tcPr>
          <w:p w14:paraId="0BA11EE6" w14:textId="7734B504" w:rsidR="002F01DB" w:rsidRPr="00F3727F" w:rsidRDefault="002F01DB" w:rsidP="004C7E09">
            <w:pPr>
              <w:spacing w:after="0" w:line="312" w:lineRule="auto"/>
              <w:rPr>
                <w:rFonts w:eastAsia="Times New Roman" w:cs="Times New Roman"/>
                <w:b/>
                <w:color w:val="000000"/>
                <w:sz w:val="24"/>
                <w:szCs w:val="24"/>
              </w:rPr>
            </w:pPr>
            <w:r w:rsidRPr="00F3727F">
              <w:rPr>
                <w:rFonts w:eastAsia="Times New Roman" w:cs="Times New Roman"/>
                <w:b/>
                <w:color w:val="000000"/>
                <w:sz w:val="24"/>
                <w:szCs w:val="24"/>
              </w:rPr>
              <w:t>Tổ Đại cương</w:t>
            </w:r>
          </w:p>
        </w:tc>
      </w:tr>
      <w:tr w:rsidR="00C155DA" w:rsidRPr="00F3727F" w14:paraId="327EB883" w14:textId="77777777" w:rsidTr="00C45D44">
        <w:tc>
          <w:tcPr>
            <w:tcW w:w="817" w:type="dxa"/>
            <w:shd w:val="clear" w:color="auto" w:fill="auto"/>
            <w:vAlign w:val="center"/>
          </w:tcPr>
          <w:p w14:paraId="74F0D247" w14:textId="45C6D158" w:rsidR="00C155DA" w:rsidRPr="00F3727F" w:rsidRDefault="00C155DA" w:rsidP="00F3727F">
            <w:pPr>
              <w:tabs>
                <w:tab w:val="left" w:pos="2910"/>
                <w:tab w:val="center" w:pos="7422"/>
              </w:tabs>
              <w:spacing w:after="0" w:line="312" w:lineRule="auto"/>
              <w:jc w:val="center"/>
              <w:rPr>
                <w:rFonts w:eastAsia="Times New Roman" w:cs="Times New Roman"/>
                <w:b/>
                <w:color w:val="000000"/>
                <w:sz w:val="24"/>
                <w:szCs w:val="24"/>
              </w:rPr>
            </w:pPr>
            <w:r w:rsidRPr="00F3727F">
              <w:rPr>
                <w:rFonts w:eastAsia="Times New Roman" w:cs="Times New Roman"/>
                <w:b/>
                <w:color w:val="000000"/>
                <w:sz w:val="24"/>
                <w:szCs w:val="24"/>
              </w:rPr>
              <w:t>2</w:t>
            </w:r>
          </w:p>
        </w:tc>
        <w:tc>
          <w:tcPr>
            <w:tcW w:w="3402" w:type="dxa"/>
            <w:shd w:val="clear" w:color="auto" w:fill="auto"/>
            <w:vAlign w:val="center"/>
          </w:tcPr>
          <w:p w14:paraId="55BFEDB2" w14:textId="779A4655" w:rsidR="00C155DA" w:rsidRPr="00F3727F" w:rsidRDefault="00C155DA" w:rsidP="00F3727F">
            <w:pPr>
              <w:tabs>
                <w:tab w:val="left" w:pos="2910"/>
                <w:tab w:val="center" w:pos="7422"/>
              </w:tabs>
              <w:spacing w:after="0" w:line="312" w:lineRule="auto"/>
              <w:jc w:val="both"/>
              <w:rPr>
                <w:rFonts w:eastAsia="Times New Roman" w:cs="Times New Roman"/>
                <w:b/>
                <w:color w:val="000000"/>
                <w:sz w:val="24"/>
                <w:szCs w:val="24"/>
              </w:rPr>
            </w:pPr>
            <w:r w:rsidRPr="00F3727F">
              <w:rPr>
                <w:rFonts w:cs="Times New Roman"/>
                <w:sz w:val="24"/>
                <w:szCs w:val="24"/>
              </w:rPr>
              <w:t xml:space="preserve">Lựa chọn, khai thác thí nghiệm thực hành cho học phần Vật lý đại cương ngành Công nghệ sinh học. </w:t>
            </w:r>
          </w:p>
        </w:tc>
        <w:tc>
          <w:tcPr>
            <w:tcW w:w="3969" w:type="dxa"/>
            <w:shd w:val="clear" w:color="auto" w:fill="auto"/>
            <w:vAlign w:val="center"/>
          </w:tcPr>
          <w:p w14:paraId="3F0EA1E7" w14:textId="4C216391" w:rsidR="00C155DA" w:rsidRPr="00F3727F" w:rsidRDefault="00C155DA" w:rsidP="00F3727F">
            <w:pPr>
              <w:tabs>
                <w:tab w:val="left" w:pos="2910"/>
                <w:tab w:val="center" w:pos="7422"/>
              </w:tabs>
              <w:spacing w:after="0" w:line="312" w:lineRule="auto"/>
              <w:jc w:val="both"/>
              <w:rPr>
                <w:rFonts w:eastAsia="Times New Roman" w:cs="Times New Roman"/>
                <w:b/>
                <w:color w:val="000000"/>
                <w:sz w:val="24"/>
                <w:szCs w:val="24"/>
              </w:rPr>
            </w:pPr>
            <w:r w:rsidRPr="00F3727F">
              <w:rPr>
                <w:rFonts w:cs="Times New Roman"/>
                <w:sz w:val="24"/>
                <w:szCs w:val="24"/>
              </w:rPr>
              <w:t xml:space="preserve">Báo cáo đề xuất các lựa chọn và trình bày hướng khai thác các bài thực hành Vật lý đại cương để giảng dạy cho cho sinh viên ngành công nghệ sinh học.  </w:t>
            </w:r>
          </w:p>
        </w:tc>
        <w:tc>
          <w:tcPr>
            <w:tcW w:w="1701" w:type="dxa"/>
            <w:shd w:val="clear" w:color="auto" w:fill="auto"/>
            <w:vAlign w:val="center"/>
          </w:tcPr>
          <w:p w14:paraId="2F65E566" w14:textId="62B3D016" w:rsidR="00C155DA" w:rsidRPr="00F3727F" w:rsidRDefault="00C155DA" w:rsidP="004C7E09">
            <w:pPr>
              <w:tabs>
                <w:tab w:val="left" w:pos="2910"/>
                <w:tab w:val="center" w:pos="7422"/>
              </w:tabs>
              <w:spacing w:after="0" w:line="312" w:lineRule="auto"/>
              <w:rPr>
                <w:rFonts w:eastAsia="Times New Roman" w:cs="Times New Roman"/>
                <w:b/>
                <w:color w:val="000000"/>
                <w:sz w:val="24"/>
                <w:szCs w:val="24"/>
              </w:rPr>
            </w:pPr>
            <w:r w:rsidRPr="00F3727F">
              <w:rPr>
                <w:rFonts w:cs="Times New Roman"/>
                <w:sz w:val="24"/>
                <w:szCs w:val="24"/>
              </w:rPr>
              <w:t>Nguyễn Thị Thắm</w:t>
            </w:r>
          </w:p>
        </w:tc>
        <w:tc>
          <w:tcPr>
            <w:tcW w:w="1701" w:type="dxa"/>
            <w:shd w:val="clear" w:color="auto" w:fill="auto"/>
            <w:vAlign w:val="center"/>
          </w:tcPr>
          <w:p w14:paraId="731E42A8" w14:textId="4A70C28F" w:rsidR="00C155DA" w:rsidRPr="00F3727F" w:rsidRDefault="00C155DA" w:rsidP="00273BBE">
            <w:pPr>
              <w:spacing w:after="0" w:line="312" w:lineRule="auto"/>
              <w:rPr>
                <w:rFonts w:eastAsia="Times New Roman" w:cs="Times New Roman"/>
                <w:b/>
                <w:color w:val="000000"/>
                <w:sz w:val="24"/>
                <w:szCs w:val="24"/>
              </w:rPr>
            </w:pPr>
            <w:r w:rsidRPr="00F3727F">
              <w:rPr>
                <w:rFonts w:cs="Times New Roman"/>
                <w:sz w:val="24"/>
                <w:szCs w:val="24"/>
              </w:rPr>
              <w:t>9h00 ngày 19/10/20</w:t>
            </w:r>
            <w:bookmarkStart w:id="0" w:name="_GoBack"/>
            <w:bookmarkEnd w:id="0"/>
            <w:r w:rsidRPr="00F3727F">
              <w:rPr>
                <w:rFonts w:cs="Times New Roman"/>
                <w:sz w:val="24"/>
                <w:szCs w:val="24"/>
              </w:rPr>
              <w:t>23</w:t>
            </w:r>
          </w:p>
        </w:tc>
        <w:tc>
          <w:tcPr>
            <w:tcW w:w="1701" w:type="dxa"/>
            <w:shd w:val="clear" w:color="auto" w:fill="auto"/>
            <w:vAlign w:val="center"/>
          </w:tcPr>
          <w:p w14:paraId="6AF0279B" w14:textId="00384E09" w:rsidR="00C155DA" w:rsidRPr="00F3727F" w:rsidRDefault="00C155DA" w:rsidP="00F3727F">
            <w:pPr>
              <w:spacing w:after="0" w:line="312" w:lineRule="auto"/>
              <w:jc w:val="center"/>
              <w:rPr>
                <w:rFonts w:eastAsia="Times New Roman" w:cs="Times New Roman"/>
                <w:color w:val="000000"/>
                <w:sz w:val="24"/>
                <w:szCs w:val="24"/>
              </w:rPr>
            </w:pPr>
            <w:r w:rsidRPr="00F3727F">
              <w:rPr>
                <w:rFonts w:cs="Times New Roman"/>
                <w:sz w:val="24"/>
                <w:szCs w:val="24"/>
              </w:rPr>
              <w:t>Phòng thực hành VLĐC1</w:t>
            </w:r>
          </w:p>
        </w:tc>
        <w:tc>
          <w:tcPr>
            <w:tcW w:w="1491" w:type="dxa"/>
            <w:shd w:val="clear" w:color="auto" w:fill="auto"/>
            <w:vAlign w:val="center"/>
          </w:tcPr>
          <w:p w14:paraId="1A2C59D3" w14:textId="772CF028" w:rsidR="00C155DA" w:rsidRPr="00F3727F" w:rsidRDefault="00C155DA" w:rsidP="00F3727F">
            <w:pPr>
              <w:tabs>
                <w:tab w:val="left" w:pos="2910"/>
                <w:tab w:val="center" w:pos="7422"/>
              </w:tabs>
              <w:spacing w:after="0" w:line="312" w:lineRule="auto"/>
              <w:jc w:val="both"/>
              <w:rPr>
                <w:rFonts w:eastAsia="Times New Roman" w:cs="Times New Roman"/>
                <w:b/>
                <w:color w:val="000000"/>
                <w:sz w:val="24"/>
                <w:szCs w:val="24"/>
              </w:rPr>
            </w:pPr>
            <w:r w:rsidRPr="00F3727F">
              <w:rPr>
                <w:rFonts w:cs="Times New Roman"/>
                <w:sz w:val="24"/>
                <w:szCs w:val="24"/>
              </w:rPr>
              <w:t>Thành viên tổ VLĐC và mọi người quan tâm</w:t>
            </w:r>
          </w:p>
        </w:tc>
      </w:tr>
      <w:tr w:rsidR="002F01DB" w:rsidRPr="00F3727F" w14:paraId="39C2799E" w14:textId="77777777" w:rsidTr="00C45D44">
        <w:tc>
          <w:tcPr>
            <w:tcW w:w="14782" w:type="dxa"/>
            <w:gridSpan w:val="7"/>
            <w:shd w:val="clear" w:color="auto" w:fill="auto"/>
            <w:vAlign w:val="center"/>
          </w:tcPr>
          <w:p w14:paraId="245DB3AB" w14:textId="79386521" w:rsidR="002F01DB" w:rsidRPr="00F3727F" w:rsidRDefault="002F01DB" w:rsidP="004C7E09">
            <w:pPr>
              <w:spacing w:after="0" w:line="312" w:lineRule="auto"/>
              <w:rPr>
                <w:rFonts w:eastAsia="Times New Roman" w:cs="Times New Roman"/>
                <w:color w:val="000000"/>
                <w:sz w:val="24"/>
                <w:szCs w:val="24"/>
              </w:rPr>
            </w:pPr>
            <w:r w:rsidRPr="00F3727F">
              <w:rPr>
                <w:rFonts w:eastAsia="Times New Roman" w:cs="Times New Roman"/>
                <w:b/>
                <w:bCs/>
                <w:color w:val="000000"/>
                <w:sz w:val="24"/>
                <w:szCs w:val="24"/>
              </w:rPr>
              <w:t xml:space="preserve">Tổ </w:t>
            </w:r>
            <w:r w:rsidR="002961A4" w:rsidRPr="00F3727F">
              <w:rPr>
                <w:rFonts w:eastAsia="Times New Roman" w:cs="Times New Roman"/>
                <w:b/>
                <w:bCs/>
                <w:color w:val="000000"/>
                <w:sz w:val="24"/>
                <w:szCs w:val="24"/>
              </w:rPr>
              <w:t>Vật lý lý thuyết</w:t>
            </w:r>
          </w:p>
        </w:tc>
      </w:tr>
      <w:tr w:rsidR="00D54DC7" w:rsidRPr="00F3727F" w14:paraId="792265B9" w14:textId="77777777" w:rsidTr="00C45D44">
        <w:trPr>
          <w:trHeight w:val="416"/>
        </w:trPr>
        <w:tc>
          <w:tcPr>
            <w:tcW w:w="817" w:type="dxa"/>
            <w:shd w:val="clear" w:color="auto" w:fill="auto"/>
            <w:vAlign w:val="center"/>
          </w:tcPr>
          <w:p w14:paraId="74C07BB6" w14:textId="589B3B66" w:rsidR="00D54DC7" w:rsidRPr="00F3727F" w:rsidRDefault="00D54DC7" w:rsidP="00D54DC7">
            <w:pPr>
              <w:tabs>
                <w:tab w:val="left" w:pos="2910"/>
                <w:tab w:val="center" w:pos="7422"/>
              </w:tabs>
              <w:spacing w:after="0" w:line="312" w:lineRule="auto"/>
              <w:jc w:val="center"/>
              <w:rPr>
                <w:rFonts w:eastAsia="Times New Roman" w:cs="Times New Roman"/>
                <w:b/>
                <w:color w:val="000000"/>
                <w:sz w:val="24"/>
                <w:szCs w:val="24"/>
              </w:rPr>
            </w:pPr>
            <w:r w:rsidRPr="00F3727F">
              <w:rPr>
                <w:rFonts w:eastAsia="Times New Roman" w:cs="Times New Roman"/>
                <w:b/>
                <w:color w:val="000000"/>
                <w:sz w:val="24"/>
                <w:szCs w:val="24"/>
              </w:rPr>
              <w:t>3</w:t>
            </w:r>
          </w:p>
        </w:tc>
        <w:tc>
          <w:tcPr>
            <w:tcW w:w="3402" w:type="dxa"/>
            <w:shd w:val="clear" w:color="auto" w:fill="auto"/>
            <w:vAlign w:val="center"/>
          </w:tcPr>
          <w:p w14:paraId="1756E2BD" w14:textId="3D2F2576" w:rsidR="00D54DC7" w:rsidRPr="00F3727F" w:rsidRDefault="00D54DC7" w:rsidP="00D54DC7">
            <w:pPr>
              <w:spacing w:after="0" w:line="312" w:lineRule="auto"/>
              <w:rPr>
                <w:rFonts w:eastAsia="Times New Roman" w:cs="Times New Roman"/>
                <w:color w:val="000000"/>
                <w:sz w:val="24"/>
                <w:szCs w:val="24"/>
                <w:lang w:val="fr-FR"/>
              </w:rPr>
            </w:pPr>
            <w:r w:rsidRPr="00F3727F">
              <w:rPr>
                <w:rFonts w:cs="Times New Roman"/>
                <w:sz w:val="24"/>
                <w:szCs w:val="24"/>
              </w:rPr>
              <w:t>Một số ưu điểm của mô hình 3-3-1 với lepton trung hòa</w:t>
            </w:r>
          </w:p>
        </w:tc>
        <w:tc>
          <w:tcPr>
            <w:tcW w:w="3969" w:type="dxa"/>
            <w:shd w:val="clear" w:color="auto" w:fill="auto"/>
            <w:vAlign w:val="center"/>
          </w:tcPr>
          <w:p w14:paraId="7B453C9B" w14:textId="09CE4B7B" w:rsidR="00D54DC7" w:rsidRPr="00F3727F" w:rsidRDefault="00D54DC7" w:rsidP="00D54DC7">
            <w:pPr>
              <w:spacing w:after="0" w:line="312" w:lineRule="auto"/>
              <w:rPr>
                <w:rFonts w:cs="Times New Roman"/>
                <w:sz w:val="24"/>
                <w:szCs w:val="24"/>
              </w:rPr>
            </w:pPr>
            <w:proofErr w:type="gramStart"/>
            <w:r w:rsidRPr="00F3727F">
              <w:rPr>
                <w:rFonts w:cs="Times New Roman"/>
                <w:sz w:val="24"/>
                <w:szCs w:val="24"/>
              </w:rPr>
              <w:t xml:space="preserve">Mô hình 3-3-1 với lepton trung hòa mang lại một số ưu điểm quan trọng trong việc mở rộng mô hình chuẩn, </w:t>
            </w:r>
            <w:r w:rsidRPr="00F3727F">
              <w:rPr>
                <w:rFonts w:cs="Times New Roman"/>
                <w:sz w:val="24"/>
                <w:szCs w:val="24"/>
              </w:rPr>
              <w:lastRenderedPageBreak/>
              <w:t>bao gồm: đa dạng hóa phổ các boson chuẩn; đa dạng hóa phổ các Higgs phong phú (nhiều Higgs trung hòa và hai Higgs mang điện), giải thích khối lượng hạt, và giải thích sự thiếu cân bằng vật chất-phản vật chất.</w:t>
            </w:r>
            <w:proofErr w:type="gramEnd"/>
          </w:p>
        </w:tc>
        <w:tc>
          <w:tcPr>
            <w:tcW w:w="1701" w:type="dxa"/>
            <w:shd w:val="clear" w:color="auto" w:fill="auto"/>
            <w:vAlign w:val="center"/>
          </w:tcPr>
          <w:p w14:paraId="2A32FF3F" w14:textId="1FD9126C" w:rsidR="00D54DC7" w:rsidRPr="00F3727F" w:rsidRDefault="00D54DC7" w:rsidP="00D54DC7">
            <w:pPr>
              <w:tabs>
                <w:tab w:val="left" w:pos="2910"/>
                <w:tab w:val="center" w:pos="7422"/>
              </w:tabs>
              <w:spacing w:after="0" w:line="312" w:lineRule="auto"/>
              <w:rPr>
                <w:rFonts w:eastAsia="Times New Roman" w:cs="Times New Roman"/>
                <w:color w:val="000000"/>
                <w:sz w:val="24"/>
                <w:szCs w:val="24"/>
              </w:rPr>
            </w:pPr>
            <w:r w:rsidRPr="00F3727F">
              <w:rPr>
                <w:rFonts w:cs="Times New Roman"/>
                <w:sz w:val="24"/>
                <w:szCs w:val="24"/>
              </w:rPr>
              <w:lastRenderedPageBreak/>
              <w:t>Hoàng Văn Quyết</w:t>
            </w:r>
          </w:p>
        </w:tc>
        <w:tc>
          <w:tcPr>
            <w:tcW w:w="1701" w:type="dxa"/>
            <w:shd w:val="clear" w:color="auto" w:fill="auto"/>
            <w:vAlign w:val="center"/>
          </w:tcPr>
          <w:p w14:paraId="41454AF6" w14:textId="77777777" w:rsidR="00D54DC7" w:rsidRDefault="00D61509" w:rsidP="00D54DC7">
            <w:pPr>
              <w:spacing w:after="0" w:line="312" w:lineRule="auto"/>
              <w:rPr>
                <w:rFonts w:eastAsia="Times New Roman" w:cs="Times New Roman"/>
                <w:color w:val="000000"/>
                <w:sz w:val="24"/>
                <w:szCs w:val="24"/>
              </w:rPr>
            </w:pPr>
            <w:r w:rsidRPr="00F3727F">
              <w:rPr>
                <w:rFonts w:cs="Times New Roman"/>
                <w:sz w:val="24"/>
                <w:szCs w:val="24"/>
              </w:rPr>
              <w:t xml:space="preserve">9h00 ngày </w:t>
            </w:r>
            <w:r>
              <w:rPr>
                <w:rFonts w:eastAsia="Times New Roman" w:cs="Times New Roman"/>
                <w:color w:val="000000"/>
                <w:sz w:val="24"/>
                <w:szCs w:val="24"/>
              </w:rPr>
              <w:t>0</w:t>
            </w:r>
            <w:r w:rsidR="00C77AEC">
              <w:rPr>
                <w:rFonts w:eastAsia="Times New Roman" w:cs="Times New Roman"/>
                <w:color w:val="000000"/>
                <w:sz w:val="24"/>
                <w:szCs w:val="24"/>
              </w:rPr>
              <w:t>4</w:t>
            </w:r>
            <w:r>
              <w:rPr>
                <w:rFonts w:eastAsia="Times New Roman" w:cs="Times New Roman"/>
                <w:color w:val="000000"/>
                <w:sz w:val="24"/>
                <w:szCs w:val="24"/>
              </w:rPr>
              <w:t>/</w:t>
            </w:r>
            <w:r w:rsidR="00D54DC7" w:rsidRPr="00F3727F">
              <w:rPr>
                <w:rFonts w:eastAsia="Times New Roman" w:cs="Times New Roman"/>
                <w:color w:val="000000"/>
                <w:sz w:val="24"/>
                <w:szCs w:val="24"/>
              </w:rPr>
              <w:t>10/2023</w:t>
            </w:r>
          </w:p>
          <w:p w14:paraId="0176CDF6" w14:textId="0B7AA02B" w:rsidR="00164E9F" w:rsidRPr="00F3727F" w:rsidRDefault="00164E9F" w:rsidP="00D54DC7">
            <w:pPr>
              <w:spacing w:after="0" w:line="312" w:lineRule="auto"/>
              <w:rPr>
                <w:rFonts w:eastAsia="Times New Roman" w:cs="Times New Roman"/>
                <w:color w:val="000000"/>
                <w:sz w:val="24"/>
                <w:szCs w:val="24"/>
              </w:rPr>
            </w:pPr>
            <w:hyperlink r:id="rId10" w:history="1">
              <w:r w:rsidRPr="000846B4">
                <w:rPr>
                  <w:rStyle w:val="Hyperlink"/>
                  <w:rFonts w:eastAsia="Times New Roman" w:cs="Times New Roman"/>
                  <w:sz w:val="24"/>
                  <w:szCs w:val="24"/>
                </w:rPr>
                <w:t>https://meet.google.com/pbb-feof-jyn</w:t>
              </w:r>
            </w:hyperlink>
            <w:r>
              <w:rPr>
                <w:rFonts w:eastAsia="Times New Roman" w:cs="Times New Roman"/>
                <w:color w:val="000000"/>
                <w:sz w:val="24"/>
                <w:szCs w:val="24"/>
              </w:rPr>
              <w:t xml:space="preserve"> </w:t>
            </w:r>
          </w:p>
        </w:tc>
        <w:tc>
          <w:tcPr>
            <w:tcW w:w="1701" w:type="dxa"/>
            <w:shd w:val="clear" w:color="auto" w:fill="auto"/>
            <w:vAlign w:val="center"/>
          </w:tcPr>
          <w:p w14:paraId="45C80114" w14:textId="79BE212D" w:rsidR="00D54DC7" w:rsidRPr="00F3727F" w:rsidRDefault="00D54DC7" w:rsidP="00D54DC7">
            <w:pPr>
              <w:spacing w:after="0" w:line="312" w:lineRule="auto"/>
              <w:jc w:val="center"/>
              <w:rPr>
                <w:rFonts w:eastAsia="Times New Roman" w:cs="Times New Roman"/>
                <w:color w:val="000000"/>
                <w:sz w:val="24"/>
                <w:szCs w:val="24"/>
              </w:rPr>
            </w:pPr>
            <w:r w:rsidRPr="00F3727F">
              <w:rPr>
                <w:rFonts w:eastAsia="Times New Roman" w:cs="Times New Roman"/>
                <w:color w:val="000000"/>
                <w:sz w:val="24"/>
                <w:szCs w:val="24"/>
              </w:rPr>
              <w:t>Văn phòng khoa (P. 504-A1)</w:t>
            </w:r>
          </w:p>
        </w:tc>
        <w:tc>
          <w:tcPr>
            <w:tcW w:w="1491" w:type="dxa"/>
            <w:shd w:val="clear" w:color="auto" w:fill="auto"/>
            <w:vAlign w:val="center"/>
          </w:tcPr>
          <w:p w14:paraId="24DE2446" w14:textId="46D18188" w:rsidR="00D54DC7" w:rsidRPr="00F3727F" w:rsidRDefault="00D54DC7" w:rsidP="00D54DC7">
            <w:pPr>
              <w:tabs>
                <w:tab w:val="left" w:pos="2910"/>
                <w:tab w:val="center" w:pos="7422"/>
              </w:tabs>
              <w:spacing w:after="0" w:line="312" w:lineRule="auto"/>
              <w:rPr>
                <w:rFonts w:eastAsia="Times New Roman" w:cs="Times New Roman"/>
                <w:color w:val="000000"/>
                <w:sz w:val="24"/>
                <w:szCs w:val="24"/>
              </w:rPr>
            </w:pPr>
            <w:r w:rsidRPr="00F3727F">
              <w:rPr>
                <w:rFonts w:cs="Times New Roman"/>
                <w:color w:val="000000"/>
                <w:sz w:val="24"/>
                <w:szCs w:val="24"/>
              </w:rPr>
              <w:t xml:space="preserve">Thành viên tổ VLLT và </w:t>
            </w:r>
            <w:r w:rsidRPr="00F3727F">
              <w:rPr>
                <w:rFonts w:cs="Times New Roman"/>
                <w:color w:val="000000"/>
                <w:sz w:val="24"/>
                <w:szCs w:val="24"/>
              </w:rPr>
              <w:lastRenderedPageBreak/>
              <w:t>mọi người quan tâm</w:t>
            </w:r>
          </w:p>
        </w:tc>
      </w:tr>
      <w:tr w:rsidR="00D54DC7" w:rsidRPr="00F3727F" w14:paraId="1BE3B014" w14:textId="77777777" w:rsidTr="00C45D44">
        <w:trPr>
          <w:trHeight w:val="416"/>
        </w:trPr>
        <w:tc>
          <w:tcPr>
            <w:tcW w:w="817" w:type="dxa"/>
            <w:shd w:val="clear" w:color="auto" w:fill="auto"/>
            <w:vAlign w:val="center"/>
          </w:tcPr>
          <w:p w14:paraId="5FE358D4" w14:textId="71321397" w:rsidR="00D54DC7" w:rsidRPr="00F3727F" w:rsidRDefault="00D54DC7" w:rsidP="00D54DC7">
            <w:pPr>
              <w:tabs>
                <w:tab w:val="left" w:pos="2910"/>
                <w:tab w:val="center" w:pos="7422"/>
              </w:tabs>
              <w:spacing w:after="0" w:line="312" w:lineRule="auto"/>
              <w:jc w:val="center"/>
              <w:rPr>
                <w:rFonts w:eastAsia="Times New Roman" w:cs="Times New Roman"/>
                <w:b/>
                <w:color w:val="000000"/>
                <w:sz w:val="24"/>
                <w:szCs w:val="24"/>
              </w:rPr>
            </w:pPr>
            <w:r w:rsidRPr="00F3727F">
              <w:rPr>
                <w:rFonts w:eastAsia="Times New Roman" w:cs="Times New Roman"/>
                <w:b/>
                <w:color w:val="000000"/>
                <w:sz w:val="24"/>
                <w:szCs w:val="24"/>
              </w:rPr>
              <w:lastRenderedPageBreak/>
              <w:t>4</w:t>
            </w:r>
          </w:p>
        </w:tc>
        <w:tc>
          <w:tcPr>
            <w:tcW w:w="3402" w:type="dxa"/>
            <w:shd w:val="clear" w:color="auto" w:fill="auto"/>
            <w:vAlign w:val="center"/>
          </w:tcPr>
          <w:p w14:paraId="2FD3950F" w14:textId="6173164E" w:rsidR="00D54DC7" w:rsidRPr="00F3727F" w:rsidRDefault="00D54DC7" w:rsidP="00D54DC7">
            <w:pPr>
              <w:spacing w:after="0" w:line="312" w:lineRule="auto"/>
              <w:jc w:val="both"/>
              <w:rPr>
                <w:rFonts w:cs="Times New Roman"/>
                <w:sz w:val="24"/>
                <w:szCs w:val="24"/>
              </w:rPr>
            </w:pPr>
            <w:r w:rsidRPr="00F3727F">
              <w:rPr>
                <w:rFonts w:cs="Times New Roman"/>
                <w:sz w:val="24"/>
                <w:szCs w:val="24"/>
              </w:rPr>
              <w:t xml:space="preserve">Một số kết quả giải tích cho các kênh rã LFVHD </w:t>
            </w:r>
          </w:p>
        </w:tc>
        <w:tc>
          <w:tcPr>
            <w:tcW w:w="3969" w:type="dxa"/>
            <w:shd w:val="clear" w:color="auto" w:fill="auto"/>
            <w:vAlign w:val="center"/>
          </w:tcPr>
          <w:p w14:paraId="630A2455" w14:textId="54B27432" w:rsidR="00D54DC7" w:rsidRPr="00F3727F" w:rsidRDefault="00D54DC7" w:rsidP="00D54DC7">
            <w:pPr>
              <w:spacing w:after="0" w:line="312" w:lineRule="auto"/>
              <w:jc w:val="both"/>
              <w:rPr>
                <w:rFonts w:cs="Times New Roman"/>
                <w:sz w:val="24"/>
                <w:szCs w:val="24"/>
              </w:rPr>
            </w:pPr>
            <w:r w:rsidRPr="00F3727F">
              <w:rPr>
                <w:rFonts w:cs="Times New Roman"/>
                <w:sz w:val="24"/>
                <w:szCs w:val="24"/>
              </w:rPr>
              <w:t>Trong báo cáo sẽ trình bày các kết quả giải tích quan trọng cho kênh rã LFV HD.</w:t>
            </w:r>
          </w:p>
        </w:tc>
        <w:tc>
          <w:tcPr>
            <w:tcW w:w="1701" w:type="dxa"/>
            <w:shd w:val="clear" w:color="auto" w:fill="auto"/>
            <w:vAlign w:val="center"/>
          </w:tcPr>
          <w:p w14:paraId="1720C073" w14:textId="3B8D1EE5" w:rsidR="00D54DC7" w:rsidRPr="00F3727F" w:rsidRDefault="00D54DC7" w:rsidP="00D54DC7">
            <w:pPr>
              <w:tabs>
                <w:tab w:val="left" w:pos="2910"/>
                <w:tab w:val="center" w:pos="7422"/>
              </w:tabs>
              <w:spacing w:after="0" w:line="312" w:lineRule="auto"/>
              <w:rPr>
                <w:rFonts w:cs="Times New Roman"/>
                <w:sz w:val="24"/>
                <w:szCs w:val="24"/>
              </w:rPr>
            </w:pPr>
            <w:r w:rsidRPr="00F3727F">
              <w:rPr>
                <w:rFonts w:cs="Times New Roman"/>
                <w:sz w:val="24"/>
                <w:szCs w:val="24"/>
              </w:rPr>
              <w:t>Hoàng Văn Quyết</w:t>
            </w:r>
          </w:p>
        </w:tc>
        <w:tc>
          <w:tcPr>
            <w:tcW w:w="1701" w:type="dxa"/>
            <w:shd w:val="clear" w:color="auto" w:fill="auto"/>
            <w:vAlign w:val="center"/>
          </w:tcPr>
          <w:p w14:paraId="522D903A" w14:textId="77777777" w:rsidR="00D54DC7" w:rsidRDefault="00D61509" w:rsidP="00D54DC7">
            <w:pPr>
              <w:spacing w:after="0" w:line="312" w:lineRule="auto"/>
              <w:rPr>
                <w:rFonts w:eastAsia="Times New Roman" w:cs="Times New Roman"/>
                <w:color w:val="000000"/>
                <w:sz w:val="24"/>
                <w:szCs w:val="24"/>
              </w:rPr>
            </w:pPr>
            <w:r w:rsidRPr="00F3727F">
              <w:rPr>
                <w:rFonts w:cs="Times New Roman"/>
                <w:sz w:val="24"/>
                <w:szCs w:val="24"/>
              </w:rPr>
              <w:t xml:space="preserve">9h00 ngày </w:t>
            </w:r>
            <w:r>
              <w:rPr>
                <w:rFonts w:eastAsia="Times New Roman" w:cs="Times New Roman"/>
                <w:color w:val="000000"/>
                <w:sz w:val="24"/>
                <w:szCs w:val="24"/>
              </w:rPr>
              <w:t>1</w:t>
            </w:r>
            <w:r w:rsidR="00C77AEC">
              <w:rPr>
                <w:rFonts w:eastAsia="Times New Roman" w:cs="Times New Roman"/>
                <w:color w:val="000000"/>
                <w:sz w:val="24"/>
                <w:szCs w:val="24"/>
              </w:rPr>
              <w:t>1</w:t>
            </w:r>
            <w:r>
              <w:rPr>
                <w:rFonts w:eastAsia="Times New Roman" w:cs="Times New Roman"/>
                <w:color w:val="000000"/>
                <w:sz w:val="24"/>
                <w:szCs w:val="24"/>
              </w:rPr>
              <w:t>/</w:t>
            </w:r>
            <w:r w:rsidR="00D54DC7" w:rsidRPr="00F3727F">
              <w:rPr>
                <w:rFonts w:eastAsia="Times New Roman" w:cs="Times New Roman"/>
                <w:color w:val="000000"/>
                <w:sz w:val="24"/>
                <w:szCs w:val="24"/>
              </w:rPr>
              <w:t>10/2023</w:t>
            </w:r>
          </w:p>
          <w:p w14:paraId="5E83C102" w14:textId="4426044B" w:rsidR="00164E9F" w:rsidRPr="00F3727F" w:rsidRDefault="00164E9F" w:rsidP="00D54DC7">
            <w:pPr>
              <w:spacing w:after="0" w:line="312" w:lineRule="auto"/>
              <w:rPr>
                <w:rFonts w:cs="Times New Roman"/>
                <w:sz w:val="24"/>
                <w:szCs w:val="24"/>
              </w:rPr>
            </w:pPr>
            <w:hyperlink r:id="rId11" w:history="1">
              <w:r w:rsidRPr="000846B4">
                <w:rPr>
                  <w:rStyle w:val="Hyperlink"/>
                  <w:rFonts w:cs="Times New Roman"/>
                  <w:sz w:val="24"/>
                  <w:szCs w:val="24"/>
                </w:rPr>
                <w:t>https://meet.google.com/pbb-feof-jyn</w:t>
              </w:r>
            </w:hyperlink>
            <w:r>
              <w:rPr>
                <w:rFonts w:cs="Times New Roman"/>
                <w:sz w:val="24"/>
                <w:szCs w:val="24"/>
              </w:rPr>
              <w:t xml:space="preserve"> </w:t>
            </w:r>
          </w:p>
        </w:tc>
        <w:tc>
          <w:tcPr>
            <w:tcW w:w="1701" w:type="dxa"/>
            <w:shd w:val="clear" w:color="auto" w:fill="auto"/>
            <w:vAlign w:val="center"/>
          </w:tcPr>
          <w:p w14:paraId="7F9063A2" w14:textId="7BC8319D" w:rsidR="00D54DC7" w:rsidRPr="00F3727F" w:rsidRDefault="00D54DC7" w:rsidP="00D54DC7">
            <w:pPr>
              <w:spacing w:after="0" w:line="312" w:lineRule="auto"/>
              <w:jc w:val="center"/>
              <w:rPr>
                <w:rFonts w:eastAsia="Times New Roman" w:cs="Times New Roman"/>
                <w:color w:val="000000"/>
                <w:sz w:val="24"/>
                <w:szCs w:val="24"/>
              </w:rPr>
            </w:pPr>
            <w:r w:rsidRPr="00F3727F">
              <w:rPr>
                <w:rFonts w:eastAsia="Times New Roman" w:cs="Times New Roman"/>
                <w:color w:val="000000"/>
                <w:sz w:val="24"/>
                <w:szCs w:val="24"/>
              </w:rPr>
              <w:t>Văn phòng khoa (P. 504-A1)</w:t>
            </w:r>
          </w:p>
        </w:tc>
        <w:tc>
          <w:tcPr>
            <w:tcW w:w="1491" w:type="dxa"/>
            <w:shd w:val="clear" w:color="auto" w:fill="auto"/>
            <w:vAlign w:val="center"/>
          </w:tcPr>
          <w:p w14:paraId="614B2BFF" w14:textId="7569A6D4" w:rsidR="00D54DC7" w:rsidRPr="00F3727F" w:rsidRDefault="00D54DC7" w:rsidP="00D54DC7">
            <w:pPr>
              <w:tabs>
                <w:tab w:val="left" w:pos="2910"/>
                <w:tab w:val="center" w:pos="7422"/>
              </w:tabs>
              <w:spacing w:after="0" w:line="312" w:lineRule="auto"/>
              <w:rPr>
                <w:rFonts w:cs="Times New Roman"/>
                <w:color w:val="000000"/>
                <w:sz w:val="24"/>
                <w:szCs w:val="24"/>
              </w:rPr>
            </w:pPr>
            <w:r w:rsidRPr="00F3727F">
              <w:rPr>
                <w:rFonts w:cs="Times New Roman"/>
                <w:color w:val="000000"/>
                <w:sz w:val="24"/>
                <w:szCs w:val="24"/>
              </w:rPr>
              <w:t>Thành viên tổ VLLT và mọi người quan tâm</w:t>
            </w:r>
          </w:p>
        </w:tc>
      </w:tr>
      <w:tr w:rsidR="00D54DC7" w:rsidRPr="00F3727F" w14:paraId="761910C4" w14:textId="77777777" w:rsidTr="00C45D44">
        <w:trPr>
          <w:trHeight w:val="416"/>
        </w:trPr>
        <w:tc>
          <w:tcPr>
            <w:tcW w:w="817" w:type="dxa"/>
            <w:shd w:val="clear" w:color="auto" w:fill="auto"/>
            <w:vAlign w:val="center"/>
          </w:tcPr>
          <w:p w14:paraId="781A70C2" w14:textId="45B2BF82" w:rsidR="00D54DC7" w:rsidRPr="00F3727F" w:rsidRDefault="00D54DC7" w:rsidP="00D54DC7">
            <w:pPr>
              <w:tabs>
                <w:tab w:val="left" w:pos="2910"/>
                <w:tab w:val="center" w:pos="7422"/>
              </w:tabs>
              <w:spacing w:after="0" w:line="312" w:lineRule="auto"/>
              <w:jc w:val="center"/>
              <w:rPr>
                <w:rFonts w:eastAsia="Times New Roman" w:cs="Times New Roman"/>
                <w:b/>
                <w:color w:val="000000"/>
                <w:sz w:val="24"/>
                <w:szCs w:val="24"/>
              </w:rPr>
            </w:pPr>
            <w:r w:rsidRPr="00F3727F">
              <w:rPr>
                <w:rFonts w:eastAsia="Times New Roman" w:cs="Times New Roman"/>
                <w:b/>
                <w:color w:val="000000"/>
                <w:sz w:val="24"/>
                <w:szCs w:val="24"/>
              </w:rPr>
              <w:t>5</w:t>
            </w:r>
          </w:p>
        </w:tc>
        <w:tc>
          <w:tcPr>
            <w:tcW w:w="3402" w:type="dxa"/>
            <w:shd w:val="clear" w:color="auto" w:fill="auto"/>
            <w:vAlign w:val="center"/>
          </w:tcPr>
          <w:p w14:paraId="2964B305" w14:textId="3B695DC8" w:rsidR="00D54DC7" w:rsidRPr="00F3727F" w:rsidRDefault="00D54DC7" w:rsidP="00D54DC7">
            <w:pPr>
              <w:spacing w:after="0" w:line="312" w:lineRule="auto"/>
              <w:jc w:val="both"/>
              <w:rPr>
                <w:rFonts w:cs="Times New Roman"/>
                <w:sz w:val="24"/>
                <w:szCs w:val="24"/>
              </w:rPr>
            </w:pPr>
            <w:r w:rsidRPr="00F3727F">
              <w:rPr>
                <w:rFonts w:cs="Times New Roman"/>
                <w:sz w:val="24"/>
                <w:szCs w:val="24"/>
              </w:rPr>
              <w:t xml:space="preserve">Một số kết quả tính số cho kênh rã LFVHD </w:t>
            </w:r>
          </w:p>
        </w:tc>
        <w:tc>
          <w:tcPr>
            <w:tcW w:w="3969" w:type="dxa"/>
            <w:shd w:val="clear" w:color="auto" w:fill="auto"/>
            <w:vAlign w:val="center"/>
          </w:tcPr>
          <w:p w14:paraId="17349A11" w14:textId="33056B60" w:rsidR="00D54DC7" w:rsidRPr="00F3727F" w:rsidRDefault="00D54DC7" w:rsidP="00D54DC7">
            <w:pPr>
              <w:spacing w:after="0" w:line="312" w:lineRule="auto"/>
              <w:jc w:val="both"/>
              <w:rPr>
                <w:rFonts w:cs="Times New Roman"/>
                <w:sz w:val="24"/>
                <w:szCs w:val="24"/>
              </w:rPr>
            </w:pPr>
            <w:r w:rsidRPr="00F3727F">
              <w:rPr>
                <w:rFonts w:cs="Times New Roman"/>
                <w:sz w:val="24"/>
                <w:szCs w:val="24"/>
              </w:rPr>
              <w:t>Trong báo cáo sẽ trình bày các kết quả tính số quan trọng cho kênh rã LFV HD.</w:t>
            </w:r>
          </w:p>
        </w:tc>
        <w:tc>
          <w:tcPr>
            <w:tcW w:w="1701" w:type="dxa"/>
            <w:shd w:val="clear" w:color="auto" w:fill="auto"/>
            <w:vAlign w:val="center"/>
          </w:tcPr>
          <w:p w14:paraId="58072A15" w14:textId="71F50CF3" w:rsidR="00D54DC7" w:rsidRPr="00F3727F" w:rsidRDefault="00D54DC7" w:rsidP="00D54DC7">
            <w:pPr>
              <w:tabs>
                <w:tab w:val="left" w:pos="2910"/>
                <w:tab w:val="center" w:pos="7422"/>
              </w:tabs>
              <w:spacing w:after="0" w:line="312" w:lineRule="auto"/>
              <w:rPr>
                <w:rFonts w:cs="Times New Roman"/>
                <w:sz w:val="24"/>
                <w:szCs w:val="24"/>
              </w:rPr>
            </w:pPr>
            <w:r w:rsidRPr="00F3727F">
              <w:rPr>
                <w:rFonts w:cs="Times New Roman"/>
                <w:sz w:val="24"/>
                <w:szCs w:val="24"/>
              </w:rPr>
              <w:t>Hoàng Văn Quyết</w:t>
            </w:r>
          </w:p>
        </w:tc>
        <w:tc>
          <w:tcPr>
            <w:tcW w:w="1701" w:type="dxa"/>
            <w:shd w:val="clear" w:color="auto" w:fill="auto"/>
            <w:vAlign w:val="center"/>
          </w:tcPr>
          <w:p w14:paraId="76C79157" w14:textId="77777777" w:rsidR="00D54DC7" w:rsidRDefault="00D61509" w:rsidP="00D54DC7">
            <w:pPr>
              <w:spacing w:after="0" w:line="312" w:lineRule="auto"/>
              <w:rPr>
                <w:rFonts w:eastAsia="Times New Roman" w:cs="Times New Roman"/>
                <w:color w:val="000000"/>
                <w:sz w:val="24"/>
                <w:szCs w:val="24"/>
              </w:rPr>
            </w:pPr>
            <w:r w:rsidRPr="00F3727F">
              <w:rPr>
                <w:rFonts w:cs="Times New Roman"/>
                <w:sz w:val="24"/>
                <w:szCs w:val="24"/>
              </w:rPr>
              <w:t xml:space="preserve">9h00 ngày </w:t>
            </w:r>
            <w:r>
              <w:rPr>
                <w:rFonts w:eastAsia="Times New Roman" w:cs="Times New Roman"/>
                <w:color w:val="000000"/>
                <w:sz w:val="24"/>
                <w:szCs w:val="24"/>
              </w:rPr>
              <w:t>1</w:t>
            </w:r>
            <w:r w:rsidR="00C77AEC">
              <w:rPr>
                <w:rFonts w:eastAsia="Times New Roman" w:cs="Times New Roman"/>
                <w:color w:val="000000"/>
                <w:sz w:val="24"/>
                <w:szCs w:val="24"/>
              </w:rPr>
              <w:t>8</w:t>
            </w:r>
            <w:r>
              <w:rPr>
                <w:rFonts w:eastAsia="Times New Roman" w:cs="Times New Roman"/>
                <w:color w:val="000000"/>
                <w:sz w:val="24"/>
                <w:szCs w:val="24"/>
              </w:rPr>
              <w:t>/</w:t>
            </w:r>
            <w:r w:rsidR="00D54DC7" w:rsidRPr="00F3727F">
              <w:rPr>
                <w:rFonts w:eastAsia="Times New Roman" w:cs="Times New Roman"/>
                <w:color w:val="000000"/>
                <w:sz w:val="24"/>
                <w:szCs w:val="24"/>
              </w:rPr>
              <w:t>10/2023</w:t>
            </w:r>
          </w:p>
          <w:p w14:paraId="25E65267" w14:textId="37A58B4A" w:rsidR="00164E9F" w:rsidRPr="00F3727F" w:rsidRDefault="00164E9F" w:rsidP="00D54DC7">
            <w:pPr>
              <w:spacing w:after="0" w:line="312" w:lineRule="auto"/>
              <w:rPr>
                <w:rFonts w:cs="Times New Roman"/>
                <w:sz w:val="24"/>
                <w:szCs w:val="24"/>
              </w:rPr>
            </w:pPr>
            <w:hyperlink r:id="rId12" w:history="1">
              <w:r w:rsidRPr="000846B4">
                <w:rPr>
                  <w:rStyle w:val="Hyperlink"/>
                  <w:rFonts w:cs="Times New Roman"/>
                  <w:sz w:val="24"/>
                  <w:szCs w:val="24"/>
                </w:rPr>
                <w:t>https://meet.google.com/pbb-feof-jyn</w:t>
              </w:r>
            </w:hyperlink>
            <w:r>
              <w:rPr>
                <w:rFonts w:cs="Times New Roman"/>
                <w:sz w:val="24"/>
                <w:szCs w:val="24"/>
              </w:rPr>
              <w:t xml:space="preserve"> </w:t>
            </w:r>
          </w:p>
        </w:tc>
        <w:tc>
          <w:tcPr>
            <w:tcW w:w="1701" w:type="dxa"/>
            <w:shd w:val="clear" w:color="auto" w:fill="auto"/>
            <w:vAlign w:val="center"/>
          </w:tcPr>
          <w:p w14:paraId="0FF40D0B" w14:textId="222B4134" w:rsidR="00D54DC7" w:rsidRPr="00F3727F" w:rsidRDefault="00D54DC7" w:rsidP="00D54DC7">
            <w:pPr>
              <w:spacing w:after="0" w:line="312" w:lineRule="auto"/>
              <w:jc w:val="center"/>
              <w:rPr>
                <w:rFonts w:eastAsia="Times New Roman" w:cs="Times New Roman"/>
                <w:color w:val="000000"/>
                <w:sz w:val="24"/>
                <w:szCs w:val="24"/>
              </w:rPr>
            </w:pPr>
            <w:r w:rsidRPr="00F3727F">
              <w:rPr>
                <w:rFonts w:eastAsia="Times New Roman" w:cs="Times New Roman"/>
                <w:color w:val="000000"/>
                <w:sz w:val="24"/>
                <w:szCs w:val="24"/>
              </w:rPr>
              <w:t>Văn phòng khoa (P. 504-A1)</w:t>
            </w:r>
          </w:p>
        </w:tc>
        <w:tc>
          <w:tcPr>
            <w:tcW w:w="1491" w:type="dxa"/>
            <w:shd w:val="clear" w:color="auto" w:fill="auto"/>
            <w:vAlign w:val="center"/>
          </w:tcPr>
          <w:p w14:paraId="20A50762" w14:textId="35818AB3" w:rsidR="00D54DC7" w:rsidRPr="00F3727F" w:rsidRDefault="00D54DC7" w:rsidP="00D54DC7">
            <w:pPr>
              <w:tabs>
                <w:tab w:val="left" w:pos="2910"/>
                <w:tab w:val="center" w:pos="7422"/>
              </w:tabs>
              <w:spacing w:after="0" w:line="312" w:lineRule="auto"/>
              <w:rPr>
                <w:rFonts w:cs="Times New Roman"/>
                <w:color w:val="000000"/>
                <w:sz w:val="24"/>
                <w:szCs w:val="24"/>
              </w:rPr>
            </w:pPr>
            <w:r w:rsidRPr="00F3727F">
              <w:rPr>
                <w:rFonts w:cs="Times New Roman"/>
                <w:color w:val="000000"/>
                <w:sz w:val="24"/>
                <w:szCs w:val="24"/>
              </w:rPr>
              <w:t>Thành viên tổ VLLT và mọi người quan tâm</w:t>
            </w:r>
          </w:p>
        </w:tc>
      </w:tr>
      <w:tr w:rsidR="00D54DC7" w:rsidRPr="00F3727F" w14:paraId="54321261" w14:textId="77777777" w:rsidTr="00C45D44">
        <w:trPr>
          <w:trHeight w:val="416"/>
        </w:trPr>
        <w:tc>
          <w:tcPr>
            <w:tcW w:w="817" w:type="dxa"/>
            <w:shd w:val="clear" w:color="auto" w:fill="auto"/>
            <w:vAlign w:val="center"/>
          </w:tcPr>
          <w:p w14:paraId="58843840" w14:textId="23FCD4EF" w:rsidR="00D54DC7" w:rsidRPr="00F3727F" w:rsidRDefault="00D54DC7" w:rsidP="00D54DC7">
            <w:pPr>
              <w:tabs>
                <w:tab w:val="left" w:pos="2910"/>
                <w:tab w:val="center" w:pos="7422"/>
              </w:tabs>
              <w:spacing w:after="0" w:line="312" w:lineRule="auto"/>
              <w:jc w:val="center"/>
              <w:rPr>
                <w:rFonts w:eastAsia="Times New Roman" w:cs="Times New Roman"/>
                <w:b/>
                <w:color w:val="000000"/>
                <w:sz w:val="24"/>
                <w:szCs w:val="24"/>
              </w:rPr>
            </w:pPr>
            <w:r w:rsidRPr="00F3727F">
              <w:rPr>
                <w:rFonts w:eastAsia="Times New Roman" w:cs="Times New Roman"/>
                <w:b/>
                <w:color w:val="000000"/>
                <w:sz w:val="24"/>
                <w:szCs w:val="24"/>
              </w:rPr>
              <w:t>6</w:t>
            </w:r>
          </w:p>
        </w:tc>
        <w:tc>
          <w:tcPr>
            <w:tcW w:w="3402" w:type="dxa"/>
            <w:shd w:val="clear" w:color="auto" w:fill="auto"/>
            <w:vAlign w:val="center"/>
          </w:tcPr>
          <w:p w14:paraId="636EC4AB" w14:textId="1BCD3A8A" w:rsidR="00D54DC7" w:rsidRPr="00F3727F" w:rsidRDefault="00D54DC7" w:rsidP="00D54DC7">
            <w:pPr>
              <w:spacing w:after="0" w:line="312" w:lineRule="auto"/>
              <w:rPr>
                <w:rFonts w:cs="Times New Roman"/>
                <w:sz w:val="24"/>
                <w:szCs w:val="24"/>
              </w:rPr>
            </w:pPr>
            <w:r w:rsidRPr="00F3727F">
              <w:rPr>
                <w:rFonts w:cs="Times New Roman"/>
                <w:sz w:val="24"/>
                <w:szCs w:val="24"/>
              </w:rPr>
              <w:t xml:space="preserve">The (g − 2)e,µ and decays eb → eaγ in a SU (4)L </w:t>
            </w:r>
            <w:r w:rsidRPr="00F3727F">
              <w:rPr>
                <w:rFonts w:ascii="Cambria Math" w:hAnsi="Cambria Math" w:cs="Cambria Math"/>
                <w:sz w:val="24"/>
                <w:szCs w:val="24"/>
              </w:rPr>
              <w:t>⊗</w:t>
            </w:r>
            <w:r w:rsidRPr="00F3727F">
              <w:rPr>
                <w:rFonts w:cs="Times New Roman"/>
                <w:sz w:val="24"/>
                <w:szCs w:val="24"/>
              </w:rPr>
              <w:t xml:space="preserve"> U (1)X model with inverse seesaw neutrinos</w:t>
            </w:r>
          </w:p>
        </w:tc>
        <w:tc>
          <w:tcPr>
            <w:tcW w:w="3969" w:type="dxa"/>
            <w:shd w:val="clear" w:color="auto" w:fill="auto"/>
            <w:vAlign w:val="center"/>
          </w:tcPr>
          <w:p w14:paraId="2B7BB0A9" w14:textId="078348B1" w:rsidR="00D54DC7" w:rsidRPr="00F3727F" w:rsidRDefault="00D54DC7" w:rsidP="00D54DC7">
            <w:pPr>
              <w:spacing w:after="0" w:line="312" w:lineRule="auto"/>
              <w:rPr>
                <w:rFonts w:cs="Times New Roman"/>
                <w:sz w:val="24"/>
                <w:szCs w:val="24"/>
              </w:rPr>
            </w:pPr>
            <w:r w:rsidRPr="00F3727F">
              <w:rPr>
                <w:rFonts w:cs="Times New Roman"/>
                <w:sz w:val="24"/>
                <w:szCs w:val="24"/>
              </w:rPr>
              <w:t xml:space="preserve">Research will show that the 3-4-1 model with heavy right-handed neutrinos can explain the recent </w:t>
            </w:r>
            <w:sdt>
              <w:sdtPr>
                <w:rPr>
                  <w:rFonts w:cs="Times New Roman"/>
                  <w:sz w:val="24"/>
                  <w:szCs w:val="24"/>
                </w:rPr>
                <w:tag w:val="goog_rdk_1"/>
                <w:id w:val="745770499"/>
              </w:sdtPr>
              <w:sdtEndPr/>
              <w:sdtContent>
                <w:r w:rsidRPr="00F3727F">
                  <w:rPr>
                    <w:rFonts w:eastAsia="Gungsuh" w:cs="Times New Roman"/>
                    <w:sz w:val="24"/>
                    <w:szCs w:val="24"/>
                  </w:rPr>
                  <w:t>experimental data of (g − 2</w:t>
                </w:r>
                <w:proofErr w:type="gramStart"/>
                <w:r w:rsidRPr="00F3727F">
                  <w:rPr>
                    <w:rFonts w:eastAsia="Gungsuh" w:cs="Times New Roman"/>
                    <w:sz w:val="24"/>
                    <w:szCs w:val="24"/>
                  </w:rPr>
                  <w:t>)e</w:t>
                </w:r>
                <w:proofErr w:type="gramEnd"/>
                <w:r w:rsidRPr="00F3727F">
                  <w:rPr>
                    <w:rFonts w:eastAsia="Gungsuh" w:cs="Times New Roman"/>
                    <w:sz w:val="24"/>
                    <w:szCs w:val="24"/>
                  </w:rPr>
                  <w:t>,µ anomalies of charged leptons and neutrino oscillations through</w:t>
                </w:r>
              </w:sdtContent>
            </w:sdt>
            <w:r w:rsidRPr="00F3727F">
              <w:rPr>
                <w:rFonts w:cs="Times New Roman"/>
                <w:sz w:val="24"/>
                <w:szCs w:val="24"/>
              </w:rPr>
              <w:t xml:space="preserve"> the inverse seesaw mechanism. In addition, the model can predict large lepton flavor violating </w:t>
            </w:r>
            <w:sdt>
              <w:sdtPr>
                <w:rPr>
                  <w:rFonts w:cs="Times New Roman"/>
                  <w:sz w:val="24"/>
                  <w:szCs w:val="24"/>
                </w:rPr>
                <w:tag w:val="goog_rdk_2"/>
                <w:id w:val="1740748778"/>
              </w:sdtPr>
              <w:sdtEndPr/>
              <w:sdtContent>
                <w:r w:rsidRPr="00F3727F">
                  <w:rPr>
                    <w:rFonts w:eastAsia="Cardo" w:cs="Times New Roman"/>
                    <w:sz w:val="24"/>
                    <w:szCs w:val="24"/>
                  </w:rPr>
                  <w:t>decay rates µ → eγ and τ → µγ, eγ up to the recent experimental sensitivities.</w:t>
                </w:r>
              </w:sdtContent>
            </w:sdt>
          </w:p>
        </w:tc>
        <w:tc>
          <w:tcPr>
            <w:tcW w:w="1701" w:type="dxa"/>
            <w:shd w:val="clear" w:color="auto" w:fill="auto"/>
            <w:vAlign w:val="center"/>
          </w:tcPr>
          <w:p w14:paraId="43350362" w14:textId="6FC5A7F0" w:rsidR="00D54DC7" w:rsidRPr="00F3727F" w:rsidRDefault="00D54DC7" w:rsidP="00D54DC7">
            <w:pPr>
              <w:tabs>
                <w:tab w:val="left" w:pos="2910"/>
                <w:tab w:val="center" w:pos="7422"/>
              </w:tabs>
              <w:spacing w:after="0" w:line="312" w:lineRule="auto"/>
              <w:rPr>
                <w:rFonts w:cs="Times New Roman"/>
                <w:sz w:val="24"/>
                <w:szCs w:val="24"/>
              </w:rPr>
            </w:pPr>
            <w:r w:rsidRPr="00F3727F">
              <w:rPr>
                <w:rFonts w:cs="Times New Roman"/>
                <w:sz w:val="24"/>
                <w:szCs w:val="24"/>
              </w:rPr>
              <w:t>Nguyễn Huy Thảo</w:t>
            </w:r>
          </w:p>
        </w:tc>
        <w:tc>
          <w:tcPr>
            <w:tcW w:w="1701" w:type="dxa"/>
            <w:shd w:val="clear" w:color="auto" w:fill="auto"/>
            <w:vAlign w:val="center"/>
          </w:tcPr>
          <w:p w14:paraId="63CFA516" w14:textId="54B3335A" w:rsidR="00D54DC7" w:rsidRPr="00F3727F" w:rsidRDefault="00D54DC7" w:rsidP="00D54DC7">
            <w:pPr>
              <w:spacing w:after="0" w:line="312" w:lineRule="auto"/>
              <w:rPr>
                <w:rFonts w:cs="Times New Roman"/>
                <w:sz w:val="24"/>
                <w:szCs w:val="24"/>
              </w:rPr>
            </w:pPr>
            <w:r w:rsidRPr="00F3727F">
              <w:rPr>
                <w:rFonts w:eastAsia="Times New Roman" w:cs="Times New Roman"/>
                <w:color w:val="000000"/>
                <w:sz w:val="24"/>
                <w:szCs w:val="24"/>
              </w:rPr>
              <w:t>Tháng 10/2023</w:t>
            </w:r>
          </w:p>
        </w:tc>
        <w:tc>
          <w:tcPr>
            <w:tcW w:w="1701" w:type="dxa"/>
            <w:shd w:val="clear" w:color="auto" w:fill="auto"/>
            <w:vAlign w:val="center"/>
          </w:tcPr>
          <w:p w14:paraId="2FFD18B5" w14:textId="1EDA3AA4" w:rsidR="00D54DC7" w:rsidRPr="00F3727F" w:rsidRDefault="00D54DC7" w:rsidP="00D54DC7">
            <w:pPr>
              <w:spacing w:after="0" w:line="312" w:lineRule="auto"/>
              <w:jc w:val="center"/>
              <w:rPr>
                <w:rFonts w:eastAsia="Times New Roman" w:cs="Times New Roman"/>
                <w:color w:val="000000"/>
                <w:sz w:val="24"/>
                <w:szCs w:val="24"/>
              </w:rPr>
            </w:pPr>
            <w:r w:rsidRPr="00F3727F">
              <w:rPr>
                <w:rFonts w:eastAsia="Times New Roman" w:cs="Times New Roman"/>
                <w:color w:val="000000"/>
                <w:sz w:val="24"/>
                <w:szCs w:val="24"/>
              </w:rPr>
              <w:t>Văn phòng khoa (P. 504-A1)</w:t>
            </w:r>
          </w:p>
        </w:tc>
        <w:tc>
          <w:tcPr>
            <w:tcW w:w="1491" w:type="dxa"/>
            <w:shd w:val="clear" w:color="auto" w:fill="auto"/>
            <w:vAlign w:val="center"/>
          </w:tcPr>
          <w:p w14:paraId="1BA997D2" w14:textId="3BBEDBA3" w:rsidR="00D54DC7" w:rsidRPr="00F3727F" w:rsidRDefault="00D54DC7" w:rsidP="00D54DC7">
            <w:pPr>
              <w:tabs>
                <w:tab w:val="left" w:pos="2910"/>
                <w:tab w:val="center" w:pos="7422"/>
              </w:tabs>
              <w:spacing w:after="0" w:line="312" w:lineRule="auto"/>
              <w:rPr>
                <w:rFonts w:cs="Times New Roman"/>
                <w:color w:val="000000"/>
                <w:sz w:val="24"/>
                <w:szCs w:val="24"/>
              </w:rPr>
            </w:pPr>
            <w:r w:rsidRPr="00F3727F">
              <w:rPr>
                <w:rFonts w:cs="Times New Roman"/>
                <w:color w:val="000000"/>
                <w:sz w:val="24"/>
                <w:szCs w:val="24"/>
              </w:rPr>
              <w:t>Thành viên tổ VLLT và mọi người quan tâm</w:t>
            </w:r>
          </w:p>
        </w:tc>
      </w:tr>
      <w:tr w:rsidR="00D54DC7" w:rsidRPr="00F3727F" w14:paraId="3CBF6D20" w14:textId="77777777" w:rsidTr="00A3636B">
        <w:trPr>
          <w:trHeight w:val="416"/>
        </w:trPr>
        <w:tc>
          <w:tcPr>
            <w:tcW w:w="14782" w:type="dxa"/>
            <w:gridSpan w:val="7"/>
            <w:shd w:val="clear" w:color="auto" w:fill="auto"/>
            <w:vAlign w:val="center"/>
          </w:tcPr>
          <w:p w14:paraId="7C17EBD6" w14:textId="179B4BFD" w:rsidR="00D54DC7" w:rsidRPr="00F3727F" w:rsidRDefault="00D54DC7" w:rsidP="00D54DC7">
            <w:pPr>
              <w:tabs>
                <w:tab w:val="left" w:pos="2910"/>
                <w:tab w:val="center" w:pos="7422"/>
              </w:tabs>
              <w:spacing w:after="0" w:line="312" w:lineRule="auto"/>
              <w:rPr>
                <w:rFonts w:cs="Times New Roman"/>
                <w:color w:val="000000"/>
                <w:sz w:val="24"/>
                <w:szCs w:val="24"/>
              </w:rPr>
            </w:pPr>
            <w:r w:rsidRPr="00F3727F">
              <w:rPr>
                <w:rFonts w:eastAsia="Times New Roman" w:cs="Times New Roman"/>
                <w:b/>
                <w:color w:val="000000"/>
                <w:sz w:val="24"/>
                <w:szCs w:val="24"/>
              </w:rPr>
              <w:t>Tổ VLCR-KT</w:t>
            </w:r>
          </w:p>
        </w:tc>
      </w:tr>
      <w:tr w:rsidR="00D54DC7" w:rsidRPr="00F3727F" w14:paraId="38449000" w14:textId="77777777" w:rsidTr="00C45D44">
        <w:trPr>
          <w:trHeight w:val="416"/>
        </w:trPr>
        <w:tc>
          <w:tcPr>
            <w:tcW w:w="817" w:type="dxa"/>
            <w:shd w:val="clear" w:color="auto" w:fill="auto"/>
            <w:vAlign w:val="center"/>
          </w:tcPr>
          <w:p w14:paraId="4974FBA2" w14:textId="4C594434" w:rsidR="00D54DC7" w:rsidRPr="00F3727F" w:rsidRDefault="00D54DC7" w:rsidP="00D54DC7">
            <w:pPr>
              <w:tabs>
                <w:tab w:val="left" w:pos="2910"/>
                <w:tab w:val="center" w:pos="7422"/>
              </w:tabs>
              <w:spacing w:after="0" w:line="312" w:lineRule="auto"/>
              <w:jc w:val="center"/>
              <w:rPr>
                <w:rFonts w:eastAsia="Times New Roman" w:cs="Times New Roman"/>
                <w:b/>
                <w:color w:val="000000"/>
                <w:sz w:val="24"/>
                <w:szCs w:val="24"/>
              </w:rPr>
            </w:pPr>
            <w:r w:rsidRPr="00F3727F">
              <w:rPr>
                <w:rFonts w:eastAsia="Times New Roman" w:cs="Times New Roman"/>
                <w:b/>
                <w:color w:val="000000"/>
                <w:sz w:val="24"/>
                <w:szCs w:val="24"/>
              </w:rPr>
              <w:t>7</w:t>
            </w:r>
          </w:p>
        </w:tc>
        <w:tc>
          <w:tcPr>
            <w:tcW w:w="3402" w:type="dxa"/>
            <w:shd w:val="clear" w:color="auto" w:fill="auto"/>
            <w:vAlign w:val="center"/>
          </w:tcPr>
          <w:p w14:paraId="27E6479A" w14:textId="789BA063" w:rsidR="00D54DC7" w:rsidRPr="00F3727F" w:rsidRDefault="00D54DC7" w:rsidP="00D54DC7">
            <w:pPr>
              <w:spacing w:after="0" w:line="312" w:lineRule="auto"/>
              <w:rPr>
                <w:rFonts w:cs="Times New Roman"/>
                <w:sz w:val="24"/>
                <w:szCs w:val="24"/>
              </w:rPr>
            </w:pPr>
            <w:r w:rsidRPr="00F3727F">
              <w:rPr>
                <w:rFonts w:eastAsia="Times New Roman" w:cs="Times New Roman"/>
                <w:color w:val="000000"/>
                <w:sz w:val="24"/>
                <w:szCs w:val="24"/>
              </w:rPr>
              <w:t>Bài toán chuyển động tròn đều ứng dụng trong đồng hồ (CT vật lý nâng cao 10 THPT)</w:t>
            </w:r>
          </w:p>
        </w:tc>
        <w:tc>
          <w:tcPr>
            <w:tcW w:w="3969" w:type="dxa"/>
            <w:shd w:val="clear" w:color="auto" w:fill="auto"/>
            <w:vAlign w:val="center"/>
          </w:tcPr>
          <w:p w14:paraId="485598F1" w14:textId="0564F220" w:rsidR="00D54DC7" w:rsidRPr="00F3727F" w:rsidRDefault="00D54DC7" w:rsidP="00D54DC7">
            <w:pPr>
              <w:spacing w:after="0" w:line="312" w:lineRule="auto"/>
              <w:jc w:val="both"/>
              <w:rPr>
                <w:rFonts w:cs="Times New Roman"/>
                <w:sz w:val="24"/>
                <w:szCs w:val="24"/>
              </w:rPr>
            </w:pPr>
            <w:r w:rsidRPr="00F3727F">
              <w:rPr>
                <w:rFonts w:eastAsia="Times New Roman" w:cs="Times New Roman"/>
                <w:color w:val="000000"/>
                <w:sz w:val="24"/>
                <w:szCs w:val="24"/>
              </w:rPr>
              <w:t>Một số phương pháp giải bài toán về chuyển động tròn đều ứng dụng trong chuyển động của kim đồng hồ.</w:t>
            </w:r>
          </w:p>
        </w:tc>
        <w:tc>
          <w:tcPr>
            <w:tcW w:w="1701" w:type="dxa"/>
            <w:shd w:val="clear" w:color="auto" w:fill="auto"/>
            <w:vAlign w:val="center"/>
          </w:tcPr>
          <w:p w14:paraId="16D91FA8" w14:textId="0CA9685B" w:rsidR="00D54DC7" w:rsidRPr="00F3727F" w:rsidRDefault="00D54DC7" w:rsidP="00D54DC7">
            <w:pPr>
              <w:tabs>
                <w:tab w:val="left" w:pos="2910"/>
                <w:tab w:val="center" w:pos="7422"/>
              </w:tabs>
              <w:spacing w:after="0" w:line="312" w:lineRule="auto"/>
              <w:rPr>
                <w:rFonts w:cs="Times New Roman"/>
                <w:sz w:val="24"/>
                <w:szCs w:val="24"/>
              </w:rPr>
            </w:pPr>
            <w:r w:rsidRPr="00F3727F">
              <w:rPr>
                <w:rFonts w:eastAsia="Times New Roman" w:cs="Times New Roman"/>
                <w:color w:val="000000"/>
                <w:sz w:val="24"/>
                <w:szCs w:val="24"/>
              </w:rPr>
              <w:t>Vũ Mạnh Quang</w:t>
            </w:r>
          </w:p>
        </w:tc>
        <w:tc>
          <w:tcPr>
            <w:tcW w:w="1701" w:type="dxa"/>
            <w:shd w:val="clear" w:color="auto" w:fill="auto"/>
            <w:vAlign w:val="center"/>
          </w:tcPr>
          <w:p w14:paraId="22A03C29" w14:textId="5A151D69" w:rsidR="00D54DC7" w:rsidRPr="00F3727F" w:rsidRDefault="00D54DC7" w:rsidP="00D54DC7">
            <w:pPr>
              <w:spacing w:after="0" w:line="312" w:lineRule="auto"/>
              <w:rPr>
                <w:rFonts w:cs="Times New Roman"/>
                <w:sz w:val="24"/>
                <w:szCs w:val="24"/>
              </w:rPr>
            </w:pPr>
            <w:r w:rsidRPr="00F3727F">
              <w:rPr>
                <w:rFonts w:eastAsia="Times New Roman" w:cs="Times New Roman"/>
                <w:color w:val="000000"/>
                <w:sz w:val="24"/>
                <w:szCs w:val="24"/>
              </w:rPr>
              <w:t>Tháng 10/2023</w:t>
            </w:r>
          </w:p>
        </w:tc>
        <w:tc>
          <w:tcPr>
            <w:tcW w:w="1701" w:type="dxa"/>
            <w:shd w:val="clear" w:color="auto" w:fill="auto"/>
            <w:vAlign w:val="center"/>
          </w:tcPr>
          <w:p w14:paraId="7830B959" w14:textId="77162161" w:rsidR="00D54DC7" w:rsidRPr="00F3727F" w:rsidRDefault="00D54DC7" w:rsidP="00D54DC7">
            <w:pPr>
              <w:spacing w:after="0" w:line="312" w:lineRule="auto"/>
              <w:jc w:val="center"/>
              <w:rPr>
                <w:rFonts w:eastAsia="Times New Roman" w:cs="Times New Roman"/>
                <w:color w:val="000000"/>
                <w:sz w:val="24"/>
                <w:szCs w:val="24"/>
              </w:rPr>
            </w:pPr>
            <w:r w:rsidRPr="00F3727F">
              <w:rPr>
                <w:rFonts w:eastAsia="Times New Roman" w:cs="Times New Roman"/>
                <w:color w:val="000000"/>
                <w:sz w:val="24"/>
                <w:szCs w:val="24"/>
              </w:rPr>
              <w:t>Văn phòng khoa (P. 504-A1)</w:t>
            </w:r>
          </w:p>
        </w:tc>
        <w:tc>
          <w:tcPr>
            <w:tcW w:w="1491" w:type="dxa"/>
            <w:shd w:val="clear" w:color="auto" w:fill="auto"/>
            <w:vAlign w:val="center"/>
          </w:tcPr>
          <w:p w14:paraId="00437DFA" w14:textId="1A2303E6" w:rsidR="00D54DC7" w:rsidRPr="00F3727F" w:rsidRDefault="00D54DC7" w:rsidP="00D54DC7">
            <w:pPr>
              <w:tabs>
                <w:tab w:val="left" w:pos="2910"/>
                <w:tab w:val="center" w:pos="7422"/>
              </w:tabs>
              <w:spacing w:after="0" w:line="312" w:lineRule="auto"/>
              <w:rPr>
                <w:rFonts w:cs="Times New Roman"/>
                <w:color w:val="000000"/>
                <w:sz w:val="24"/>
                <w:szCs w:val="24"/>
              </w:rPr>
            </w:pPr>
            <w:r w:rsidRPr="00F3727F">
              <w:rPr>
                <w:rFonts w:eastAsia="Times New Roman" w:cs="Times New Roman"/>
                <w:color w:val="000000"/>
                <w:sz w:val="24"/>
                <w:szCs w:val="24"/>
              </w:rPr>
              <w:t>Thành viên tổ VLCR&amp;KT, mọi người quan tâm</w:t>
            </w:r>
          </w:p>
        </w:tc>
      </w:tr>
    </w:tbl>
    <w:p w14:paraId="7C89BE78" w14:textId="6E750BD7" w:rsidR="002F01DB" w:rsidRPr="00820F95" w:rsidRDefault="002F01DB" w:rsidP="002F01DB">
      <w:pPr>
        <w:spacing w:after="0" w:line="360" w:lineRule="auto"/>
        <w:jc w:val="both"/>
        <w:rPr>
          <w:rFonts w:eastAsia="Times New Roman" w:cs="Times New Roman"/>
          <w:color w:val="000000"/>
          <w:szCs w:val="26"/>
        </w:rPr>
      </w:pPr>
      <w:r w:rsidRPr="002F540B">
        <w:rPr>
          <w:rFonts w:eastAsia="Times New Roman" w:cs="Times New Roman"/>
          <w:bCs/>
          <w:i/>
          <w:color w:val="000000"/>
          <w:szCs w:val="26"/>
        </w:rPr>
        <w:t xml:space="preserve">Ấn định danh sách có </w:t>
      </w:r>
      <w:r w:rsidRPr="004C1783">
        <w:rPr>
          <w:rFonts w:eastAsia="Times New Roman" w:cs="Times New Roman"/>
          <w:bCs/>
          <w:i/>
          <w:color w:val="FF0000"/>
          <w:szCs w:val="26"/>
        </w:rPr>
        <w:t>0</w:t>
      </w:r>
      <w:r w:rsidR="00C45D44">
        <w:rPr>
          <w:rFonts w:eastAsia="Times New Roman" w:cs="Times New Roman"/>
          <w:bCs/>
          <w:i/>
          <w:color w:val="FF0000"/>
          <w:szCs w:val="26"/>
        </w:rPr>
        <w:t>7</w:t>
      </w:r>
      <w:r w:rsidRPr="002F540B">
        <w:rPr>
          <w:rFonts w:eastAsia="Times New Roman" w:cs="Times New Roman"/>
          <w:bCs/>
          <w:i/>
          <w:color w:val="000000"/>
          <w:szCs w:val="26"/>
        </w:rPr>
        <w:t xml:space="preserve"> semina.</w:t>
      </w:r>
      <w:r w:rsidRPr="00820F95">
        <w:rPr>
          <w:rFonts w:eastAsia="Times New Roman" w:cs="Times New Roman"/>
          <w:color w:val="000000"/>
          <w:szCs w:val="26"/>
        </w:rPr>
        <w:tab/>
      </w:r>
      <w:r w:rsidRPr="00820F95">
        <w:rPr>
          <w:rFonts w:eastAsia="Times New Roman" w:cs="Times New Roman"/>
          <w:color w:val="000000"/>
          <w:szCs w:val="26"/>
        </w:rPr>
        <w:tab/>
      </w:r>
      <w:r w:rsidRPr="00820F95">
        <w:rPr>
          <w:rFonts w:eastAsia="Times New Roman" w:cs="Times New Roman"/>
          <w:color w:val="000000"/>
          <w:szCs w:val="26"/>
        </w:rPr>
        <w:tab/>
      </w:r>
    </w:p>
    <w:p w14:paraId="4B5CF475" w14:textId="77777777" w:rsidR="002F01DB" w:rsidRPr="002F01DB" w:rsidRDefault="002F01DB" w:rsidP="002F01DB">
      <w:pPr>
        <w:spacing w:after="0" w:line="360" w:lineRule="auto"/>
        <w:jc w:val="both"/>
        <w:rPr>
          <w:rFonts w:eastAsia="Times New Roman" w:cs="Times New Roman"/>
          <w:b/>
          <w:color w:val="000000"/>
          <w:szCs w:val="26"/>
        </w:rPr>
      </w:pP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b/>
          <w:color w:val="000000"/>
          <w:szCs w:val="26"/>
        </w:rPr>
        <w:t>Người lập danh sách</w:t>
      </w:r>
    </w:p>
    <w:p w14:paraId="481B17E0" w14:textId="77777777" w:rsidR="002F01DB" w:rsidRPr="002F01DB" w:rsidRDefault="002F01DB" w:rsidP="002F01DB">
      <w:pPr>
        <w:spacing w:after="0" w:line="360" w:lineRule="auto"/>
        <w:jc w:val="both"/>
        <w:rPr>
          <w:rFonts w:eastAsia="Times New Roman" w:cs="Times New Roman"/>
          <w:b/>
          <w:color w:val="000000"/>
          <w:szCs w:val="26"/>
        </w:rPr>
      </w:pPr>
    </w:p>
    <w:p w14:paraId="526FD161" w14:textId="0FB6AE48" w:rsidR="002F01DB" w:rsidRDefault="002F01DB" w:rsidP="002F01DB">
      <w:pPr>
        <w:spacing w:after="0" w:line="360" w:lineRule="auto"/>
        <w:ind w:left="11520" w:firstLine="720"/>
        <w:jc w:val="center"/>
        <w:rPr>
          <w:rFonts w:eastAsia="Times New Roman" w:cs="Times New Roman"/>
          <w:b/>
          <w:color w:val="000000"/>
          <w:szCs w:val="26"/>
        </w:rPr>
      </w:pPr>
    </w:p>
    <w:p w14:paraId="6E48A8C4" w14:textId="77777777" w:rsidR="00123961" w:rsidRDefault="00123961" w:rsidP="002F01DB">
      <w:pPr>
        <w:spacing w:after="0" w:line="360" w:lineRule="auto"/>
        <w:ind w:left="11520" w:firstLine="720"/>
        <w:jc w:val="center"/>
        <w:rPr>
          <w:rFonts w:eastAsia="Times New Roman" w:cs="Times New Roman"/>
          <w:b/>
          <w:color w:val="000000"/>
          <w:szCs w:val="26"/>
        </w:rPr>
      </w:pPr>
    </w:p>
    <w:p w14:paraId="1E65FC62" w14:textId="5D08FC2C" w:rsidR="002F01DB" w:rsidRPr="002F01DB" w:rsidRDefault="007E21E2" w:rsidP="00390747">
      <w:pPr>
        <w:spacing w:after="0" w:line="360" w:lineRule="auto"/>
        <w:ind w:left="11520" w:firstLine="720"/>
        <w:jc w:val="center"/>
      </w:pPr>
      <w:r>
        <w:rPr>
          <w:rFonts w:eastAsia="Times New Roman" w:cs="Times New Roman"/>
          <w:b/>
          <w:color w:val="000000"/>
          <w:szCs w:val="26"/>
        </w:rPr>
        <w:t>Phạm Văn Hào</w:t>
      </w:r>
    </w:p>
    <w:sectPr w:rsidR="002F01DB" w:rsidRPr="002F01DB" w:rsidSect="002F01DB">
      <w:footerReference w:type="default" r:id="rId13"/>
      <w:pgSz w:w="16834" w:h="11909" w:orient="landscape" w:code="9"/>
      <w:pgMar w:top="1985" w:right="709" w:bottom="1134" w:left="1276"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C2DD6" w14:textId="77777777" w:rsidR="000D5F45" w:rsidRDefault="000D5F45">
      <w:pPr>
        <w:spacing w:after="0" w:line="240" w:lineRule="auto"/>
      </w:pPr>
      <w:r>
        <w:separator/>
      </w:r>
    </w:p>
  </w:endnote>
  <w:endnote w:type="continuationSeparator" w:id="0">
    <w:p w14:paraId="6FB00438" w14:textId="77777777" w:rsidR="000D5F45" w:rsidRDefault="000D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ngsuh">
    <w:altName w:val="Times New Roman"/>
    <w:charset w:val="00"/>
    <w:family w:val="auto"/>
    <w:pitch w:val="default"/>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6BEA4" w14:textId="4B4A4F2F" w:rsidR="00253899" w:rsidRPr="008F6ED5" w:rsidRDefault="003E21F5">
    <w:pPr>
      <w:pStyle w:val="Footer"/>
      <w:jc w:val="center"/>
      <w:rPr>
        <w:rFonts w:ascii="Times New Roman" w:hAnsi="Times New Roman"/>
        <w:sz w:val="24"/>
        <w:szCs w:val="24"/>
      </w:rPr>
    </w:pPr>
    <w:r w:rsidRPr="008F6ED5">
      <w:rPr>
        <w:rFonts w:ascii="Times New Roman" w:hAnsi="Times New Roman"/>
        <w:sz w:val="24"/>
        <w:szCs w:val="24"/>
      </w:rPr>
      <w:fldChar w:fldCharType="begin"/>
    </w:r>
    <w:r w:rsidRPr="008F6ED5">
      <w:rPr>
        <w:rFonts w:ascii="Times New Roman" w:hAnsi="Times New Roman"/>
        <w:sz w:val="24"/>
        <w:szCs w:val="24"/>
      </w:rPr>
      <w:instrText xml:space="preserve"> PAGE   \* MERGEFORMAT </w:instrText>
    </w:r>
    <w:r w:rsidRPr="008F6ED5">
      <w:rPr>
        <w:rFonts w:ascii="Times New Roman" w:hAnsi="Times New Roman"/>
        <w:sz w:val="24"/>
        <w:szCs w:val="24"/>
      </w:rPr>
      <w:fldChar w:fldCharType="separate"/>
    </w:r>
    <w:r w:rsidR="00AD490C">
      <w:rPr>
        <w:rFonts w:ascii="Times New Roman" w:hAnsi="Times New Roman"/>
        <w:noProof/>
        <w:sz w:val="24"/>
        <w:szCs w:val="24"/>
      </w:rPr>
      <w:t>3</w:t>
    </w:r>
    <w:r w:rsidRPr="008F6ED5">
      <w:rPr>
        <w:rFonts w:ascii="Times New Roman" w:hAnsi="Times New Roman"/>
        <w:noProof/>
        <w:sz w:val="24"/>
        <w:szCs w:val="24"/>
      </w:rPr>
      <w:fldChar w:fldCharType="end"/>
    </w:r>
  </w:p>
  <w:p w14:paraId="18DC603D" w14:textId="77777777" w:rsidR="00253899" w:rsidRDefault="00253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EDDC3" w14:textId="77777777" w:rsidR="000D5F45" w:rsidRDefault="000D5F45">
      <w:pPr>
        <w:spacing w:after="0" w:line="240" w:lineRule="auto"/>
      </w:pPr>
      <w:r>
        <w:separator/>
      </w:r>
    </w:p>
  </w:footnote>
  <w:footnote w:type="continuationSeparator" w:id="0">
    <w:p w14:paraId="0123B7B6" w14:textId="77777777" w:rsidR="000D5F45" w:rsidRDefault="000D5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32C35"/>
    <w:multiLevelType w:val="hybridMultilevel"/>
    <w:tmpl w:val="2C5E9A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8E4"/>
    <w:rsid w:val="000D5F45"/>
    <w:rsid w:val="00123961"/>
    <w:rsid w:val="00164E9F"/>
    <w:rsid w:val="001B2BEB"/>
    <w:rsid w:val="00253899"/>
    <w:rsid w:val="00273BBE"/>
    <w:rsid w:val="002961A4"/>
    <w:rsid w:val="002B2692"/>
    <w:rsid w:val="002F01DB"/>
    <w:rsid w:val="002F540B"/>
    <w:rsid w:val="003634D0"/>
    <w:rsid w:val="00390747"/>
    <w:rsid w:val="003C1D76"/>
    <w:rsid w:val="003E21F5"/>
    <w:rsid w:val="00415C42"/>
    <w:rsid w:val="00477E47"/>
    <w:rsid w:val="004C1783"/>
    <w:rsid w:val="004C7E09"/>
    <w:rsid w:val="005155B7"/>
    <w:rsid w:val="005B0B59"/>
    <w:rsid w:val="005D5A6A"/>
    <w:rsid w:val="006721E4"/>
    <w:rsid w:val="0067271E"/>
    <w:rsid w:val="006E6382"/>
    <w:rsid w:val="0070207C"/>
    <w:rsid w:val="00765494"/>
    <w:rsid w:val="007E21E2"/>
    <w:rsid w:val="00820F95"/>
    <w:rsid w:val="008C09EF"/>
    <w:rsid w:val="008C1772"/>
    <w:rsid w:val="008D70D8"/>
    <w:rsid w:val="008F5089"/>
    <w:rsid w:val="009400DE"/>
    <w:rsid w:val="0094331E"/>
    <w:rsid w:val="009451E8"/>
    <w:rsid w:val="00996805"/>
    <w:rsid w:val="009C7BAD"/>
    <w:rsid w:val="009D28EF"/>
    <w:rsid w:val="00A41828"/>
    <w:rsid w:val="00AD3200"/>
    <w:rsid w:val="00AD490C"/>
    <w:rsid w:val="00BB790C"/>
    <w:rsid w:val="00BF5096"/>
    <w:rsid w:val="00C155DA"/>
    <w:rsid w:val="00C45D44"/>
    <w:rsid w:val="00C77AEC"/>
    <w:rsid w:val="00C97484"/>
    <w:rsid w:val="00CA0B24"/>
    <w:rsid w:val="00CA2654"/>
    <w:rsid w:val="00D3013F"/>
    <w:rsid w:val="00D54DC7"/>
    <w:rsid w:val="00D61509"/>
    <w:rsid w:val="00D74D39"/>
    <w:rsid w:val="00DA2B78"/>
    <w:rsid w:val="00DA7C86"/>
    <w:rsid w:val="00DF5F02"/>
    <w:rsid w:val="00E01565"/>
    <w:rsid w:val="00E613B3"/>
    <w:rsid w:val="00E95076"/>
    <w:rsid w:val="00F04351"/>
    <w:rsid w:val="00F3727F"/>
    <w:rsid w:val="00F506B9"/>
    <w:rsid w:val="00F8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3798"/>
  <w15:chartTrackingRefBased/>
  <w15:docId w15:val="{C810ABEA-1516-4AFF-BE98-987504B4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78E4"/>
    <w:pPr>
      <w:tabs>
        <w:tab w:val="center" w:pos="4680"/>
        <w:tab w:val="right" w:pos="9360"/>
      </w:tabs>
      <w:spacing w:after="0" w:line="240" w:lineRule="auto"/>
    </w:pPr>
    <w:rPr>
      <w:rFonts w:ascii=".VnTime" w:eastAsia="Times New Roman" w:hAnsi=".VnTime" w:cs="Times New Roman"/>
      <w:sz w:val="28"/>
      <w:szCs w:val="28"/>
      <w:lang w:val="x-none" w:eastAsia="x-none"/>
    </w:rPr>
  </w:style>
  <w:style w:type="character" w:customStyle="1" w:styleId="FooterChar">
    <w:name w:val="Footer Char"/>
    <w:basedOn w:val="DefaultParagraphFont"/>
    <w:link w:val="Footer"/>
    <w:uiPriority w:val="99"/>
    <w:rsid w:val="00F878E4"/>
    <w:rPr>
      <w:rFonts w:ascii=".VnTime" w:eastAsia="Times New Roman" w:hAnsi=".VnTime" w:cs="Times New Roman"/>
      <w:sz w:val="28"/>
      <w:szCs w:val="28"/>
      <w:lang w:val="x-none" w:eastAsia="x-none"/>
    </w:rPr>
  </w:style>
  <w:style w:type="character" w:styleId="Hyperlink">
    <w:name w:val="Hyperlink"/>
    <w:basedOn w:val="DefaultParagraphFont"/>
    <w:uiPriority w:val="99"/>
    <w:unhideWhenUsed/>
    <w:rsid w:val="007020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4220">
      <w:bodyDiv w:val="1"/>
      <w:marLeft w:val="0"/>
      <w:marRight w:val="0"/>
      <w:marTop w:val="0"/>
      <w:marBottom w:val="0"/>
      <w:divBdr>
        <w:top w:val="none" w:sz="0" w:space="0" w:color="auto"/>
        <w:left w:val="none" w:sz="0" w:space="0" w:color="auto"/>
        <w:bottom w:val="none" w:sz="0" w:space="0" w:color="auto"/>
        <w:right w:val="none" w:sz="0" w:space="0" w:color="auto"/>
      </w:divBdr>
    </w:div>
    <w:div w:id="658775049">
      <w:bodyDiv w:val="1"/>
      <w:marLeft w:val="0"/>
      <w:marRight w:val="0"/>
      <w:marTop w:val="0"/>
      <w:marBottom w:val="0"/>
      <w:divBdr>
        <w:top w:val="none" w:sz="0" w:space="0" w:color="auto"/>
        <w:left w:val="none" w:sz="0" w:space="0" w:color="auto"/>
        <w:bottom w:val="none" w:sz="0" w:space="0" w:color="auto"/>
        <w:right w:val="none" w:sz="0" w:space="0" w:color="auto"/>
      </w:divBdr>
    </w:div>
    <w:div w:id="9328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et.google.com/pbb-feof-jy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et.google.com/pbb-feof-jy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eet.google.com/pbb-feof-jy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8CF4A2F7F0094DB8B52B64BC8FAFA1" ma:contentTypeVersion="12" ma:contentTypeDescription="Create a new document." ma:contentTypeScope="" ma:versionID="2fdc38dcf68ae9d3be6600a9c3f75fad">
  <xsd:schema xmlns:xsd="http://www.w3.org/2001/XMLSchema" xmlns:xs="http://www.w3.org/2001/XMLSchema" xmlns:p="http://schemas.microsoft.com/office/2006/metadata/properties" xmlns:ns3="e8d27b42-2833-456b-aef7-03138c4fd9c0" targetNamespace="http://schemas.microsoft.com/office/2006/metadata/properties" ma:root="true" ma:fieldsID="d6921392cd9f4ab3f7791c61f5222a20" ns3:_="">
    <xsd:import namespace="e8d27b42-2833-456b-aef7-03138c4fd9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27b42-2833-456b-aef7-03138c4fd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5E35AE-480D-4292-A325-DF6350DBDE8F}">
  <ds:schemaRefs>
    <ds:schemaRef ds:uri="http://schemas.microsoft.com/sharepoint/v3/contenttype/forms"/>
  </ds:schemaRefs>
</ds:datastoreItem>
</file>

<file path=customXml/itemProps2.xml><?xml version="1.0" encoding="utf-8"?>
<ds:datastoreItem xmlns:ds="http://schemas.openxmlformats.org/officeDocument/2006/customXml" ds:itemID="{1CD4B120-A641-4019-A147-342CCB69F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27b42-2833-456b-aef7-03138c4fd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DFDDA-14D0-445F-9C4F-84E32D804766}">
  <ds:schemaRefs>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e8d27b42-2833-456b-aef7-03138c4fd9c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Văn  Hào</dc:creator>
  <cp:keywords/>
  <dc:description/>
  <cp:lastModifiedBy>Phạm Văn  Hào</cp:lastModifiedBy>
  <cp:revision>5</cp:revision>
  <dcterms:created xsi:type="dcterms:W3CDTF">2023-09-29T02:02:00Z</dcterms:created>
  <dcterms:modified xsi:type="dcterms:W3CDTF">2023-09-29T02:54:00Z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0x0101000E8CF4A2F7F0094DB8B52B64BC8FAFA1</vt:lpwstr>
  </property>
</Properties>
</file>