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00" w:type="dxa"/>
        <w:jc w:val="center"/>
        <w:tblLook w:val="04A0" w:firstRow="1" w:lastRow="0" w:firstColumn="1" w:lastColumn="0" w:noHBand="0" w:noVBand="1"/>
      </w:tblPr>
      <w:tblGrid>
        <w:gridCol w:w="3888"/>
        <w:gridCol w:w="2511"/>
        <w:gridCol w:w="8201"/>
      </w:tblGrid>
      <w:tr w:rsidR="00D15D53" w:rsidRPr="00003708" w14:paraId="77C2AF98" w14:textId="77777777" w:rsidTr="00315679">
        <w:trPr>
          <w:trHeight w:val="1141"/>
          <w:jc w:val="center"/>
        </w:trPr>
        <w:tc>
          <w:tcPr>
            <w:tcW w:w="3888" w:type="dxa"/>
            <w:shd w:val="clear" w:color="auto" w:fill="auto"/>
          </w:tcPr>
          <w:p w14:paraId="4B111D11" w14:textId="77777777" w:rsidR="00D15D53" w:rsidRPr="00003708" w:rsidRDefault="00D15D53" w:rsidP="00315679">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14:paraId="6A94F083" w14:textId="1A883706" w:rsidR="00D15D53" w:rsidRPr="00003708" w:rsidRDefault="00D15D53" w:rsidP="00D15D53">
            <w:pPr>
              <w:widowControl w:val="0"/>
              <w:autoSpaceDE w:val="0"/>
              <w:autoSpaceDN w:val="0"/>
              <w:adjustRightInd w:val="0"/>
              <w:jc w:val="center"/>
              <w:rPr>
                <w:bCs/>
              </w:rPr>
            </w:pPr>
            <w:r w:rsidRPr="00003708">
              <w:rPr>
                <w:noProof/>
              </w:rPr>
              <mc:AlternateContent>
                <mc:Choice Requires="wps">
                  <w:drawing>
                    <wp:anchor distT="4294967295" distB="4294967295" distL="114300" distR="114300" simplePos="0" relativeHeight="251660288" behindDoc="0" locked="0" layoutInCell="1" allowOverlap="1" wp14:anchorId="769A6C3B" wp14:editId="1D3700C2">
                      <wp:simplePos x="0" y="0"/>
                      <wp:positionH relativeFrom="column">
                        <wp:posOffset>659130</wp:posOffset>
                      </wp:positionH>
                      <wp:positionV relativeFrom="paragraph">
                        <wp:posOffset>203834</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283796" id="_x0000_t32" coordsize="21600,21600" o:spt="32" o:oned="t" path="m,l21600,21600e" filled="f">
                      <v:path arrowok="t" fillok="f" o:connecttype="none"/>
                      <o:lock v:ext="edit" shapetype="t"/>
                    </v:shapetype>
                    <v:shape id="Straight Arrow Connector 2" o:spid="_x0000_s1026" type="#_x0000_t32" style="position:absolute;margin-left:51.9pt;margin-top:16.05pt;width:77.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1o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nD3OpumEEn51JSy/xhnr/GcJHQlGQd2ljBv/&#10;LGZhhxfnAyuWXwNCUg0r1bZRDa0mPWaajCYxwEGrRHCGY87utmVryYEFPcUnloie+2MW9lpEsEYy&#10;sbzYnqn2bGPyVgc8rAvpXKyzYH7M0tlyupyOB+PRw3IwTqtq8Lwqx4OHVfY4qT5VZVllPwO1bJw3&#10;SgipA7ureLPx34njco3OsrvJ99aG5D167BeSvb4j6TjYMMuzKrYgTmt7HTjqNR6+3K1wIe73aN//&#10;ARa/AAAA//8DAFBLAwQUAAYACAAAACEAsvBS3t0AAAAJAQAADwAAAGRycy9kb3ducmV2LnhtbEyP&#10;zU7DMBCE70h9B2srcUHUTqqiEuJUFRIHjv2RuLrxkgTidRQ7TejTsxUHetvZHc1+k28m14oz9qHx&#10;pCFZKBBIpbcNVRqOh7fHNYgQDVnTekINPxhgU8zucpNZP9IOz/tYCQ6hkBkNdYxdJmUoa3QmLHyH&#10;xLdP3zsTWfaVtL0ZOdy1MlXqSTrTEH+oTYevNZbf+8FpwDCsErV9dtXx/TI+fKSXr7E7aH0/n7Yv&#10;ICJO8d8MV3xGh4KZTn4gG0TLWi0ZPWpYpgkINqSrNQ+nv4UscnnboPgFAAD//wMAUEsBAi0AFAAG&#10;AAgAAAAhALaDOJL+AAAA4QEAABMAAAAAAAAAAAAAAAAAAAAAAFtDb250ZW50X1R5cGVzXS54bWxQ&#10;SwECLQAUAAYACAAAACEAOP0h/9YAAACUAQAACwAAAAAAAAAAAAAAAAAvAQAAX3JlbHMvLnJlbHNQ&#10;SwECLQAUAAYACAAAACEAk+I9aCQCAABJBAAADgAAAAAAAAAAAAAAAAAuAgAAZHJzL2Uyb0RvYy54&#10;bWxQSwECLQAUAAYACAAAACEAsvBS3t0AAAAJAQAADwAAAAAAAAAAAAAAAAB+BAAAZHJzL2Rvd25y&#10;ZXYueG1sUEsFBgAAAAAEAAQA8wAAAIgFAAAAAA==&#10;"/>
                  </w:pict>
                </mc:Fallback>
              </mc:AlternateContent>
            </w:r>
            <w:r w:rsidRPr="00003708">
              <w:rPr>
                <w:b/>
                <w:bCs/>
              </w:rPr>
              <w:t>KHOA</w:t>
            </w:r>
            <w:r w:rsidR="00986FCB">
              <w:rPr>
                <w:b/>
                <w:bCs/>
              </w:rPr>
              <w:t xml:space="preserve"> SINH HỌC</w:t>
            </w:r>
          </w:p>
        </w:tc>
        <w:tc>
          <w:tcPr>
            <w:tcW w:w="2511" w:type="dxa"/>
            <w:shd w:val="clear" w:color="auto" w:fill="auto"/>
          </w:tcPr>
          <w:p w14:paraId="6EDBBB89" w14:textId="77777777" w:rsidR="00D15D53" w:rsidRPr="00003708" w:rsidRDefault="00D15D53" w:rsidP="00315679">
            <w:pPr>
              <w:jc w:val="center"/>
              <w:rPr>
                <w:b/>
                <w:sz w:val="28"/>
                <w:szCs w:val="28"/>
              </w:rPr>
            </w:pPr>
          </w:p>
        </w:tc>
        <w:tc>
          <w:tcPr>
            <w:tcW w:w="8201" w:type="dxa"/>
            <w:shd w:val="clear" w:color="auto" w:fill="auto"/>
          </w:tcPr>
          <w:p w14:paraId="7EB670D3" w14:textId="77777777" w:rsidR="00D15D53" w:rsidRPr="00003708" w:rsidRDefault="00D15D53" w:rsidP="00315679">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14:paraId="38134ACF" w14:textId="77777777" w:rsidR="00D15D53" w:rsidRPr="00003708" w:rsidRDefault="00D15D53" w:rsidP="00315679">
            <w:pPr>
              <w:widowControl w:val="0"/>
              <w:autoSpaceDE w:val="0"/>
              <w:autoSpaceDN w:val="0"/>
              <w:adjustRightInd w:val="0"/>
              <w:ind w:right="-20"/>
              <w:jc w:val="center"/>
              <w:rPr>
                <w:b/>
                <w:bCs/>
                <w:sz w:val="26"/>
                <w:szCs w:val="26"/>
              </w:rPr>
            </w:pPr>
            <w:r w:rsidRPr="00003708">
              <w:rPr>
                <w:b/>
                <w:bCs/>
                <w:sz w:val="26"/>
                <w:szCs w:val="26"/>
              </w:rPr>
              <w:t>Độc</w:t>
            </w:r>
            <w:r w:rsidRPr="00003708">
              <w:rPr>
                <w:b/>
                <w:bCs/>
                <w:spacing w:val="1"/>
                <w:sz w:val="26"/>
                <w:szCs w:val="26"/>
              </w:rPr>
              <w:t xml:space="preserve"> </w:t>
            </w:r>
            <w:r w:rsidRPr="00003708">
              <w:rPr>
                <w:b/>
                <w:bCs/>
                <w:spacing w:val="-4"/>
                <w:sz w:val="26"/>
                <w:szCs w:val="26"/>
              </w:rPr>
              <w:t>l</w:t>
            </w:r>
            <w:r w:rsidRPr="00003708">
              <w:rPr>
                <w:b/>
                <w:bCs/>
                <w:sz w:val="26"/>
                <w:szCs w:val="26"/>
              </w:rPr>
              <w:t>ập</w:t>
            </w:r>
            <w:r w:rsidRPr="00003708">
              <w:rPr>
                <w:b/>
                <w:bCs/>
                <w:spacing w:val="3"/>
                <w:sz w:val="26"/>
                <w:szCs w:val="26"/>
              </w:rPr>
              <w:t xml:space="preserve"> </w:t>
            </w:r>
            <w:r w:rsidRPr="00003708">
              <w:rPr>
                <w:b/>
                <w:bCs/>
                <w:sz w:val="26"/>
                <w:szCs w:val="26"/>
              </w:rPr>
              <w:t>–</w:t>
            </w:r>
            <w:r w:rsidRPr="00003708">
              <w:rPr>
                <w:b/>
                <w:bCs/>
                <w:spacing w:val="2"/>
                <w:sz w:val="26"/>
                <w:szCs w:val="26"/>
              </w:rPr>
              <w:t xml:space="preserve"> </w:t>
            </w:r>
            <w:r w:rsidRPr="00003708">
              <w:rPr>
                <w:b/>
                <w:bCs/>
                <w:spacing w:val="-1"/>
                <w:sz w:val="26"/>
                <w:szCs w:val="26"/>
              </w:rPr>
              <w:t>T</w:t>
            </w:r>
            <w:r w:rsidRPr="00003708">
              <w:rPr>
                <w:b/>
                <w:bCs/>
                <w:sz w:val="26"/>
                <w:szCs w:val="26"/>
              </w:rPr>
              <w:t>ự</w:t>
            </w:r>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r w:rsidRPr="00003708">
              <w:rPr>
                <w:b/>
                <w:bCs/>
                <w:sz w:val="26"/>
                <w:szCs w:val="26"/>
              </w:rPr>
              <w:t>Hạnh p</w:t>
            </w:r>
            <w:r w:rsidRPr="00003708">
              <w:rPr>
                <w:b/>
                <w:bCs/>
                <w:spacing w:val="-3"/>
                <w:sz w:val="26"/>
                <w:szCs w:val="26"/>
              </w:rPr>
              <w:t>h</w:t>
            </w:r>
            <w:r w:rsidRPr="00003708">
              <w:rPr>
                <w:b/>
                <w:bCs/>
                <w:sz w:val="26"/>
                <w:szCs w:val="26"/>
              </w:rPr>
              <w:t>úc</w:t>
            </w:r>
          </w:p>
          <w:p w14:paraId="5729C04A" w14:textId="77777777" w:rsidR="00D15D53" w:rsidRPr="00F57C2C" w:rsidRDefault="00D15D53" w:rsidP="00315679">
            <w:pPr>
              <w:jc w:val="center"/>
              <w:rPr>
                <w:b/>
                <w:sz w:val="28"/>
                <w:szCs w:val="28"/>
              </w:rPr>
            </w:pPr>
            <w:r w:rsidRPr="00003708">
              <w:rPr>
                <w:noProof/>
              </w:rPr>
              <mc:AlternateContent>
                <mc:Choice Requires="wps">
                  <w:drawing>
                    <wp:anchor distT="4294967295" distB="4294967295" distL="114300" distR="114300" simplePos="0" relativeHeight="251659264" behindDoc="0" locked="0" layoutInCell="1" allowOverlap="1" wp14:anchorId="6224C68D" wp14:editId="37E1F247">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42675" id="Straight Arrow Connector 1" o:spid="_x0000_s1026" type="#_x0000_t32" style="position:absolute;margin-left:113.95pt;margin-top:3.15pt;width:1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HGUjsezBBvJ7nsxze6J2lj3UUBL/CSP7E1HLyAN&#10;x9DTi3UoBBPvCf5UBRvZNMEOjSJdHi2mo2lIsNBI7jd9mDWHfdEYcqLeUOHxVUGwhzADR8UDWC0o&#10;X9/mjsrmOsf4Rnk8FIZ0brOrY74tksV6vp5PBpPRbD2YJGU5eN4Uk8Fsk36YluOyKMr0u6eWTrJa&#10;ci6UZ3d3bzr5O3fc7tHVd71/+zLEj+hBIpK9vwPp0FnfzKst9sAvW+Or4ZuMhg3Bt8vlb8Sv6xD1&#10;8xew+gEAAP//AwBQSwMEFAAGAAgAAAAhAIBpS77bAAAABwEAAA8AAABkcnMvZG93bnJldi54bWxM&#10;jsFuwjAQRO+V+g/WVuJSFYcgUkjjIFSJA8cCUq8mXpK08TqKHRL4+m57ocenGc28bD3aRlyw87Uj&#10;BbNpBAKpcKamUsHxsH1ZgvBBk9GNI1RwRQ/r/PEh06lxA33gZR9KwSPkU62gCqFNpfRFhVb7qWuR&#10;ODu7zurA2JXSdHrgcdvIOIoSaXVN/FDpFt8rLL73vVWAvl/Mos3KlsfdbXj+jG9fQ3tQavI0bt5A&#10;BBzDvQy/+qwOOTudXE/Gi0ZBHL+uuKogmYPgfJHMmU9/LPNM/vfPfwAAAP//AwBQSwECLQAUAAYA&#10;CAAAACEAtoM4kv4AAADhAQAAEwAAAAAAAAAAAAAAAAAAAAAAW0NvbnRlbnRfVHlwZXNdLnhtbFBL&#10;AQItABQABgAIAAAAIQA4/SH/1gAAAJQBAAALAAAAAAAAAAAAAAAAAC8BAABfcmVscy8ucmVsc1BL&#10;AQItABQABgAIAAAAIQB/3+ROJQIAAEoEAAAOAAAAAAAAAAAAAAAAAC4CAABkcnMvZTJvRG9jLnht&#10;bFBLAQItABQABgAIAAAAIQCAaUu+2wAAAAcBAAAPAAAAAAAAAAAAAAAAAH8EAABkcnMvZG93bnJl&#10;di54bWxQSwUGAAAAAAQABADzAAAAhwUAAAAA&#10;"/>
                  </w:pict>
                </mc:Fallback>
              </mc:AlternateContent>
            </w:r>
          </w:p>
        </w:tc>
      </w:tr>
    </w:tbl>
    <w:p w14:paraId="02D75CD3" w14:textId="77777777" w:rsidR="00D15D53" w:rsidRDefault="00D15D53" w:rsidP="00D15D53">
      <w:pPr>
        <w:tabs>
          <w:tab w:val="left" w:pos="2910"/>
          <w:tab w:val="center" w:pos="7422"/>
        </w:tabs>
        <w:rPr>
          <w:b/>
          <w:sz w:val="28"/>
          <w:szCs w:val="28"/>
        </w:rPr>
      </w:pPr>
    </w:p>
    <w:p w14:paraId="1B10AED8" w14:textId="6E2FCEFD" w:rsidR="00D15D53" w:rsidRPr="00D15D53" w:rsidRDefault="00241977" w:rsidP="00D15D53">
      <w:pPr>
        <w:tabs>
          <w:tab w:val="left" w:pos="2910"/>
          <w:tab w:val="center" w:pos="7422"/>
        </w:tabs>
        <w:jc w:val="center"/>
        <w:rPr>
          <w:b/>
          <w:sz w:val="36"/>
          <w:szCs w:val="36"/>
          <w:lang w:val="vi-VN"/>
        </w:rPr>
      </w:pPr>
      <w:r>
        <w:rPr>
          <w:b/>
          <w:sz w:val="36"/>
          <w:szCs w:val="36"/>
          <w:lang w:val="vi-VN"/>
        </w:rPr>
        <w:t xml:space="preserve">KHOA </w:t>
      </w:r>
      <w:r w:rsidR="00803534">
        <w:rPr>
          <w:b/>
          <w:sz w:val="36"/>
          <w:szCs w:val="36"/>
        </w:rPr>
        <w:t xml:space="preserve">SINH </w:t>
      </w:r>
      <w:r w:rsidR="00BD6C3F">
        <w:rPr>
          <w:b/>
          <w:sz w:val="36"/>
          <w:szCs w:val="36"/>
        </w:rPr>
        <w:t>HỌC</w:t>
      </w:r>
      <w:r w:rsidR="00803534">
        <w:rPr>
          <w:b/>
          <w:sz w:val="36"/>
          <w:szCs w:val="36"/>
        </w:rPr>
        <w:t xml:space="preserve"> </w:t>
      </w:r>
      <w:r w:rsidR="00D15D53">
        <w:rPr>
          <w:b/>
          <w:sz w:val="36"/>
          <w:szCs w:val="36"/>
        </w:rPr>
        <w:t xml:space="preserve">ĐĂNG KÍ </w:t>
      </w:r>
      <w:r w:rsidR="00D15D53" w:rsidRPr="00461935">
        <w:rPr>
          <w:b/>
          <w:sz w:val="36"/>
          <w:szCs w:val="36"/>
        </w:rPr>
        <w:t>KẾ HOẠCH SEMINAR</w:t>
      </w:r>
      <w:r w:rsidR="00D15D53">
        <w:rPr>
          <w:b/>
          <w:sz w:val="36"/>
          <w:szCs w:val="36"/>
        </w:rPr>
        <w:t xml:space="preserve"> </w:t>
      </w:r>
      <w:r w:rsidR="00D15D53">
        <w:rPr>
          <w:b/>
          <w:sz w:val="36"/>
          <w:szCs w:val="36"/>
          <w:lang w:val="vi-VN"/>
        </w:rPr>
        <w:t xml:space="preserve">THÁNG </w:t>
      </w:r>
      <w:r w:rsidR="00EF71ED">
        <w:rPr>
          <w:b/>
          <w:sz w:val="36"/>
          <w:szCs w:val="36"/>
        </w:rPr>
        <w:t>12</w:t>
      </w:r>
      <w:r w:rsidR="00D15D53">
        <w:rPr>
          <w:b/>
          <w:sz w:val="36"/>
          <w:szCs w:val="36"/>
          <w:lang w:val="vi-VN"/>
        </w:rPr>
        <w:t xml:space="preserve"> </w:t>
      </w:r>
      <w:r w:rsidR="00D15D53" w:rsidRPr="00461935">
        <w:rPr>
          <w:b/>
          <w:sz w:val="36"/>
          <w:szCs w:val="36"/>
        </w:rPr>
        <w:t>NĂM 202</w:t>
      </w:r>
      <w:r w:rsidR="00D15D53">
        <w:rPr>
          <w:b/>
          <w:sz w:val="36"/>
          <w:szCs w:val="36"/>
          <w:lang w:val="vi-VN"/>
        </w:rPr>
        <w:t>4</w:t>
      </w:r>
    </w:p>
    <w:p w14:paraId="6A10640B" w14:textId="77777777" w:rsidR="00D15D53" w:rsidRPr="0092334C" w:rsidRDefault="00D15D53" w:rsidP="00D15D53">
      <w:pPr>
        <w:rPr>
          <w:b/>
          <w:sz w:val="28"/>
          <w:szCs w:val="28"/>
        </w:rPr>
      </w:pPr>
    </w:p>
    <w:tbl>
      <w:tblPr>
        <w:tblW w:w="1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3642"/>
        <w:gridCol w:w="4071"/>
        <w:gridCol w:w="2364"/>
        <w:gridCol w:w="1163"/>
        <w:gridCol w:w="1400"/>
        <w:gridCol w:w="940"/>
      </w:tblGrid>
      <w:tr w:rsidR="00803534" w:rsidRPr="00A5768A" w14:paraId="74191A58" w14:textId="77777777" w:rsidTr="008014EC">
        <w:tc>
          <w:tcPr>
            <w:tcW w:w="670" w:type="dxa"/>
            <w:shd w:val="clear" w:color="auto" w:fill="auto"/>
            <w:vAlign w:val="center"/>
          </w:tcPr>
          <w:p w14:paraId="58642BCC" w14:textId="77777777" w:rsidR="00D15D53" w:rsidRPr="00A5768A" w:rsidRDefault="00D15D53" w:rsidP="00507219">
            <w:pPr>
              <w:jc w:val="center"/>
              <w:rPr>
                <w:b/>
              </w:rPr>
            </w:pPr>
            <w:r w:rsidRPr="00A5768A">
              <w:rPr>
                <w:b/>
              </w:rPr>
              <w:t>STT</w:t>
            </w:r>
          </w:p>
        </w:tc>
        <w:tc>
          <w:tcPr>
            <w:tcW w:w="3642" w:type="dxa"/>
            <w:shd w:val="clear" w:color="auto" w:fill="auto"/>
            <w:vAlign w:val="center"/>
          </w:tcPr>
          <w:p w14:paraId="15F112E5" w14:textId="77777777" w:rsidR="00D15D53" w:rsidRPr="00A5768A" w:rsidRDefault="00D15D53" w:rsidP="00507219">
            <w:pPr>
              <w:jc w:val="center"/>
              <w:rPr>
                <w:b/>
              </w:rPr>
            </w:pPr>
            <w:r w:rsidRPr="00A5768A">
              <w:rPr>
                <w:b/>
              </w:rPr>
              <w:t>Tên báo cáo</w:t>
            </w:r>
          </w:p>
        </w:tc>
        <w:tc>
          <w:tcPr>
            <w:tcW w:w="4071" w:type="dxa"/>
            <w:shd w:val="clear" w:color="auto" w:fill="auto"/>
            <w:vAlign w:val="center"/>
          </w:tcPr>
          <w:p w14:paraId="5C6E903D" w14:textId="77777777" w:rsidR="00D15D53" w:rsidRPr="00A5768A" w:rsidRDefault="00D15D53" w:rsidP="00507219">
            <w:pPr>
              <w:jc w:val="center"/>
              <w:rPr>
                <w:b/>
              </w:rPr>
            </w:pPr>
            <w:r w:rsidRPr="00A5768A">
              <w:rPr>
                <w:b/>
              </w:rPr>
              <w:t>Tóm tắt báo cáo</w:t>
            </w:r>
          </w:p>
        </w:tc>
        <w:tc>
          <w:tcPr>
            <w:tcW w:w="2364" w:type="dxa"/>
            <w:shd w:val="clear" w:color="auto" w:fill="auto"/>
            <w:vAlign w:val="center"/>
          </w:tcPr>
          <w:p w14:paraId="18A06514" w14:textId="77777777" w:rsidR="00D15D53" w:rsidRPr="00A5768A" w:rsidRDefault="00D15D53" w:rsidP="00507219">
            <w:pPr>
              <w:jc w:val="center"/>
              <w:rPr>
                <w:b/>
              </w:rPr>
            </w:pPr>
            <w:r w:rsidRPr="00A5768A">
              <w:rPr>
                <w:b/>
              </w:rPr>
              <w:t>Người báo cáo</w:t>
            </w:r>
          </w:p>
        </w:tc>
        <w:tc>
          <w:tcPr>
            <w:tcW w:w="1163" w:type="dxa"/>
            <w:shd w:val="clear" w:color="auto" w:fill="auto"/>
            <w:vAlign w:val="center"/>
          </w:tcPr>
          <w:p w14:paraId="5C527FD7" w14:textId="77777777" w:rsidR="00D15D53" w:rsidRPr="00A5768A" w:rsidRDefault="00D15D53" w:rsidP="00507219">
            <w:pPr>
              <w:jc w:val="center"/>
              <w:rPr>
                <w:b/>
              </w:rPr>
            </w:pPr>
            <w:r w:rsidRPr="00A5768A">
              <w:rPr>
                <w:b/>
              </w:rPr>
              <w:t>Thời gian</w:t>
            </w:r>
          </w:p>
        </w:tc>
        <w:tc>
          <w:tcPr>
            <w:tcW w:w="1400" w:type="dxa"/>
            <w:shd w:val="clear" w:color="auto" w:fill="auto"/>
          </w:tcPr>
          <w:p w14:paraId="63FF3132" w14:textId="77777777" w:rsidR="00D15D53" w:rsidRPr="00A5768A" w:rsidRDefault="00D15D53" w:rsidP="00507219">
            <w:pPr>
              <w:jc w:val="center"/>
              <w:rPr>
                <w:b/>
                <w:lang w:val="vi-VN"/>
              </w:rPr>
            </w:pPr>
            <w:r w:rsidRPr="00A5768A">
              <w:rPr>
                <w:b/>
              </w:rPr>
              <w:t>Địa điểm</w:t>
            </w:r>
            <w:r w:rsidRPr="00A5768A">
              <w:rPr>
                <w:b/>
                <w:lang w:val="vi-VN"/>
              </w:rPr>
              <w:t>/ Hình thức</w:t>
            </w:r>
          </w:p>
        </w:tc>
        <w:tc>
          <w:tcPr>
            <w:tcW w:w="940" w:type="dxa"/>
            <w:shd w:val="clear" w:color="auto" w:fill="auto"/>
            <w:vAlign w:val="center"/>
          </w:tcPr>
          <w:p w14:paraId="500F400D" w14:textId="77777777" w:rsidR="00D15D53" w:rsidRPr="00A5768A" w:rsidRDefault="00D15D53" w:rsidP="00507219">
            <w:pPr>
              <w:jc w:val="center"/>
              <w:rPr>
                <w:b/>
              </w:rPr>
            </w:pPr>
            <w:r w:rsidRPr="00A5768A">
              <w:rPr>
                <w:b/>
              </w:rPr>
              <w:t>Ghi chú</w:t>
            </w:r>
          </w:p>
        </w:tc>
      </w:tr>
      <w:tr w:rsidR="00906374" w:rsidRPr="00A5768A" w14:paraId="05BFCFE5" w14:textId="77777777" w:rsidTr="00BB6B4E">
        <w:tc>
          <w:tcPr>
            <w:tcW w:w="670" w:type="dxa"/>
            <w:shd w:val="clear" w:color="auto" w:fill="auto"/>
            <w:vAlign w:val="center"/>
          </w:tcPr>
          <w:p w14:paraId="1D412625" w14:textId="2E7920C9" w:rsidR="00906374" w:rsidRPr="00A5768A" w:rsidRDefault="00906374" w:rsidP="00906374">
            <w:pPr>
              <w:pStyle w:val="ListParagraph"/>
              <w:numPr>
                <w:ilvl w:val="0"/>
                <w:numId w:val="1"/>
              </w:numPr>
              <w:ind w:left="0" w:firstLine="0"/>
              <w:jc w:val="center"/>
              <w:rPr>
                <w:bCs/>
              </w:rPr>
            </w:pPr>
          </w:p>
        </w:tc>
        <w:tc>
          <w:tcPr>
            <w:tcW w:w="3642" w:type="dxa"/>
            <w:shd w:val="clear" w:color="auto" w:fill="auto"/>
          </w:tcPr>
          <w:p w14:paraId="676116F5" w14:textId="1661D4F8" w:rsidR="00906374" w:rsidRPr="00A5768A" w:rsidRDefault="00906374" w:rsidP="00BF0406">
            <w:pPr>
              <w:rPr>
                <w:iCs/>
                <w:lang w:val="pt-BR"/>
              </w:rPr>
            </w:pPr>
            <w:r w:rsidRPr="00A5768A">
              <w:t>Seminar chuyên môn: “</w:t>
            </w:r>
            <w:r w:rsidR="00BF0406" w:rsidRPr="00A5768A">
              <w:t>Nghiên cứu tác động của các chất điều hòa sinh trưởng thực vật đến quá trình tái sinh chồi từ mô sẹo loài Sa nhân tím (</w:t>
            </w:r>
            <w:r w:rsidR="00BF0406" w:rsidRPr="00A5768A">
              <w:rPr>
                <w:i/>
              </w:rPr>
              <w:t>Amomum longiligulare</w:t>
            </w:r>
            <w:r w:rsidR="00BF0406" w:rsidRPr="00A5768A">
              <w:t xml:space="preserve"> T.L. Wu) </w:t>
            </w:r>
            <w:r w:rsidRPr="00A5768A">
              <w:t>”</w:t>
            </w:r>
          </w:p>
        </w:tc>
        <w:tc>
          <w:tcPr>
            <w:tcW w:w="4071" w:type="dxa"/>
            <w:shd w:val="clear" w:color="auto" w:fill="auto"/>
            <w:vAlign w:val="center"/>
          </w:tcPr>
          <w:p w14:paraId="12BA93B7" w14:textId="49D929D9" w:rsidR="00906374" w:rsidRPr="00A5768A" w:rsidRDefault="00906374" w:rsidP="00906374">
            <w:pPr>
              <w:rPr>
                <w:lang w:val="pt-BR"/>
              </w:rPr>
            </w:pPr>
            <w:r w:rsidRPr="00A5768A">
              <w:rPr>
                <w:lang w:val="pt-BR"/>
              </w:rPr>
              <w:t xml:space="preserve">- </w:t>
            </w:r>
            <w:r w:rsidR="00BF0406" w:rsidRPr="00A5768A">
              <w:rPr>
                <w:lang w:val="pt-BR"/>
              </w:rPr>
              <w:t>Nghiên cứu tác động của các chất điều hòa sinh trưởng thực vật đến quá trình tái sinh chồi từ mô sẹo loài Sa nhân tím (</w:t>
            </w:r>
            <w:r w:rsidR="00BF0406" w:rsidRPr="00A5768A">
              <w:rPr>
                <w:i/>
                <w:lang w:val="pt-BR"/>
              </w:rPr>
              <w:t>Amomum longiligulare</w:t>
            </w:r>
            <w:r w:rsidR="00BF0406" w:rsidRPr="00A5768A">
              <w:rPr>
                <w:lang w:val="pt-BR"/>
              </w:rPr>
              <w:t xml:space="preserve"> T.L. Wu) </w:t>
            </w:r>
          </w:p>
        </w:tc>
        <w:tc>
          <w:tcPr>
            <w:tcW w:w="2364" w:type="dxa"/>
            <w:shd w:val="clear" w:color="auto" w:fill="auto"/>
          </w:tcPr>
          <w:p w14:paraId="1AC19DBD" w14:textId="68BE6864" w:rsidR="00906374" w:rsidRPr="00A5768A" w:rsidRDefault="00906374" w:rsidP="00906374">
            <w:pPr>
              <w:rPr>
                <w:bCs/>
              </w:rPr>
            </w:pPr>
            <w:r w:rsidRPr="00A5768A">
              <w:rPr>
                <w:bCs/>
              </w:rPr>
              <w:t>TS. Khuất Văn Q</w:t>
            </w:r>
            <w:bookmarkStart w:id="0" w:name="_GoBack"/>
            <w:bookmarkEnd w:id="0"/>
            <w:r w:rsidRPr="00A5768A">
              <w:rPr>
                <w:bCs/>
              </w:rPr>
              <w:t>uyết</w:t>
            </w:r>
          </w:p>
        </w:tc>
        <w:tc>
          <w:tcPr>
            <w:tcW w:w="1163" w:type="dxa"/>
            <w:shd w:val="clear" w:color="auto" w:fill="auto"/>
            <w:vAlign w:val="center"/>
          </w:tcPr>
          <w:p w14:paraId="10CD0F5D" w14:textId="748C127E" w:rsidR="00906374" w:rsidRPr="00A5768A" w:rsidRDefault="00906374" w:rsidP="00906374">
            <w:pPr>
              <w:jc w:val="center"/>
            </w:pPr>
          </w:p>
        </w:tc>
        <w:tc>
          <w:tcPr>
            <w:tcW w:w="1400" w:type="dxa"/>
            <w:shd w:val="clear" w:color="auto" w:fill="auto"/>
          </w:tcPr>
          <w:p w14:paraId="52372AA6" w14:textId="296BFF4B" w:rsidR="00906374" w:rsidRPr="00A5768A" w:rsidRDefault="00906374" w:rsidP="00906374">
            <w:pPr>
              <w:rPr>
                <w:color w:val="FF0000"/>
              </w:rPr>
            </w:pPr>
            <w:r w:rsidRPr="00A5768A">
              <w:rPr>
                <w:color w:val="FF0000"/>
              </w:rPr>
              <w:t>Phòng 804 A1 kết hợp</w:t>
            </w:r>
          </w:p>
          <w:p w14:paraId="25D32300" w14:textId="63FED9D8" w:rsidR="00906374" w:rsidRPr="00A5768A" w:rsidRDefault="00906374" w:rsidP="00906374">
            <w:pPr>
              <w:rPr>
                <w:color w:val="FF0000"/>
              </w:rPr>
            </w:pPr>
            <w:r w:rsidRPr="00A5768A">
              <w:rPr>
                <w:color w:val="FF0000"/>
              </w:rPr>
              <w:t>Trực tuyến</w:t>
            </w:r>
          </w:p>
        </w:tc>
        <w:tc>
          <w:tcPr>
            <w:tcW w:w="940" w:type="dxa"/>
            <w:shd w:val="clear" w:color="auto" w:fill="auto"/>
            <w:vAlign w:val="center"/>
          </w:tcPr>
          <w:p w14:paraId="2FF28407" w14:textId="3E65C23C" w:rsidR="00906374" w:rsidRPr="00A5768A" w:rsidRDefault="00906374" w:rsidP="00906374">
            <w:pPr>
              <w:jc w:val="center"/>
              <w:rPr>
                <w:b/>
              </w:rPr>
            </w:pPr>
          </w:p>
        </w:tc>
      </w:tr>
      <w:tr w:rsidR="009E7FF7" w:rsidRPr="00A5768A" w14:paraId="006882D7" w14:textId="77777777" w:rsidTr="00BB6B4E">
        <w:tc>
          <w:tcPr>
            <w:tcW w:w="670" w:type="dxa"/>
            <w:shd w:val="clear" w:color="auto" w:fill="auto"/>
            <w:vAlign w:val="center"/>
          </w:tcPr>
          <w:p w14:paraId="765F5AF8" w14:textId="77777777" w:rsidR="009E7FF7" w:rsidRPr="00A5768A" w:rsidRDefault="009E7FF7" w:rsidP="009E7FF7">
            <w:pPr>
              <w:pStyle w:val="ListParagraph"/>
              <w:numPr>
                <w:ilvl w:val="0"/>
                <w:numId w:val="1"/>
              </w:numPr>
              <w:ind w:left="0" w:firstLine="0"/>
              <w:jc w:val="center"/>
              <w:rPr>
                <w:bCs/>
              </w:rPr>
            </w:pPr>
          </w:p>
        </w:tc>
        <w:tc>
          <w:tcPr>
            <w:tcW w:w="3642" w:type="dxa"/>
            <w:shd w:val="clear" w:color="auto" w:fill="auto"/>
          </w:tcPr>
          <w:p w14:paraId="057C70F4" w14:textId="77777777" w:rsidR="009E7FF7" w:rsidRPr="00A5768A" w:rsidRDefault="009E7FF7" w:rsidP="009E7FF7">
            <w:r w:rsidRPr="00A5768A">
              <w:t>Seminar liên bộ môn “Đào tạo sinh viên ngành Công</w:t>
            </w:r>
          </w:p>
          <w:p w14:paraId="1205F11F" w14:textId="77777777" w:rsidR="009E7FF7" w:rsidRPr="00A5768A" w:rsidRDefault="009E7FF7" w:rsidP="009E7FF7">
            <w:r w:rsidRPr="00A5768A">
              <w:t>nghệ sinh học đáp ứng vị trí việc làm và nhu cầu của các</w:t>
            </w:r>
          </w:p>
          <w:p w14:paraId="08FFF9BF" w14:textId="77777777" w:rsidR="009E7FF7" w:rsidRPr="00A5768A" w:rsidRDefault="009E7FF7" w:rsidP="009E7FF7">
            <w:r w:rsidRPr="00A5768A">
              <w:t>tập đoàn/tổng công ty/doanh nghiệp,… trong lĩnh vực</w:t>
            </w:r>
          </w:p>
          <w:p w14:paraId="4331D69A" w14:textId="5F1CD2CD" w:rsidR="009E7FF7" w:rsidRPr="00A5768A" w:rsidRDefault="009E7FF7" w:rsidP="009E7FF7">
            <w:r w:rsidRPr="00A5768A">
              <w:t>nông nghiệp công nghệ cao”.</w:t>
            </w:r>
          </w:p>
        </w:tc>
        <w:tc>
          <w:tcPr>
            <w:tcW w:w="4071" w:type="dxa"/>
            <w:shd w:val="clear" w:color="auto" w:fill="auto"/>
            <w:vAlign w:val="center"/>
          </w:tcPr>
          <w:p w14:paraId="368407F2" w14:textId="77777777" w:rsidR="009E7FF7" w:rsidRPr="00A5768A" w:rsidRDefault="009E7FF7" w:rsidP="009E7FF7">
            <w:pPr>
              <w:rPr>
                <w:lang w:val="pt-BR"/>
              </w:rPr>
            </w:pPr>
            <w:r w:rsidRPr="00A5768A">
              <w:rPr>
                <w:lang w:val="pt-BR"/>
              </w:rPr>
              <w:t>- Thực trạng đào tạo sinh viên CNSH</w:t>
            </w:r>
          </w:p>
          <w:p w14:paraId="760595EB" w14:textId="7C9C4A2A" w:rsidR="009E7FF7" w:rsidRPr="00A5768A" w:rsidRDefault="009E7FF7" w:rsidP="009E7FF7">
            <w:pPr>
              <w:rPr>
                <w:lang w:val="pt-BR"/>
              </w:rPr>
            </w:pPr>
            <w:r w:rsidRPr="00A5768A">
              <w:rPr>
                <w:lang w:val="pt-BR"/>
              </w:rPr>
              <w:t>- Các vị trí việc làm và nhu cầu của các</w:t>
            </w:r>
          </w:p>
          <w:p w14:paraId="4F555354" w14:textId="77777777" w:rsidR="009E7FF7" w:rsidRPr="00A5768A" w:rsidRDefault="009E7FF7" w:rsidP="009E7FF7">
            <w:pPr>
              <w:rPr>
                <w:lang w:val="pt-BR"/>
              </w:rPr>
            </w:pPr>
            <w:r w:rsidRPr="00A5768A">
              <w:rPr>
                <w:lang w:val="pt-BR"/>
              </w:rPr>
              <w:t>tập đoàn/tổng công ty/doanh nghiệp,… trong lĩnh vực</w:t>
            </w:r>
          </w:p>
          <w:p w14:paraId="6A02AB2F" w14:textId="176A9A34" w:rsidR="009E7FF7" w:rsidRPr="00A5768A" w:rsidRDefault="009E7FF7" w:rsidP="009E7FF7">
            <w:pPr>
              <w:rPr>
                <w:lang w:val="pt-BR"/>
              </w:rPr>
            </w:pPr>
            <w:r w:rsidRPr="00A5768A">
              <w:rPr>
                <w:lang w:val="pt-BR"/>
              </w:rPr>
              <w:t>nông nghiệp công nghệ cao</w:t>
            </w:r>
          </w:p>
        </w:tc>
        <w:tc>
          <w:tcPr>
            <w:tcW w:w="2364" w:type="dxa"/>
            <w:shd w:val="clear" w:color="auto" w:fill="auto"/>
          </w:tcPr>
          <w:p w14:paraId="036E10BB" w14:textId="6D240018" w:rsidR="009E7FF7" w:rsidRPr="00A5768A" w:rsidRDefault="009E7FF7" w:rsidP="009E7FF7">
            <w:pPr>
              <w:rPr>
                <w:bCs/>
              </w:rPr>
            </w:pPr>
            <w:r w:rsidRPr="00A5768A">
              <w:rPr>
                <w:bCs/>
              </w:rPr>
              <w:t>TS. Phan Thị Thu Hiền</w:t>
            </w:r>
          </w:p>
        </w:tc>
        <w:tc>
          <w:tcPr>
            <w:tcW w:w="1163" w:type="dxa"/>
            <w:shd w:val="clear" w:color="auto" w:fill="auto"/>
            <w:vAlign w:val="center"/>
          </w:tcPr>
          <w:p w14:paraId="30848391" w14:textId="0D370B70" w:rsidR="009E7FF7" w:rsidRPr="00A5768A" w:rsidRDefault="009E7FF7" w:rsidP="009E7FF7">
            <w:pPr>
              <w:jc w:val="center"/>
            </w:pPr>
          </w:p>
        </w:tc>
        <w:tc>
          <w:tcPr>
            <w:tcW w:w="1400" w:type="dxa"/>
            <w:shd w:val="clear" w:color="auto" w:fill="auto"/>
          </w:tcPr>
          <w:p w14:paraId="21F73697" w14:textId="77777777" w:rsidR="009E7FF7" w:rsidRPr="00A5768A" w:rsidRDefault="009E7FF7" w:rsidP="009E7FF7">
            <w:pPr>
              <w:rPr>
                <w:color w:val="FF0000"/>
              </w:rPr>
            </w:pPr>
            <w:r w:rsidRPr="00A5768A">
              <w:rPr>
                <w:color w:val="FF0000"/>
              </w:rPr>
              <w:t>Phòng 804 A1 kết hợp</w:t>
            </w:r>
          </w:p>
          <w:p w14:paraId="66B81CE7" w14:textId="23F608E3" w:rsidR="009E7FF7" w:rsidRPr="00A5768A" w:rsidRDefault="009E7FF7" w:rsidP="009E7FF7">
            <w:pPr>
              <w:rPr>
                <w:color w:val="FF0000"/>
              </w:rPr>
            </w:pPr>
            <w:r w:rsidRPr="00A5768A">
              <w:rPr>
                <w:color w:val="FF0000"/>
              </w:rPr>
              <w:t>Trực tuyến</w:t>
            </w:r>
          </w:p>
        </w:tc>
        <w:tc>
          <w:tcPr>
            <w:tcW w:w="940" w:type="dxa"/>
            <w:shd w:val="clear" w:color="auto" w:fill="auto"/>
            <w:vAlign w:val="center"/>
          </w:tcPr>
          <w:p w14:paraId="4039B1D8" w14:textId="77777777" w:rsidR="009E7FF7" w:rsidRPr="00A5768A" w:rsidRDefault="009E7FF7" w:rsidP="009E7FF7">
            <w:pPr>
              <w:jc w:val="center"/>
              <w:rPr>
                <w:b/>
              </w:rPr>
            </w:pPr>
          </w:p>
        </w:tc>
      </w:tr>
      <w:tr w:rsidR="009E7FF7" w:rsidRPr="00A5768A" w14:paraId="00FFE89C" w14:textId="77777777" w:rsidTr="00BB6B4E">
        <w:tc>
          <w:tcPr>
            <w:tcW w:w="670" w:type="dxa"/>
            <w:shd w:val="clear" w:color="auto" w:fill="auto"/>
            <w:vAlign w:val="center"/>
          </w:tcPr>
          <w:p w14:paraId="73FD3FE0" w14:textId="0231A649" w:rsidR="009E7FF7" w:rsidRPr="00A5768A" w:rsidRDefault="009E7FF7" w:rsidP="009E7FF7">
            <w:pPr>
              <w:pStyle w:val="ListParagraph"/>
              <w:numPr>
                <w:ilvl w:val="0"/>
                <w:numId w:val="1"/>
              </w:numPr>
              <w:ind w:left="0" w:firstLine="0"/>
              <w:jc w:val="center"/>
              <w:rPr>
                <w:bCs/>
              </w:rPr>
            </w:pPr>
          </w:p>
        </w:tc>
        <w:tc>
          <w:tcPr>
            <w:tcW w:w="3642" w:type="dxa"/>
            <w:shd w:val="clear" w:color="auto" w:fill="auto"/>
          </w:tcPr>
          <w:p w14:paraId="48839F64" w14:textId="77777777" w:rsidR="009E7FF7" w:rsidRPr="00A5768A" w:rsidRDefault="009E7FF7" w:rsidP="009E7FF7">
            <w:r w:rsidRPr="00A5768A">
              <w:t>Seminar liên bộ môn “Các giải pháp nâng cao chất lượng</w:t>
            </w:r>
          </w:p>
          <w:p w14:paraId="55886105" w14:textId="630AF5C9" w:rsidR="009E7FF7" w:rsidRPr="00A5768A" w:rsidRDefault="009E7FF7" w:rsidP="009E7FF7">
            <w:r w:rsidRPr="00A5768A">
              <w:t>các sản phẩm truyền thông và phương tiện truyền thông trong phát triển thương hiệu đơn vị và tư vấn tuyển sinh”.</w:t>
            </w:r>
          </w:p>
        </w:tc>
        <w:tc>
          <w:tcPr>
            <w:tcW w:w="4071" w:type="dxa"/>
            <w:shd w:val="clear" w:color="auto" w:fill="auto"/>
            <w:vAlign w:val="center"/>
          </w:tcPr>
          <w:p w14:paraId="12D63029" w14:textId="77777777" w:rsidR="009E7FF7" w:rsidRPr="00A5768A" w:rsidRDefault="009E7FF7" w:rsidP="009E7FF7">
            <w:pPr>
              <w:rPr>
                <w:lang w:val="pt-BR"/>
              </w:rPr>
            </w:pPr>
            <w:r w:rsidRPr="00A5768A">
              <w:rPr>
                <w:lang w:val="pt-BR"/>
              </w:rPr>
              <w:t xml:space="preserve">- Các sản phẩm truyền thông </w:t>
            </w:r>
          </w:p>
          <w:p w14:paraId="6BFEE557" w14:textId="7A822074" w:rsidR="009E7FF7" w:rsidRPr="00A5768A" w:rsidRDefault="009E7FF7" w:rsidP="009E7FF7">
            <w:pPr>
              <w:rPr>
                <w:lang w:val="pt-BR"/>
              </w:rPr>
            </w:pPr>
            <w:r w:rsidRPr="00A5768A">
              <w:rPr>
                <w:lang w:val="pt-BR"/>
              </w:rPr>
              <w:t>- Nâng cao chất lượng các sản phẩm truyền thông</w:t>
            </w:r>
          </w:p>
        </w:tc>
        <w:tc>
          <w:tcPr>
            <w:tcW w:w="2364" w:type="dxa"/>
            <w:shd w:val="clear" w:color="auto" w:fill="auto"/>
          </w:tcPr>
          <w:p w14:paraId="2CB1235B" w14:textId="3F160D05" w:rsidR="009E7FF7" w:rsidRPr="00A5768A" w:rsidRDefault="009E7FF7" w:rsidP="009E7FF7">
            <w:pPr>
              <w:rPr>
                <w:bCs/>
              </w:rPr>
            </w:pPr>
            <w:r w:rsidRPr="00A5768A">
              <w:rPr>
                <w:bCs/>
              </w:rPr>
              <w:t>TS. Phan Thị Thu Hiền</w:t>
            </w:r>
          </w:p>
        </w:tc>
        <w:tc>
          <w:tcPr>
            <w:tcW w:w="1163" w:type="dxa"/>
            <w:shd w:val="clear" w:color="auto" w:fill="auto"/>
            <w:vAlign w:val="center"/>
          </w:tcPr>
          <w:p w14:paraId="22A63181" w14:textId="13BE764C" w:rsidR="009E7FF7" w:rsidRPr="00A5768A" w:rsidRDefault="009E7FF7" w:rsidP="009E7FF7">
            <w:pPr>
              <w:jc w:val="center"/>
            </w:pPr>
          </w:p>
        </w:tc>
        <w:tc>
          <w:tcPr>
            <w:tcW w:w="1400" w:type="dxa"/>
            <w:shd w:val="clear" w:color="auto" w:fill="auto"/>
          </w:tcPr>
          <w:p w14:paraId="5D4BB109" w14:textId="77777777" w:rsidR="009E7FF7" w:rsidRPr="00A5768A" w:rsidRDefault="009E7FF7" w:rsidP="009E7FF7">
            <w:pPr>
              <w:rPr>
                <w:color w:val="FF0000"/>
              </w:rPr>
            </w:pPr>
            <w:r w:rsidRPr="00A5768A">
              <w:rPr>
                <w:color w:val="FF0000"/>
              </w:rPr>
              <w:t>Phòng 804 A1 kết hợp</w:t>
            </w:r>
          </w:p>
          <w:p w14:paraId="5CC5D45D" w14:textId="3BD39B3C" w:rsidR="009E7FF7" w:rsidRPr="00A5768A" w:rsidRDefault="009E7FF7" w:rsidP="009E7FF7">
            <w:pPr>
              <w:rPr>
                <w:color w:val="FF0000"/>
              </w:rPr>
            </w:pPr>
            <w:r w:rsidRPr="00A5768A">
              <w:rPr>
                <w:color w:val="FF0000"/>
              </w:rPr>
              <w:t>Trực tuyến</w:t>
            </w:r>
          </w:p>
        </w:tc>
        <w:tc>
          <w:tcPr>
            <w:tcW w:w="940" w:type="dxa"/>
            <w:shd w:val="clear" w:color="auto" w:fill="auto"/>
            <w:vAlign w:val="center"/>
          </w:tcPr>
          <w:p w14:paraId="2C70DDF6" w14:textId="77777777" w:rsidR="009E7FF7" w:rsidRPr="00A5768A" w:rsidRDefault="009E7FF7" w:rsidP="009E7FF7">
            <w:pPr>
              <w:jc w:val="center"/>
              <w:rPr>
                <w:b/>
              </w:rPr>
            </w:pPr>
          </w:p>
        </w:tc>
      </w:tr>
      <w:tr w:rsidR="00D61F62" w:rsidRPr="00A5768A" w14:paraId="66380A89" w14:textId="77777777" w:rsidTr="00393A19">
        <w:tc>
          <w:tcPr>
            <w:tcW w:w="670" w:type="dxa"/>
            <w:shd w:val="clear" w:color="auto" w:fill="auto"/>
            <w:vAlign w:val="center"/>
          </w:tcPr>
          <w:p w14:paraId="231CC9A5" w14:textId="77777777" w:rsidR="00D61F62" w:rsidRPr="00A5768A" w:rsidRDefault="00D61F62" w:rsidP="00D61F62">
            <w:pPr>
              <w:pStyle w:val="ListParagraph"/>
              <w:numPr>
                <w:ilvl w:val="0"/>
                <w:numId w:val="1"/>
              </w:numPr>
              <w:ind w:left="0" w:firstLine="0"/>
              <w:jc w:val="center"/>
              <w:rPr>
                <w:bCs/>
              </w:rPr>
            </w:pPr>
          </w:p>
        </w:tc>
        <w:tc>
          <w:tcPr>
            <w:tcW w:w="3642" w:type="dxa"/>
            <w:shd w:val="clear" w:color="auto" w:fill="auto"/>
          </w:tcPr>
          <w:p w14:paraId="227084C7" w14:textId="0AB42054" w:rsidR="00D61F62" w:rsidRPr="00A5768A" w:rsidRDefault="00D61F62" w:rsidP="00D61F62">
            <w:r w:rsidRPr="00A5768A">
              <w:t xml:space="preserve">Seminar chuyên môn “Khai thác và sử dụng các thiết bị và học liệu trong dạy học môn Khoa học tự </w:t>
            </w:r>
            <w:r w:rsidRPr="00A5768A">
              <w:lastRenderedPageBreak/>
              <w:t xml:space="preserve">nhiên 9 (Phần Vật sống)”. </w:t>
            </w:r>
          </w:p>
        </w:tc>
        <w:tc>
          <w:tcPr>
            <w:tcW w:w="4071" w:type="dxa"/>
            <w:shd w:val="clear" w:color="auto" w:fill="auto"/>
          </w:tcPr>
          <w:p w14:paraId="3B48E173" w14:textId="77777777" w:rsidR="00D61F62" w:rsidRPr="00A5768A" w:rsidRDefault="00D61F62" w:rsidP="00D61F62">
            <w:pPr>
              <w:jc w:val="both"/>
              <w:rPr>
                <w:spacing w:val="-6"/>
              </w:rPr>
            </w:pPr>
            <w:r w:rsidRPr="00A5768A">
              <w:rPr>
                <w:spacing w:val="-6"/>
              </w:rPr>
              <w:lastRenderedPageBreak/>
              <w:t xml:space="preserve">Nội dung báo cáo trong thời gian 02 giờ gồm: </w:t>
            </w:r>
          </w:p>
          <w:p w14:paraId="75FDD5AF" w14:textId="77777777" w:rsidR="00D61F62" w:rsidRPr="00A5768A" w:rsidRDefault="00D61F62" w:rsidP="00D61F62">
            <w:pPr>
              <w:jc w:val="both"/>
              <w:rPr>
                <w:lang w:val="en-GB"/>
              </w:rPr>
            </w:pPr>
            <w:r w:rsidRPr="00A5768A">
              <w:rPr>
                <w:spacing w:val="-6"/>
              </w:rPr>
              <w:t xml:space="preserve">- </w:t>
            </w:r>
            <w:r w:rsidRPr="00A5768A">
              <w:rPr>
                <w:lang w:val="en-GB"/>
              </w:rPr>
              <w:t xml:space="preserve">Khai thác và sử dụng các thiết bị trong </w:t>
            </w:r>
            <w:r w:rsidRPr="00A5768A">
              <w:rPr>
                <w:lang w:val="en-GB"/>
              </w:rPr>
              <w:lastRenderedPageBreak/>
              <w:t>dạy học môn Khoa học tự nhiên 9 (Phần Vật sống).</w:t>
            </w:r>
          </w:p>
          <w:p w14:paraId="51A284DB" w14:textId="25FBA3C5" w:rsidR="00D61F62" w:rsidRPr="00A5768A" w:rsidRDefault="00D61F62" w:rsidP="00D61F62">
            <w:pPr>
              <w:rPr>
                <w:lang w:val="pt-BR"/>
              </w:rPr>
            </w:pPr>
            <w:r w:rsidRPr="00A5768A">
              <w:rPr>
                <w:lang w:val="en-GB"/>
              </w:rPr>
              <w:t>- Khai thác và sử dụng các học liệu trong dạy học môn Khoa học tự nhiên 9 (Phần Vật sống).</w:t>
            </w:r>
          </w:p>
        </w:tc>
        <w:tc>
          <w:tcPr>
            <w:tcW w:w="2364" w:type="dxa"/>
            <w:shd w:val="clear" w:color="auto" w:fill="auto"/>
          </w:tcPr>
          <w:p w14:paraId="62CFB919" w14:textId="41C68685" w:rsidR="00D61F62" w:rsidRPr="00A5768A" w:rsidRDefault="00D61F62" w:rsidP="00D61F62">
            <w:pPr>
              <w:rPr>
                <w:bCs/>
              </w:rPr>
            </w:pPr>
            <w:r w:rsidRPr="00A5768A">
              <w:lastRenderedPageBreak/>
              <w:t>Nguyễn Xuân Thành</w:t>
            </w:r>
          </w:p>
        </w:tc>
        <w:tc>
          <w:tcPr>
            <w:tcW w:w="1163" w:type="dxa"/>
            <w:shd w:val="clear" w:color="auto" w:fill="auto"/>
          </w:tcPr>
          <w:p w14:paraId="55FCD15E" w14:textId="0CCCF457" w:rsidR="00D61F62" w:rsidRPr="00A5768A" w:rsidRDefault="00D61F62" w:rsidP="00D61F62">
            <w:pPr>
              <w:jc w:val="center"/>
            </w:pPr>
          </w:p>
        </w:tc>
        <w:tc>
          <w:tcPr>
            <w:tcW w:w="1400" w:type="dxa"/>
            <w:shd w:val="clear" w:color="auto" w:fill="auto"/>
          </w:tcPr>
          <w:p w14:paraId="5EF8E275" w14:textId="0513BBB7" w:rsidR="00D61F62" w:rsidRPr="00A5768A" w:rsidRDefault="00D61F62" w:rsidP="00D61F62">
            <w:pPr>
              <w:rPr>
                <w:color w:val="FF0000"/>
              </w:rPr>
            </w:pPr>
            <w:r w:rsidRPr="00A5768A">
              <w:t xml:space="preserve">P. 8.08-A4/Trực tiếp kết hợp </w:t>
            </w:r>
            <w:r w:rsidRPr="00A5768A">
              <w:lastRenderedPageBreak/>
              <w:t>trực tuyến</w:t>
            </w:r>
          </w:p>
        </w:tc>
        <w:tc>
          <w:tcPr>
            <w:tcW w:w="940" w:type="dxa"/>
            <w:shd w:val="clear" w:color="auto" w:fill="auto"/>
          </w:tcPr>
          <w:p w14:paraId="0D147E25" w14:textId="611500B8" w:rsidR="00D61F62" w:rsidRPr="00A5768A" w:rsidRDefault="00D61F62" w:rsidP="00D61F62">
            <w:pPr>
              <w:jc w:val="center"/>
              <w:rPr>
                <w:b/>
              </w:rPr>
            </w:pPr>
            <w:r w:rsidRPr="00A5768A">
              <w:lastRenderedPageBreak/>
              <w:t>BM Động vật học</w:t>
            </w:r>
          </w:p>
        </w:tc>
      </w:tr>
      <w:tr w:rsidR="00D61F62" w:rsidRPr="00A5768A" w14:paraId="50341889" w14:textId="77777777" w:rsidTr="00393A19">
        <w:tc>
          <w:tcPr>
            <w:tcW w:w="670" w:type="dxa"/>
            <w:shd w:val="clear" w:color="auto" w:fill="auto"/>
            <w:vAlign w:val="center"/>
          </w:tcPr>
          <w:p w14:paraId="31094F6B" w14:textId="77777777" w:rsidR="00D61F62" w:rsidRPr="00A5768A" w:rsidRDefault="00D61F62" w:rsidP="00D61F62">
            <w:pPr>
              <w:pStyle w:val="ListParagraph"/>
              <w:numPr>
                <w:ilvl w:val="0"/>
                <w:numId w:val="1"/>
              </w:numPr>
              <w:ind w:left="0" w:firstLine="0"/>
              <w:jc w:val="center"/>
              <w:rPr>
                <w:bCs/>
              </w:rPr>
            </w:pPr>
          </w:p>
        </w:tc>
        <w:tc>
          <w:tcPr>
            <w:tcW w:w="3642" w:type="dxa"/>
            <w:shd w:val="clear" w:color="auto" w:fill="auto"/>
          </w:tcPr>
          <w:p w14:paraId="4D389868" w14:textId="7DC9773F" w:rsidR="00D61F62" w:rsidRPr="00A5768A" w:rsidRDefault="00D61F62" w:rsidP="00D61F62">
            <w:r w:rsidRPr="00A5768A">
              <w:t xml:space="preserve">Seminar chuyên môn “Tổ chức dạy học và đánh giá trong học phần Thực hành Động vật học (CTĐT ngành Sư phạm Sinh học)”. </w:t>
            </w:r>
          </w:p>
        </w:tc>
        <w:tc>
          <w:tcPr>
            <w:tcW w:w="4071" w:type="dxa"/>
            <w:shd w:val="clear" w:color="auto" w:fill="auto"/>
          </w:tcPr>
          <w:p w14:paraId="34F09503" w14:textId="77777777" w:rsidR="00D61F62" w:rsidRPr="00A5768A" w:rsidRDefault="00D61F62" w:rsidP="00D61F62">
            <w:pPr>
              <w:jc w:val="both"/>
            </w:pPr>
            <w:r w:rsidRPr="00A5768A">
              <w:t xml:space="preserve">Nội dung báo cáo trong thời gian 02 giờ gồm: </w:t>
            </w:r>
          </w:p>
          <w:p w14:paraId="0C9167F0" w14:textId="77777777" w:rsidR="00D61F62" w:rsidRPr="00A5768A" w:rsidRDefault="00D61F62" w:rsidP="00D61F62">
            <w:pPr>
              <w:jc w:val="both"/>
            </w:pPr>
            <w:r w:rsidRPr="00A5768A">
              <w:t>- Tổ chức dạy học trong học phần Thực hành Động vật học (CTĐT ngành Sư phạm Sinh học.</w:t>
            </w:r>
          </w:p>
          <w:p w14:paraId="0F3BB423" w14:textId="414D1F7B" w:rsidR="00D61F62" w:rsidRPr="00A5768A" w:rsidRDefault="00D61F62" w:rsidP="00D61F62">
            <w:pPr>
              <w:rPr>
                <w:lang w:val="pt-BR"/>
              </w:rPr>
            </w:pPr>
            <w:r w:rsidRPr="00A5768A">
              <w:t>- Đánh giá trong học phần Thực hành Động vật học (CTĐT ngành Sư phạm Sinh học</w:t>
            </w:r>
          </w:p>
        </w:tc>
        <w:tc>
          <w:tcPr>
            <w:tcW w:w="2364" w:type="dxa"/>
            <w:shd w:val="clear" w:color="auto" w:fill="auto"/>
          </w:tcPr>
          <w:p w14:paraId="007A5AD7" w14:textId="46BD7B7D" w:rsidR="00D61F62" w:rsidRPr="00A5768A" w:rsidRDefault="00D61F62" w:rsidP="00D61F62">
            <w:pPr>
              <w:rPr>
                <w:bCs/>
              </w:rPr>
            </w:pPr>
            <w:r w:rsidRPr="00A5768A">
              <w:t>Nguyễn Văn Hiếu</w:t>
            </w:r>
          </w:p>
        </w:tc>
        <w:tc>
          <w:tcPr>
            <w:tcW w:w="1163" w:type="dxa"/>
            <w:shd w:val="clear" w:color="auto" w:fill="auto"/>
          </w:tcPr>
          <w:p w14:paraId="70FB9F74" w14:textId="7FC8C9F1" w:rsidR="00D61F62" w:rsidRPr="00A5768A" w:rsidRDefault="00D61F62" w:rsidP="00D61F62">
            <w:pPr>
              <w:jc w:val="center"/>
            </w:pPr>
          </w:p>
        </w:tc>
        <w:tc>
          <w:tcPr>
            <w:tcW w:w="1400" w:type="dxa"/>
            <w:shd w:val="clear" w:color="auto" w:fill="auto"/>
          </w:tcPr>
          <w:p w14:paraId="00210B93" w14:textId="58C6827B" w:rsidR="00D61F62" w:rsidRPr="00A5768A" w:rsidRDefault="00D61F62" w:rsidP="00D61F62">
            <w:pPr>
              <w:rPr>
                <w:color w:val="FF0000"/>
              </w:rPr>
            </w:pPr>
            <w:r w:rsidRPr="00A5768A">
              <w:t>P. 8.08-A4/Trực tiếp kết hợp trực tuyến</w:t>
            </w:r>
          </w:p>
        </w:tc>
        <w:tc>
          <w:tcPr>
            <w:tcW w:w="940" w:type="dxa"/>
            <w:shd w:val="clear" w:color="auto" w:fill="auto"/>
          </w:tcPr>
          <w:p w14:paraId="0EC5AABF" w14:textId="528899E6" w:rsidR="00D61F62" w:rsidRPr="00A5768A" w:rsidRDefault="00D61F62" w:rsidP="00D61F62">
            <w:pPr>
              <w:jc w:val="center"/>
              <w:rPr>
                <w:b/>
              </w:rPr>
            </w:pPr>
            <w:r w:rsidRPr="00A5768A">
              <w:t>BM Động vật học</w:t>
            </w:r>
          </w:p>
        </w:tc>
      </w:tr>
      <w:tr w:rsidR="00D61F62" w:rsidRPr="00A5768A" w14:paraId="7B5FD139" w14:textId="77777777" w:rsidTr="00393A19">
        <w:tc>
          <w:tcPr>
            <w:tcW w:w="670" w:type="dxa"/>
            <w:shd w:val="clear" w:color="auto" w:fill="auto"/>
            <w:vAlign w:val="center"/>
          </w:tcPr>
          <w:p w14:paraId="75C239FA" w14:textId="77777777" w:rsidR="00D61F62" w:rsidRPr="00A5768A" w:rsidRDefault="00D61F62" w:rsidP="00D61F62">
            <w:pPr>
              <w:pStyle w:val="ListParagraph"/>
              <w:numPr>
                <w:ilvl w:val="0"/>
                <w:numId w:val="1"/>
              </w:numPr>
              <w:ind w:left="0" w:firstLine="0"/>
              <w:jc w:val="center"/>
              <w:rPr>
                <w:bCs/>
              </w:rPr>
            </w:pPr>
          </w:p>
        </w:tc>
        <w:tc>
          <w:tcPr>
            <w:tcW w:w="3642" w:type="dxa"/>
            <w:shd w:val="clear" w:color="auto" w:fill="auto"/>
          </w:tcPr>
          <w:p w14:paraId="37371AB7" w14:textId="5D84F800" w:rsidR="00D61F62" w:rsidRPr="00A5768A" w:rsidRDefault="00D61F62" w:rsidP="00D61F62">
            <w:r w:rsidRPr="00A5768A">
              <w:t>Seminar chuyên môn “Một số kết quả nghiên cứu về tập tính của các loài ong cánh màng đơn lẻ ở Việt Nam”.</w:t>
            </w:r>
          </w:p>
        </w:tc>
        <w:tc>
          <w:tcPr>
            <w:tcW w:w="4071" w:type="dxa"/>
            <w:shd w:val="clear" w:color="auto" w:fill="auto"/>
          </w:tcPr>
          <w:p w14:paraId="512B03F9" w14:textId="77777777" w:rsidR="00D61F62" w:rsidRPr="00A5768A" w:rsidRDefault="00D61F62" w:rsidP="00D61F62">
            <w:pPr>
              <w:jc w:val="both"/>
            </w:pPr>
            <w:r w:rsidRPr="00A5768A">
              <w:t xml:space="preserve">Nội dung báo cáo trong thời gian 02 giờ gồm: </w:t>
            </w:r>
          </w:p>
          <w:p w14:paraId="7A44377A" w14:textId="77777777" w:rsidR="00D61F62" w:rsidRPr="00A5768A" w:rsidRDefault="00D61F62" w:rsidP="00D61F62">
            <w:pPr>
              <w:jc w:val="both"/>
            </w:pPr>
            <w:r w:rsidRPr="00A5768A">
              <w:t>- Khái quát về ong cánh màng Hymenoptera</w:t>
            </w:r>
          </w:p>
          <w:p w14:paraId="5808B1BA" w14:textId="2611433A" w:rsidR="00D61F62" w:rsidRPr="00A5768A" w:rsidRDefault="00D61F62" w:rsidP="00D61F62">
            <w:pPr>
              <w:rPr>
                <w:lang w:val="pt-BR"/>
              </w:rPr>
            </w:pPr>
            <w:r w:rsidRPr="00A5768A">
              <w:t>- Một số tập tính của các loài ong cánh màng đơn lẻ ở Việt Nam: Tập tính giao phối, tập tính làm tổ, tập tính bắt mồi và tập tính đẻ trứng.</w:t>
            </w:r>
          </w:p>
        </w:tc>
        <w:tc>
          <w:tcPr>
            <w:tcW w:w="2364" w:type="dxa"/>
            <w:shd w:val="clear" w:color="auto" w:fill="auto"/>
          </w:tcPr>
          <w:p w14:paraId="7F4CBDF1" w14:textId="77777777" w:rsidR="00D61F62" w:rsidRPr="00A5768A" w:rsidRDefault="00D61F62" w:rsidP="00D61F62">
            <w:pPr>
              <w:jc w:val="both"/>
            </w:pPr>
            <w:r w:rsidRPr="00A5768A">
              <w:t>Phạm Huy Phong</w:t>
            </w:r>
          </w:p>
          <w:p w14:paraId="6096FED7" w14:textId="03D22F8B" w:rsidR="00D61F62" w:rsidRPr="00A5768A" w:rsidRDefault="00D61F62" w:rsidP="00D61F62">
            <w:pPr>
              <w:rPr>
                <w:bCs/>
              </w:rPr>
            </w:pPr>
            <w:r w:rsidRPr="00A5768A">
              <w:t xml:space="preserve">(Viện </w:t>
            </w:r>
            <w:r w:rsidRPr="00A5768A">
              <w:t>Sinh thái và Tài nguyên sinh vật</w:t>
            </w:r>
            <w:r w:rsidRPr="00A5768A">
              <w:t>)</w:t>
            </w:r>
          </w:p>
        </w:tc>
        <w:tc>
          <w:tcPr>
            <w:tcW w:w="1163" w:type="dxa"/>
            <w:shd w:val="clear" w:color="auto" w:fill="auto"/>
          </w:tcPr>
          <w:p w14:paraId="1BBB68E1" w14:textId="54F823BA" w:rsidR="00D61F62" w:rsidRPr="00A5768A" w:rsidRDefault="00D61F62" w:rsidP="00D61F62">
            <w:pPr>
              <w:jc w:val="center"/>
            </w:pPr>
          </w:p>
        </w:tc>
        <w:tc>
          <w:tcPr>
            <w:tcW w:w="1400" w:type="dxa"/>
            <w:shd w:val="clear" w:color="auto" w:fill="auto"/>
          </w:tcPr>
          <w:p w14:paraId="7FB3535B" w14:textId="53260B90" w:rsidR="00D61F62" w:rsidRPr="00A5768A" w:rsidRDefault="00D61F62" w:rsidP="00D61F62">
            <w:pPr>
              <w:rPr>
                <w:color w:val="FF0000"/>
              </w:rPr>
            </w:pPr>
            <w:r w:rsidRPr="00A5768A">
              <w:t>P. 8.04-A1/Trực tiếp</w:t>
            </w:r>
          </w:p>
        </w:tc>
        <w:tc>
          <w:tcPr>
            <w:tcW w:w="940" w:type="dxa"/>
            <w:shd w:val="clear" w:color="auto" w:fill="auto"/>
          </w:tcPr>
          <w:p w14:paraId="1D91BF2D" w14:textId="75967F95" w:rsidR="00D61F62" w:rsidRPr="00A5768A" w:rsidRDefault="00D61F62" w:rsidP="00D61F62">
            <w:pPr>
              <w:jc w:val="center"/>
              <w:rPr>
                <w:b/>
              </w:rPr>
            </w:pPr>
            <w:r w:rsidRPr="00A5768A">
              <w:t>BM Động vật học</w:t>
            </w:r>
          </w:p>
        </w:tc>
      </w:tr>
      <w:tr w:rsidR="00D61F62" w:rsidRPr="00A5768A" w14:paraId="4152456D" w14:textId="77777777" w:rsidTr="00393A19">
        <w:tc>
          <w:tcPr>
            <w:tcW w:w="670" w:type="dxa"/>
            <w:shd w:val="clear" w:color="auto" w:fill="auto"/>
            <w:vAlign w:val="center"/>
          </w:tcPr>
          <w:p w14:paraId="4689EE66" w14:textId="77777777" w:rsidR="00D61F62" w:rsidRPr="00A5768A" w:rsidRDefault="00D61F62" w:rsidP="00D61F62">
            <w:pPr>
              <w:pStyle w:val="ListParagraph"/>
              <w:numPr>
                <w:ilvl w:val="0"/>
                <w:numId w:val="1"/>
              </w:numPr>
              <w:ind w:left="0" w:firstLine="0"/>
              <w:jc w:val="center"/>
              <w:rPr>
                <w:bCs/>
              </w:rPr>
            </w:pPr>
          </w:p>
        </w:tc>
        <w:tc>
          <w:tcPr>
            <w:tcW w:w="3642" w:type="dxa"/>
            <w:shd w:val="clear" w:color="auto" w:fill="auto"/>
          </w:tcPr>
          <w:p w14:paraId="348B88DC" w14:textId="29A96307" w:rsidR="00D61F62" w:rsidRPr="00A5768A" w:rsidRDefault="00D61F62" w:rsidP="00D61F62">
            <w:r w:rsidRPr="00A5768A">
              <w:rPr>
                <w:lang w:val="en-GB"/>
              </w:rPr>
              <w:t>Seminar liên bộ môn “Đào tạo sinh viên ngành SP Sinh học và SP KHTN đáp ứng vị trí việc làm và nhu cầu của hệ thống các trường liên cấp CLC ngoài công lập”.</w:t>
            </w:r>
          </w:p>
        </w:tc>
        <w:tc>
          <w:tcPr>
            <w:tcW w:w="4071" w:type="dxa"/>
            <w:shd w:val="clear" w:color="auto" w:fill="auto"/>
          </w:tcPr>
          <w:p w14:paraId="6248CC99" w14:textId="77777777" w:rsidR="00D61F62" w:rsidRPr="00A5768A" w:rsidRDefault="00D61F62" w:rsidP="00D61F62">
            <w:pPr>
              <w:jc w:val="both"/>
            </w:pPr>
            <w:r w:rsidRPr="00A5768A">
              <w:t xml:space="preserve">Nội dung báo cáo trong thời gian 02 giờ gồm: </w:t>
            </w:r>
          </w:p>
          <w:p w14:paraId="1DDDE73F" w14:textId="77777777" w:rsidR="00D61F62" w:rsidRPr="00A5768A" w:rsidRDefault="00D61F62" w:rsidP="00D61F62">
            <w:pPr>
              <w:jc w:val="both"/>
              <w:rPr>
                <w:lang w:val="en-GB"/>
              </w:rPr>
            </w:pPr>
            <w:r w:rsidRPr="00A5768A">
              <w:t xml:space="preserve">- </w:t>
            </w:r>
            <w:r w:rsidRPr="00A5768A">
              <w:rPr>
                <w:lang w:val="en-GB"/>
              </w:rPr>
              <w:t>Đào tạo sinh viên ngành SP Sinh học đáp ứng vị trí việc làm và nhu cầu của hệ thống các trường liên cấp CLC ngoài công lập</w:t>
            </w:r>
          </w:p>
          <w:p w14:paraId="680E3689" w14:textId="64FD114F" w:rsidR="00D61F62" w:rsidRPr="00A5768A" w:rsidRDefault="00D61F62" w:rsidP="00D61F62">
            <w:pPr>
              <w:rPr>
                <w:lang w:val="pt-BR"/>
              </w:rPr>
            </w:pPr>
            <w:r w:rsidRPr="00A5768A">
              <w:rPr>
                <w:lang w:val="en-GB"/>
              </w:rPr>
              <w:t>- Đào tạo sinh viên ngành SP KHTN đáp ứng vị trí việc làm và nhu cầu của hệ thống các trường liên cấp CLC ngoài công lập</w:t>
            </w:r>
          </w:p>
        </w:tc>
        <w:tc>
          <w:tcPr>
            <w:tcW w:w="2364" w:type="dxa"/>
            <w:shd w:val="clear" w:color="auto" w:fill="auto"/>
          </w:tcPr>
          <w:p w14:paraId="044F2514" w14:textId="5B8DF118" w:rsidR="00D61F62" w:rsidRPr="00A5768A" w:rsidRDefault="00D61F62" w:rsidP="00D61F62">
            <w:pPr>
              <w:rPr>
                <w:bCs/>
              </w:rPr>
            </w:pPr>
            <w:r w:rsidRPr="00A5768A">
              <w:t>Phạm Thị Kim Dung và Nguyễn Thị Diệu Linh</w:t>
            </w:r>
          </w:p>
        </w:tc>
        <w:tc>
          <w:tcPr>
            <w:tcW w:w="1163" w:type="dxa"/>
            <w:shd w:val="clear" w:color="auto" w:fill="auto"/>
          </w:tcPr>
          <w:p w14:paraId="6B4E14AE" w14:textId="4E7F761A" w:rsidR="00D61F62" w:rsidRPr="00A5768A" w:rsidRDefault="00D61F62" w:rsidP="00D61F62">
            <w:pPr>
              <w:jc w:val="center"/>
            </w:pPr>
          </w:p>
        </w:tc>
        <w:tc>
          <w:tcPr>
            <w:tcW w:w="1400" w:type="dxa"/>
            <w:shd w:val="clear" w:color="auto" w:fill="auto"/>
          </w:tcPr>
          <w:p w14:paraId="2D7C3BB1" w14:textId="5E8655B0" w:rsidR="00D61F62" w:rsidRPr="00A5768A" w:rsidRDefault="00D61F62" w:rsidP="00D61F62">
            <w:pPr>
              <w:rPr>
                <w:color w:val="FF0000"/>
              </w:rPr>
            </w:pPr>
            <w:r w:rsidRPr="00A5768A">
              <w:t>P. 8.04-A1/Trực tiếp</w:t>
            </w:r>
          </w:p>
        </w:tc>
        <w:tc>
          <w:tcPr>
            <w:tcW w:w="940" w:type="dxa"/>
            <w:shd w:val="clear" w:color="auto" w:fill="auto"/>
          </w:tcPr>
          <w:p w14:paraId="120ABF1C" w14:textId="6292245E" w:rsidR="00D61F62" w:rsidRPr="00A5768A" w:rsidRDefault="00D61F62" w:rsidP="00D61F62">
            <w:pPr>
              <w:jc w:val="center"/>
              <w:rPr>
                <w:b/>
              </w:rPr>
            </w:pPr>
            <w:r w:rsidRPr="00A5768A">
              <w:t>BM Động vật học</w:t>
            </w:r>
          </w:p>
        </w:tc>
      </w:tr>
      <w:tr w:rsidR="00D61F62" w:rsidRPr="00A5768A" w14:paraId="6D856191" w14:textId="77777777" w:rsidTr="00CD1BE9">
        <w:tc>
          <w:tcPr>
            <w:tcW w:w="670" w:type="dxa"/>
            <w:shd w:val="clear" w:color="auto" w:fill="auto"/>
            <w:vAlign w:val="center"/>
          </w:tcPr>
          <w:p w14:paraId="3A317421" w14:textId="77777777" w:rsidR="00D61F62" w:rsidRPr="00A5768A" w:rsidRDefault="00D61F62" w:rsidP="00D61F62">
            <w:pPr>
              <w:pStyle w:val="ListParagraph"/>
              <w:numPr>
                <w:ilvl w:val="0"/>
                <w:numId w:val="1"/>
              </w:numPr>
              <w:ind w:left="0" w:firstLine="0"/>
              <w:jc w:val="center"/>
              <w:rPr>
                <w:bCs/>
              </w:rPr>
            </w:pPr>
          </w:p>
        </w:tc>
        <w:tc>
          <w:tcPr>
            <w:tcW w:w="3642" w:type="dxa"/>
            <w:shd w:val="clear" w:color="auto" w:fill="auto"/>
          </w:tcPr>
          <w:p w14:paraId="1640E6EA" w14:textId="7B48A267" w:rsidR="00D61F62" w:rsidRPr="00A5768A" w:rsidRDefault="00D61F62" w:rsidP="00D61F62">
            <w:r w:rsidRPr="00A5768A">
              <w:t>Hội thảo khoa học “Kết nối doanh nghiệp trong nghiên cứu khoa học và đào tạo tại Khoa Sinh học”.</w:t>
            </w:r>
          </w:p>
        </w:tc>
        <w:tc>
          <w:tcPr>
            <w:tcW w:w="4071" w:type="dxa"/>
            <w:shd w:val="clear" w:color="auto" w:fill="auto"/>
          </w:tcPr>
          <w:p w14:paraId="2C8B42E1" w14:textId="77777777" w:rsidR="00D61F62" w:rsidRPr="00A5768A" w:rsidRDefault="00D61F62" w:rsidP="00D61F62">
            <w:pPr>
              <w:jc w:val="both"/>
              <w:rPr>
                <w:lang w:val="vi-VN"/>
              </w:rPr>
            </w:pPr>
            <w:r w:rsidRPr="00A5768A">
              <w:rPr>
                <w:lang w:val="vi-VN"/>
              </w:rPr>
              <w:t>- Báo cáo về thực trạng nghiên cứu và đào tạo tại Khoa Sinh học</w:t>
            </w:r>
          </w:p>
          <w:p w14:paraId="52E75914" w14:textId="75917625" w:rsidR="00D61F62" w:rsidRPr="00A5768A" w:rsidRDefault="00D61F62" w:rsidP="00D61F62">
            <w:pPr>
              <w:rPr>
                <w:lang w:val="pt-BR"/>
              </w:rPr>
            </w:pPr>
            <w:r w:rsidRPr="00A5768A">
              <w:rPr>
                <w:lang w:val="vi-VN"/>
              </w:rPr>
              <w:t>- Phương thức phối hợp giữa Doanh nghiệp và đơn vị đào tạo</w:t>
            </w:r>
          </w:p>
        </w:tc>
        <w:tc>
          <w:tcPr>
            <w:tcW w:w="2364" w:type="dxa"/>
            <w:shd w:val="clear" w:color="auto" w:fill="auto"/>
          </w:tcPr>
          <w:p w14:paraId="10512557" w14:textId="686E636C" w:rsidR="00D61F62" w:rsidRPr="00A5768A" w:rsidRDefault="00D61F62" w:rsidP="00D61F62">
            <w:pPr>
              <w:rPr>
                <w:bCs/>
              </w:rPr>
            </w:pPr>
            <w:r w:rsidRPr="00A5768A">
              <w:rPr>
                <w:bCs/>
                <w:lang w:val="vi-VN"/>
              </w:rPr>
              <w:t>- Các báo cáo đặt hàng từ Khoa Sinh học và Doanh nhiệp</w:t>
            </w:r>
          </w:p>
        </w:tc>
        <w:tc>
          <w:tcPr>
            <w:tcW w:w="1163" w:type="dxa"/>
            <w:shd w:val="clear" w:color="auto" w:fill="auto"/>
            <w:vAlign w:val="center"/>
          </w:tcPr>
          <w:p w14:paraId="1412429D" w14:textId="4A8EA889" w:rsidR="00D61F62" w:rsidRPr="00A5768A" w:rsidRDefault="00D61F62" w:rsidP="00D61F62">
            <w:pPr>
              <w:jc w:val="center"/>
            </w:pPr>
          </w:p>
        </w:tc>
        <w:tc>
          <w:tcPr>
            <w:tcW w:w="1400" w:type="dxa"/>
            <w:shd w:val="clear" w:color="auto" w:fill="auto"/>
          </w:tcPr>
          <w:p w14:paraId="22CAFB80" w14:textId="77777777" w:rsidR="00D61F62" w:rsidRPr="00A5768A" w:rsidRDefault="00D61F62" w:rsidP="00D61F62">
            <w:pPr>
              <w:spacing w:line="360" w:lineRule="auto"/>
              <w:jc w:val="center"/>
              <w:rPr>
                <w:color w:val="000000" w:themeColor="text1"/>
              </w:rPr>
            </w:pPr>
          </w:p>
          <w:p w14:paraId="1B9249DE" w14:textId="601F3324" w:rsidR="00D61F62" w:rsidRPr="00A5768A" w:rsidRDefault="00D61F62" w:rsidP="00D61F62">
            <w:pPr>
              <w:rPr>
                <w:color w:val="FF0000"/>
              </w:rPr>
            </w:pPr>
            <w:r w:rsidRPr="00A5768A">
              <w:rPr>
                <w:color w:val="000000" w:themeColor="text1"/>
              </w:rPr>
              <w:t>8</w:t>
            </w:r>
            <w:r w:rsidRPr="00A5768A">
              <w:rPr>
                <w:color w:val="000000" w:themeColor="text1"/>
                <w:lang w:val="vi-VN"/>
              </w:rPr>
              <w:t>.04-A1</w:t>
            </w:r>
          </w:p>
        </w:tc>
        <w:tc>
          <w:tcPr>
            <w:tcW w:w="940" w:type="dxa"/>
            <w:shd w:val="clear" w:color="auto" w:fill="auto"/>
            <w:vAlign w:val="center"/>
          </w:tcPr>
          <w:p w14:paraId="56289267" w14:textId="77777777" w:rsidR="00D61F62" w:rsidRPr="00A5768A" w:rsidRDefault="00D61F62" w:rsidP="00D61F62">
            <w:pPr>
              <w:jc w:val="center"/>
              <w:rPr>
                <w:b/>
              </w:rPr>
            </w:pPr>
          </w:p>
        </w:tc>
      </w:tr>
      <w:tr w:rsidR="00D61F62" w:rsidRPr="00A5768A" w14:paraId="35674CE5" w14:textId="77777777" w:rsidTr="00CD1BE9">
        <w:tc>
          <w:tcPr>
            <w:tcW w:w="670" w:type="dxa"/>
            <w:shd w:val="clear" w:color="auto" w:fill="auto"/>
            <w:vAlign w:val="center"/>
          </w:tcPr>
          <w:p w14:paraId="36333343" w14:textId="77777777" w:rsidR="00D61F62" w:rsidRPr="00A5768A" w:rsidRDefault="00D61F62" w:rsidP="00D61F62">
            <w:pPr>
              <w:pStyle w:val="ListParagraph"/>
              <w:numPr>
                <w:ilvl w:val="0"/>
                <w:numId w:val="1"/>
              </w:numPr>
              <w:ind w:left="0" w:firstLine="0"/>
              <w:jc w:val="center"/>
              <w:rPr>
                <w:bCs/>
              </w:rPr>
            </w:pPr>
          </w:p>
        </w:tc>
        <w:tc>
          <w:tcPr>
            <w:tcW w:w="3642" w:type="dxa"/>
            <w:shd w:val="clear" w:color="auto" w:fill="auto"/>
          </w:tcPr>
          <w:p w14:paraId="65426209" w14:textId="27F9DD85" w:rsidR="00D61F62" w:rsidRPr="00A5768A" w:rsidRDefault="00D61F62" w:rsidP="00D61F62">
            <w:r w:rsidRPr="00A5768A">
              <w:t xml:space="preserve">Seminar chuyên môn “Tổng kết, rút kinh nghiệm công tác sinh hoạt chuyên môn và TTSP đợt 1 năm học 2024 - 2025”. </w:t>
            </w:r>
          </w:p>
        </w:tc>
        <w:tc>
          <w:tcPr>
            <w:tcW w:w="4071" w:type="dxa"/>
            <w:shd w:val="clear" w:color="auto" w:fill="auto"/>
          </w:tcPr>
          <w:p w14:paraId="37B4114E" w14:textId="77777777" w:rsidR="00D61F62" w:rsidRPr="00A5768A" w:rsidRDefault="00D61F62" w:rsidP="00D61F62">
            <w:pPr>
              <w:spacing w:line="360" w:lineRule="auto"/>
              <w:rPr>
                <w:lang w:val="vi-VN"/>
              </w:rPr>
            </w:pPr>
            <w:r w:rsidRPr="00A5768A">
              <w:rPr>
                <w:lang w:val="vi-VN"/>
              </w:rPr>
              <w:t>- Tổng kết công tác sinh hoạt chuyên môn và TTSP đợt 1 năm học 2024-2025</w:t>
            </w:r>
          </w:p>
          <w:p w14:paraId="3EB7E529" w14:textId="1208BCF3" w:rsidR="00D61F62" w:rsidRPr="00A5768A" w:rsidRDefault="00D61F62" w:rsidP="00D61F62">
            <w:pPr>
              <w:rPr>
                <w:lang w:val="pt-BR"/>
              </w:rPr>
            </w:pPr>
            <w:r w:rsidRPr="00A5768A">
              <w:rPr>
                <w:lang w:val="vi-VN"/>
              </w:rPr>
              <w:t>- Các đề xuất từ thực tiễn</w:t>
            </w:r>
          </w:p>
        </w:tc>
        <w:tc>
          <w:tcPr>
            <w:tcW w:w="2364" w:type="dxa"/>
            <w:shd w:val="clear" w:color="auto" w:fill="auto"/>
          </w:tcPr>
          <w:p w14:paraId="2FDF3355" w14:textId="7445610F" w:rsidR="00D61F62" w:rsidRPr="00A5768A" w:rsidRDefault="00D61F62" w:rsidP="00D61F62">
            <w:pPr>
              <w:rPr>
                <w:bCs/>
              </w:rPr>
            </w:pPr>
            <w:r w:rsidRPr="00A5768A">
              <w:rPr>
                <w:bCs/>
                <w:lang w:val="vi-VN"/>
              </w:rPr>
              <w:t>- TS. Vũ Thị Thương</w:t>
            </w:r>
          </w:p>
        </w:tc>
        <w:tc>
          <w:tcPr>
            <w:tcW w:w="1163" w:type="dxa"/>
            <w:shd w:val="clear" w:color="auto" w:fill="auto"/>
            <w:vAlign w:val="center"/>
          </w:tcPr>
          <w:p w14:paraId="20C10AC3" w14:textId="5DE45CF2" w:rsidR="00D61F62" w:rsidRPr="00A5768A" w:rsidRDefault="00D61F62" w:rsidP="00D61F62">
            <w:pPr>
              <w:jc w:val="center"/>
            </w:pPr>
          </w:p>
        </w:tc>
        <w:tc>
          <w:tcPr>
            <w:tcW w:w="1400" w:type="dxa"/>
            <w:shd w:val="clear" w:color="auto" w:fill="auto"/>
          </w:tcPr>
          <w:p w14:paraId="137F173F" w14:textId="77777777" w:rsidR="00D61F62" w:rsidRPr="00A5768A" w:rsidRDefault="00D61F62" w:rsidP="00D61F62">
            <w:pPr>
              <w:spacing w:line="360" w:lineRule="auto"/>
              <w:jc w:val="center"/>
              <w:rPr>
                <w:color w:val="000000" w:themeColor="text1"/>
              </w:rPr>
            </w:pPr>
          </w:p>
          <w:p w14:paraId="28C6AE3D" w14:textId="0DAB7C98" w:rsidR="00D61F62" w:rsidRPr="00A5768A" w:rsidRDefault="00D61F62" w:rsidP="00D61F62">
            <w:pPr>
              <w:rPr>
                <w:color w:val="FF0000"/>
              </w:rPr>
            </w:pPr>
            <w:r w:rsidRPr="00A5768A">
              <w:rPr>
                <w:color w:val="000000" w:themeColor="text1"/>
              </w:rPr>
              <w:t>8</w:t>
            </w:r>
            <w:r w:rsidRPr="00A5768A">
              <w:rPr>
                <w:color w:val="000000" w:themeColor="text1"/>
                <w:lang w:val="vi-VN"/>
              </w:rPr>
              <w:t>.04-A1</w:t>
            </w:r>
          </w:p>
        </w:tc>
        <w:tc>
          <w:tcPr>
            <w:tcW w:w="940" w:type="dxa"/>
            <w:shd w:val="clear" w:color="auto" w:fill="auto"/>
            <w:vAlign w:val="center"/>
          </w:tcPr>
          <w:p w14:paraId="69171401" w14:textId="77777777" w:rsidR="00D61F62" w:rsidRPr="00A5768A" w:rsidRDefault="00D61F62" w:rsidP="00D61F62">
            <w:pPr>
              <w:jc w:val="center"/>
              <w:rPr>
                <w:b/>
              </w:rPr>
            </w:pPr>
          </w:p>
        </w:tc>
      </w:tr>
      <w:tr w:rsidR="00D61F62" w:rsidRPr="00A5768A" w14:paraId="7B3D90CC" w14:textId="77777777" w:rsidTr="00CD1BE9">
        <w:tc>
          <w:tcPr>
            <w:tcW w:w="670" w:type="dxa"/>
            <w:shd w:val="clear" w:color="auto" w:fill="auto"/>
            <w:vAlign w:val="center"/>
          </w:tcPr>
          <w:p w14:paraId="56DA86AD" w14:textId="77777777" w:rsidR="00D61F62" w:rsidRPr="00A5768A" w:rsidRDefault="00D61F62" w:rsidP="00D61F62">
            <w:pPr>
              <w:pStyle w:val="ListParagraph"/>
              <w:numPr>
                <w:ilvl w:val="0"/>
                <w:numId w:val="1"/>
              </w:numPr>
              <w:ind w:left="0" w:firstLine="0"/>
              <w:jc w:val="center"/>
              <w:rPr>
                <w:bCs/>
              </w:rPr>
            </w:pPr>
          </w:p>
        </w:tc>
        <w:tc>
          <w:tcPr>
            <w:tcW w:w="3642" w:type="dxa"/>
            <w:shd w:val="clear" w:color="auto" w:fill="auto"/>
          </w:tcPr>
          <w:p w14:paraId="186D85C6" w14:textId="06D7893F" w:rsidR="00D61F62" w:rsidRPr="00A5768A" w:rsidRDefault="00D61F62" w:rsidP="00D61F62">
            <w:r w:rsidRPr="00A5768A">
              <w:t>Seminar chuyên môn “Tổng kết, rút kinh nghiệm kết quả công tác truyền thông, tuyển sinh năm 2024 và đề xuất phương án truyền thông, tuyển sinh năm 2025”.</w:t>
            </w:r>
          </w:p>
        </w:tc>
        <w:tc>
          <w:tcPr>
            <w:tcW w:w="4071" w:type="dxa"/>
            <w:shd w:val="clear" w:color="auto" w:fill="auto"/>
          </w:tcPr>
          <w:p w14:paraId="15B8E7F1" w14:textId="77777777" w:rsidR="00D61F62" w:rsidRPr="00A5768A" w:rsidRDefault="00D61F62" w:rsidP="00D61F62">
            <w:pPr>
              <w:jc w:val="both"/>
              <w:rPr>
                <w:lang w:val="vi-VN"/>
              </w:rPr>
            </w:pPr>
            <w:r w:rsidRPr="00A5768A">
              <w:rPr>
                <w:lang w:val="vi-VN"/>
              </w:rPr>
              <w:t xml:space="preserve">- </w:t>
            </w:r>
            <w:r w:rsidRPr="00A5768A">
              <w:t>Tổng kết, rút kinh nghiệm kết quả công tác truyền thông, tuyển sinh năm 2024 và đề xuất phương án truyền thông, tuyển sinh năm 2025</w:t>
            </w:r>
          </w:p>
          <w:p w14:paraId="3CB1B820" w14:textId="71A6C8E9" w:rsidR="00D61F62" w:rsidRPr="00A5768A" w:rsidRDefault="00D61F62" w:rsidP="00D61F62">
            <w:pPr>
              <w:rPr>
                <w:lang w:val="pt-BR"/>
              </w:rPr>
            </w:pPr>
            <w:r w:rsidRPr="00A5768A">
              <w:rPr>
                <w:lang w:val="vi-VN"/>
              </w:rPr>
              <w:t>- Các góp ý, thảo luận từ đại biểu và khách mời</w:t>
            </w:r>
          </w:p>
        </w:tc>
        <w:tc>
          <w:tcPr>
            <w:tcW w:w="2364" w:type="dxa"/>
            <w:shd w:val="clear" w:color="auto" w:fill="auto"/>
          </w:tcPr>
          <w:p w14:paraId="08F16A23" w14:textId="267693F9" w:rsidR="00D61F62" w:rsidRPr="00A5768A" w:rsidRDefault="00D61F62" w:rsidP="00D61F62">
            <w:pPr>
              <w:rPr>
                <w:bCs/>
              </w:rPr>
            </w:pPr>
            <w:r w:rsidRPr="00A5768A">
              <w:rPr>
                <w:lang w:val="vi-VN"/>
              </w:rPr>
              <w:t>TS. Nguyễn Thị Minh Nguyệt</w:t>
            </w:r>
          </w:p>
        </w:tc>
        <w:tc>
          <w:tcPr>
            <w:tcW w:w="1163" w:type="dxa"/>
            <w:shd w:val="clear" w:color="auto" w:fill="auto"/>
            <w:vAlign w:val="center"/>
          </w:tcPr>
          <w:p w14:paraId="30817145" w14:textId="77777777" w:rsidR="00D61F62" w:rsidRPr="00A5768A" w:rsidRDefault="00D61F62" w:rsidP="00D61F62">
            <w:pPr>
              <w:jc w:val="center"/>
            </w:pPr>
          </w:p>
        </w:tc>
        <w:tc>
          <w:tcPr>
            <w:tcW w:w="1400" w:type="dxa"/>
            <w:shd w:val="clear" w:color="auto" w:fill="auto"/>
          </w:tcPr>
          <w:p w14:paraId="5665025A" w14:textId="77777777" w:rsidR="00D61F62" w:rsidRPr="00A5768A" w:rsidRDefault="00D61F62" w:rsidP="00D61F62">
            <w:pPr>
              <w:spacing w:line="360" w:lineRule="auto"/>
              <w:jc w:val="center"/>
              <w:rPr>
                <w:color w:val="000000" w:themeColor="text1"/>
              </w:rPr>
            </w:pPr>
          </w:p>
          <w:p w14:paraId="70E33283" w14:textId="7C1828A8" w:rsidR="00D61F62" w:rsidRPr="00A5768A" w:rsidRDefault="00D61F62" w:rsidP="00D61F62">
            <w:pPr>
              <w:rPr>
                <w:color w:val="FF0000"/>
              </w:rPr>
            </w:pPr>
            <w:r w:rsidRPr="00A5768A">
              <w:rPr>
                <w:color w:val="000000" w:themeColor="text1"/>
              </w:rPr>
              <w:t>8</w:t>
            </w:r>
            <w:r w:rsidRPr="00A5768A">
              <w:rPr>
                <w:color w:val="000000" w:themeColor="text1"/>
                <w:lang w:val="vi-VN"/>
              </w:rPr>
              <w:t>.04-A1</w:t>
            </w:r>
          </w:p>
        </w:tc>
        <w:tc>
          <w:tcPr>
            <w:tcW w:w="940" w:type="dxa"/>
            <w:shd w:val="clear" w:color="auto" w:fill="auto"/>
            <w:vAlign w:val="center"/>
          </w:tcPr>
          <w:p w14:paraId="5715D29C" w14:textId="77777777" w:rsidR="00D61F62" w:rsidRPr="00A5768A" w:rsidRDefault="00D61F62" w:rsidP="00D61F62">
            <w:pPr>
              <w:jc w:val="center"/>
              <w:rPr>
                <w:b/>
              </w:rPr>
            </w:pPr>
          </w:p>
        </w:tc>
      </w:tr>
      <w:tr w:rsidR="00D61F62" w:rsidRPr="00A5768A" w14:paraId="6C833A21" w14:textId="77777777" w:rsidTr="00CD1BE9">
        <w:tc>
          <w:tcPr>
            <w:tcW w:w="670" w:type="dxa"/>
            <w:shd w:val="clear" w:color="auto" w:fill="auto"/>
            <w:vAlign w:val="center"/>
          </w:tcPr>
          <w:p w14:paraId="1A45A802" w14:textId="77777777" w:rsidR="00D61F62" w:rsidRPr="00A5768A" w:rsidRDefault="00D61F62" w:rsidP="00D61F62">
            <w:pPr>
              <w:pStyle w:val="ListParagraph"/>
              <w:numPr>
                <w:ilvl w:val="0"/>
                <w:numId w:val="1"/>
              </w:numPr>
              <w:ind w:left="0" w:firstLine="0"/>
              <w:jc w:val="center"/>
              <w:rPr>
                <w:bCs/>
              </w:rPr>
            </w:pPr>
          </w:p>
        </w:tc>
        <w:tc>
          <w:tcPr>
            <w:tcW w:w="3642" w:type="dxa"/>
            <w:shd w:val="clear" w:color="auto" w:fill="auto"/>
          </w:tcPr>
          <w:p w14:paraId="7D4B0EB8" w14:textId="45DCBFCC" w:rsidR="00D61F62" w:rsidRPr="00A5768A" w:rsidRDefault="00D61F62" w:rsidP="00D61F62">
            <w:r w:rsidRPr="00A5768A">
              <w:rPr>
                <w:lang w:val="en-GB"/>
              </w:rPr>
              <w:t>Seminar liên bộ môn “Đào tạo sinh viên ngành Công nghệ sinh học đáp ứng vị trí việc làm và nhu cầu của các tập đoàn/tổng công ty/doanh nghiệp,… trong lĩnh vực môi trường”.</w:t>
            </w:r>
          </w:p>
        </w:tc>
        <w:tc>
          <w:tcPr>
            <w:tcW w:w="4071" w:type="dxa"/>
            <w:shd w:val="clear" w:color="auto" w:fill="auto"/>
          </w:tcPr>
          <w:p w14:paraId="40B6DE3C" w14:textId="77777777" w:rsidR="00D61F62" w:rsidRPr="00A5768A" w:rsidRDefault="00D61F62" w:rsidP="00D61F62">
            <w:pPr>
              <w:jc w:val="both"/>
              <w:rPr>
                <w:lang w:val="vi-VN"/>
              </w:rPr>
            </w:pPr>
            <w:r w:rsidRPr="00A5768A">
              <w:rPr>
                <w:lang w:val="vi-VN"/>
              </w:rPr>
              <w:t xml:space="preserve">- Báo cáo khảo sát </w:t>
            </w:r>
            <w:r w:rsidRPr="00A5768A">
              <w:rPr>
                <w:lang w:val="en-GB"/>
              </w:rPr>
              <w:t>vị trí việc làm và nhu cầu của các tập đoàn/tổng công ty/doanh nghiệp,… trong lĩnh vực môi trường</w:t>
            </w:r>
          </w:p>
          <w:p w14:paraId="43809950" w14:textId="42787791" w:rsidR="00D61F62" w:rsidRPr="00A5768A" w:rsidRDefault="00D61F62" w:rsidP="00D61F62">
            <w:pPr>
              <w:rPr>
                <w:lang w:val="pt-BR"/>
              </w:rPr>
            </w:pPr>
            <w:r w:rsidRPr="00A5768A">
              <w:rPr>
                <w:lang w:val="vi-VN"/>
              </w:rPr>
              <w:t>- Góp ý thảo luận từ đại biểu và khách mời</w:t>
            </w:r>
          </w:p>
        </w:tc>
        <w:tc>
          <w:tcPr>
            <w:tcW w:w="2364" w:type="dxa"/>
            <w:shd w:val="clear" w:color="auto" w:fill="auto"/>
          </w:tcPr>
          <w:p w14:paraId="37865E44" w14:textId="228FD25D" w:rsidR="00D61F62" w:rsidRPr="00A5768A" w:rsidRDefault="00D61F62" w:rsidP="00D61F62">
            <w:pPr>
              <w:rPr>
                <w:bCs/>
              </w:rPr>
            </w:pPr>
            <w:r w:rsidRPr="00A5768A">
              <w:rPr>
                <w:lang w:val="vi-VN"/>
              </w:rPr>
              <w:t>TS. Vũ Thị Thương</w:t>
            </w:r>
          </w:p>
        </w:tc>
        <w:tc>
          <w:tcPr>
            <w:tcW w:w="1163" w:type="dxa"/>
            <w:shd w:val="clear" w:color="auto" w:fill="auto"/>
            <w:vAlign w:val="center"/>
          </w:tcPr>
          <w:p w14:paraId="38DB2621" w14:textId="77777777" w:rsidR="00D61F62" w:rsidRPr="00A5768A" w:rsidRDefault="00D61F62" w:rsidP="00D61F62">
            <w:pPr>
              <w:jc w:val="center"/>
            </w:pPr>
          </w:p>
        </w:tc>
        <w:tc>
          <w:tcPr>
            <w:tcW w:w="1400" w:type="dxa"/>
            <w:shd w:val="clear" w:color="auto" w:fill="auto"/>
          </w:tcPr>
          <w:p w14:paraId="6AE2A75B" w14:textId="77777777" w:rsidR="00D61F62" w:rsidRPr="00A5768A" w:rsidRDefault="00D61F62" w:rsidP="00D61F62">
            <w:pPr>
              <w:spacing w:line="360" w:lineRule="auto"/>
              <w:jc w:val="center"/>
              <w:rPr>
                <w:color w:val="000000" w:themeColor="text1"/>
              </w:rPr>
            </w:pPr>
          </w:p>
          <w:p w14:paraId="4A528825" w14:textId="143B50E4" w:rsidR="00D61F62" w:rsidRPr="00A5768A" w:rsidRDefault="00D61F62" w:rsidP="00D61F62">
            <w:pPr>
              <w:rPr>
                <w:color w:val="FF0000"/>
              </w:rPr>
            </w:pPr>
            <w:r w:rsidRPr="00A5768A">
              <w:rPr>
                <w:color w:val="000000" w:themeColor="text1"/>
              </w:rPr>
              <w:t>8</w:t>
            </w:r>
            <w:r w:rsidRPr="00A5768A">
              <w:rPr>
                <w:color w:val="000000" w:themeColor="text1"/>
                <w:lang w:val="vi-VN"/>
              </w:rPr>
              <w:t>.04-A1</w:t>
            </w:r>
          </w:p>
        </w:tc>
        <w:tc>
          <w:tcPr>
            <w:tcW w:w="940" w:type="dxa"/>
            <w:shd w:val="clear" w:color="auto" w:fill="auto"/>
            <w:vAlign w:val="center"/>
          </w:tcPr>
          <w:p w14:paraId="5B3DCA35" w14:textId="77777777" w:rsidR="00D61F62" w:rsidRPr="00A5768A" w:rsidRDefault="00D61F62" w:rsidP="00D61F62">
            <w:pPr>
              <w:jc w:val="center"/>
              <w:rPr>
                <w:b/>
              </w:rPr>
            </w:pPr>
          </w:p>
        </w:tc>
      </w:tr>
      <w:tr w:rsidR="00D61F62" w:rsidRPr="00A5768A" w14:paraId="182CF5AA" w14:textId="77777777" w:rsidTr="00CD1BE9">
        <w:tc>
          <w:tcPr>
            <w:tcW w:w="670" w:type="dxa"/>
            <w:shd w:val="clear" w:color="auto" w:fill="auto"/>
            <w:vAlign w:val="center"/>
          </w:tcPr>
          <w:p w14:paraId="4D228D5F" w14:textId="77777777" w:rsidR="00D61F62" w:rsidRPr="00A5768A" w:rsidRDefault="00D61F62" w:rsidP="00D61F62">
            <w:pPr>
              <w:pStyle w:val="ListParagraph"/>
              <w:numPr>
                <w:ilvl w:val="0"/>
                <w:numId w:val="1"/>
              </w:numPr>
              <w:ind w:left="0" w:firstLine="0"/>
              <w:jc w:val="center"/>
              <w:rPr>
                <w:bCs/>
              </w:rPr>
            </w:pPr>
          </w:p>
        </w:tc>
        <w:tc>
          <w:tcPr>
            <w:tcW w:w="3642" w:type="dxa"/>
            <w:shd w:val="clear" w:color="auto" w:fill="auto"/>
          </w:tcPr>
          <w:p w14:paraId="419641A4" w14:textId="429AE490" w:rsidR="00D61F62" w:rsidRPr="00A5768A" w:rsidRDefault="00D61F62" w:rsidP="00D61F62">
            <w:r w:rsidRPr="00A5768A">
              <w:rPr>
                <w:lang w:val="en-GB"/>
              </w:rPr>
              <w:t>Seminar liên bộ môn “Các giải pháp nâng cao chất lượng công tác lễ tân trong hoạt động của đơn vị”.</w:t>
            </w:r>
          </w:p>
        </w:tc>
        <w:tc>
          <w:tcPr>
            <w:tcW w:w="4071" w:type="dxa"/>
            <w:shd w:val="clear" w:color="auto" w:fill="auto"/>
          </w:tcPr>
          <w:p w14:paraId="4B3F48D2" w14:textId="77777777" w:rsidR="00D61F62" w:rsidRPr="00A5768A" w:rsidRDefault="00D61F62" w:rsidP="00D61F62">
            <w:pPr>
              <w:jc w:val="both"/>
              <w:rPr>
                <w:lang w:val="vi-VN"/>
              </w:rPr>
            </w:pPr>
            <w:r w:rsidRPr="00A5768A">
              <w:rPr>
                <w:lang w:val="vi-VN"/>
              </w:rPr>
              <w:t>- Báo cáo bộ quy tắc cơ bản trong công tác lễ tân</w:t>
            </w:r>
          </w:p>
          <w:p w14:paraId="3C60F909" w14:textId="55D97854" w:rsidR="00D61F62" w:rsidRPr="00A5768A" w:rsidRDefault="00D61F62" w:rsidP="00D61F62">
            <w:pPr>
              <w:rPr>
                <w:lang w:val="pt-BR"/>
              </w:rPr>
            </w:pPr>
            <w:r w:rsidRPr="00A5768A">
              <w:rPr>
                <w:lang w:val="vi-VN"/>
              </w:rPr>
              <w:t>- Biện pháp cụ thể cho tình hình Khoa Sinh học`</w:t>
            </w:r>
          </w:p>
        </w:tc>
        <w:tc>
          <w:tcPr>
            <w:tcW w:w="2364" w:type="dxa"/>
            <w:shd w:val="clear" w:color="auto" w:fill="auto"/>
          </w:tcPr>
          <w:p w14:paraId="6F3E9A8B" w14:textId="12EA18C4" w:rsidR="00D61F62" w:rsidRPr="00A5768A" w:rsidRDefault="00D61F62" w:rsidP="00D61F62">
            <w:pPr>
              <w:rPr>
                <w:bCs/>
              </w:rPr>
            </w:pPr>
            <w:r w:rsidRPr="00A5768A">
              <w:rPr>
                <w:lang w:val="vi-VN"/>
              </w:rPr>
              <w:t>TS. Vũ Thị Thương</w:t>
            </w:r>
          </w:p>
        </w:tc>
        <w:tc>
          <w:tcPr>
            <w:tcW w:w="1163" w:type="dxa"/>
            <w:shd w:val="clear" w:color="auto" w:fill="auto"/>
            <w:vAlign w:val="center"/>
          </w:tcPr>
          <w:p w14:paraId="4FBBC340" w14:textId="77777777" w:rsidR="00D61F62" w:rsidRPr="00A5768A" w:rsidRDefault="00D61F62" w:rsidP="00D61F62">
            <w:pPr>
              <w:jc w:val="center"/>
            </w:pPr>
          </w:p>
        </w:tc>
        <w:tc>
          <w:tcPr>
            <w:tcW w:w="1400" w:type="dxa"/>
            <w:shd w:val="clear" w:color="auto" w:fill="auto"/>
          </w:tcPr>
          <w:p w14:paraId="50E1E161" w14:textId="77777777" w:rsidR="00D61F62" w:rsidRPr="00A5768A" w:rsidRDefault="00D61F62" w:rsidP="00D61F62">
            <w:pPr>
              <w:spacing w:line="360" w:lineRule="auto"/>
              <w:jc w:val="center"/>
              <w:rPr>
                <w:color w:val="000000" w:themeColor="text1"/>
              </w:rPr>
            </w:pPr>
          </w:p>
          <w:p w14:paraId="713E58B8" w14:textId="049019CA" w:rsidR="00D61F62" w:rsidRPr="00A5768A" w:rsidRDefault="00D61F62" w:rsidP="00D61F62">
            <w:pPr>
              <w:rPr>
                <w:color w:val="FF0000"/>
              </w:rPr>
            </w:pPr>
            <w:r w:rsidRPr="00A5768A">
              <w:rPr>
                <w:color w:val="000000" w:themeColor="text1"/>
              </w:rPr>
              <w:t>8</w:t>
            </w:r>
            <w:r w:rsidRPr="00A5768A">
              <w:rPr>
                <w:color w:val="000000" w:themeColor="text1"/>
                <w:lang w:val="vi-VN"/>
              </w:rPr>
              <w:t>.04-A1</w:t>
            </w:r>
          </w:p>
        </w:tc>
        <w:tc>
          <w:tcPr>
            <w:tcW w:w="940" w:type="dxa"/>
            <w:shd w:val="clear" w:color="auto" w:fill="auto"/>
            <w:vAlign w:val="center"/>
          </w:tcPr>
          <w:p w14:paraId="7FDE8F50" w14:textId="77777777" w:rsidR="00D61F62" w:rsidRPr="00A5768A" w:rsidRDefault="00D61F62" w:rsidP="00D61F62">
            <w:pPr>
              <w:jc w:val="center"/>
              <w:rPr>
                <w:b/>
              </w:rPr>
            </w:pPr>
          </w:p>
        </w:tc>
      </w:tr>
      <w:tr w:rsidR="00D61F62" w:rsidRPr="00A5768A" w14:paraId="5DF2AEA0" w14:textId="77777777" w:rsidTr="007E700D">
        <w:tc>
          <w:tcPr>
            <w:tcW w:w="670" w:type="dxa"/>
            <w:shd w:val="clear" w:color="auto" w:fill="auto"/>
            <w:vAlign w:val="center"/>
          </w:tcPr>
          <w:p w14:paraId="613EF137" w14:textId="77777777" w:rsidR="00D61F62" w:rsidRPr="00A5768A" w:rsidRDefault="00D61F62" w:rsidP="00D61F62">
            <w:pPr>
              <w:pStyle w:val="ListParagraph"/>
              <w:numPr>
                <w:ilvl w:val="0"/>
                <w:numId w:val="1"/>
              </w:numPr>
              <w:ind w:left="0" w:firstLine="0"/>
              <w:jc w:val="center"/>
              <w:rPr>
                <w:bCs/>
              </w:rPr>
            </w:pPr>
          </w:p>
        </w:tc>
        <w:tc>
          <w:tcPr>
            <w:tcW w:w="3642" w:type="dxa"/>
            <w:shd w:val="clear" w:color="auto" w:fill="auto"/>
          </w:tcPr>
          <w:p w14:paraId="671BF74B" w14:textId="77777777" w:rsidR="00D61F62" w:rsidRPr="00A5768A" w:rsidRDefault="00D61F62" w:rsidP="00D61F62">
            <w:pPr>
              <w:jc w:val="center"/>
              <w:rPr>
                <w:lang w:val="en-GB"/>
              </w:rPr>
            </w:pPr>
            <w:r w:rsidRPr="00A5768A">
              <w:t xml:space="preserve">Seminar chuyên </w:t>
            </w:r>
            <w:r w:rsidRPr="00A5768A">
              <w:rPr>
                <w:lang w:val="vi-VN"/>
              </w:rPr>
              <w:t>môn: “</w:t>
            </w:r>
            <w:r w:rsidRPr="00A5768A">
              <w:rPr>
                <w:lang w:val="en-GB"/>
              </w:rPr>
              <w:t>Hướng dẫn thu mẫu, chụp ảnh, và xử lý mẫu thực vật”</w:t>
            </w:r>
          </w:p>
          <w:p w14:paraId="46B8BB13" w14:textId="77777777" w:rsidR="00D61F62" w:rsidRPr="00A5768A" w:rsidRDefault="00D61F62" w:rsidP="00D61F62"/>
        </w:tc>
        <w:tc>
          <w:tcPr>
            <w:tcW w:w="4071" w:type="dxa"/>
            <w:shd w:val="clear" w:color="auto" w:fill="auto"/>
          </w:tcPr>
          <w:p w14:paraId="36EAF082" w14:textId="77777777" w:rsidR="00D61F62" w:rsidRPr="00A5768A" w:rsidRDefault="00D61F62" w:rsidP="00D61F62">
            <w:pPr>
              <w:jc w:val="both"/>
              <w:rPr>
                <w:color w:val="000000" w:themeColor="text1"/>
              </w:rPr>
            </w:pPr>
            <w:r w:rsidRPr="00A5768A">
              <w:rPr>
                <w:color w:val="000000" w:themeColor="text1"/>
              </w:rPr>
              <w:t>Nội dung báo cáo trong thời gian 2 giờ gồm:</w:t>
            </w:r>
          </w:p>
          <w:p w14:paraId="6E197328" w14:textId="77777777" w:rsidR="00D61F62" w:rsidRPr="00A5768A" w:rsidRDefault="00D61F62" w:rsidP="00D61F62">
            <w:pPr>
              <w:rPr>
                <w:lang w:val="en-GB"/>
              </w:rPr>
            </w:pPr>
            <w:r w:rsidRPr="00A5768A">
              <w:rPr>
                <w:lang w:val="en-GB"/>
              </w:rPr>
              <w:t>– Các bước chuẩn bị trước khi đi thu mẫu.</w:t>
            </w:r>
          </w:p>
          <w:p w14:paraId="37ED978D" w14:textId="6163ADC1" w:rsidR="00D61F62" w:rsidRPr="00A5768A" w:rsidRDefault="00D61F62" w:rsidP="00D61F62">
            <w:pPr>
              <w:rPr>
                <w:lang w:val="pt-BR"/>
              </w:rPr>
            </w:pPr>
            <w:r w:rsidRPr="00A5768A">
              <w:rPr>
                <w:lang w:val="vi-VN"/>
              </w:rPr>
              <w:t xml:space="preserve">- </w:t>
            </w:r>
            <w:r w:rsidRPr="00A5768A">
              <w:rPr>
                <w:lang w:val="en-GB"/>
              </w:rPr>
              <w:t>Cách xử lí mẫu trong PTN</w:t>
            </w:r>
          </w:p>
        </w:tc>
        <w:tc>
          <w:tcPr>
            <w:tcW w:w="2364" w:type="dxa"/>
            <w:shd w:val="clear" w:color="auto" w:fill="auto"/>
          </w:tcPr>
          <w:p w14:paraId="30DBD949" w14:textId="480DB86E" w:rsidR="00D61F62" w:rsidRPr="00A5768A" w:rsidRDefault="00D61F62" w:rsidP="00D61F62">
            <w:pPr>
              <w:rPr>
                <w:bCs/>
              </w:rPr>
            </w:pPr>
            <w:r w:rsidRPr="00A5768A">
              <w:rPr>
                <w:bCs/>
                <w:color w:val="000000" w:themeColor="text1"/>
                <w:lang w:val="vi-VN"/>
              </w:rPr>
              <w:t>TS. Đỗ Thị Lan Hương</w:t>
            </w:r>
          </w:p>
        </w:tc>
        <w:tc>
          <w:tcPr>
            <w:tcW w:w="1163" w:type="dxa"/>
            <w:shd w:val="clear" w:color="auto" w:fill="auto"/>
            <w:vAlign w:val="center"/>
          </w:tcPr>
          <w:p w14:paraId="7D2B8FEB" w14:textId="6FA109EB" w:rsidR="00D61F62" w:rsidRPr="00A5768A" w:rsidRDefault="00D61F62" w:rsidP="00D61F62">
            <w:pPr>
              <w:jc w:val="center"/>
            </w:pPr>
          </w:p>
        </w:tc>
        <w:tc>
          <w:tcPr>
            <w:tcW w:w="1400" w:type="dxa"/>
            <w:shd w:val="clear" w:color="auto" w:fill="auto"/>
          </w:tcPr>
          <w:p w14:paraId="0B3D38BD" w14:textId="48712147" w:rsidR="00D61F62" w:rsidRPr="00A5768A" w:rsidRDefault="00D61F62" w:rsidP="00D61F62">
            <w:pPr>
              <w:rPr>
                <w:color w:val="FF0000"/>
              </w:rPr>
            </w:pPr>
            <w:r w:rsidRPr="00A5768A">
              <w:rPr>
                <w:color w:val="000000" w:themeColor="text1"/>
              </w:rPr>
              <w:t>Trực tuyến</w:t>
            </w:r>
          </w:p>
        </w:tc>
        <w:tc>
          <w:tcPr>
            <w:tcW w:w="940" w:type="dxa"/>
            <w:shd w:val="clear" w:color="auto" w:fill="auto"/>
            <w:vAlign w:val="center"/>
          </w:tcPr>
          <w:p w14:paraId="46B662A2" w14:textId="77777777" w:rsidR="00D61F62" w:rsidRPr="00A5768A" w:rsidRDefault="00D61F62" w:rsidP="00D61F62">
            <w:pPr>
              <w:jc w:val="center"/>
              <w:rPr>
                <w:b/>
              </w:rPr>
            </w:pPr>
          </w:p>
        </w:tc>
      </w:tr>
      <w:tr w:rsidR="00D61F62" w:rsidRPr="00A5768A" w14:paraId="4A154DE7" w14:textId="77777777" w:rsidTr="007E700D">
        <w:tc>
          <w:tcPr>
            <w:tcW w:w="670" w:type="dxa"/>
            <w:shd w:val="clear" w:color="auto" w:fill="auto"/>
            <w:vAlign w:val="center"/>
          </w:tcPr>
          <w:p w14:paraId="64950B3C" w14:textId="77777777" w:rsidR="00D61F62" w:rsidRPr="00A5768A" w:rsidRDefault="00D61F62" w:rsidP="00D61F62">
            <w:pPr>
              <w:pStyle w:val="ListParagraph"/>
              <w:numPr>
                <w:ilvl w:val="0"/>
                <w:numId w:val="1"/>
              </w:numPr>
              <w:ind w:left="0" w:firstLine="0"/>
              <w:jc w:val="center"/>
              <w:rPr>
                <w:bCs/>
              </w:rPr>
            </w:pPr>
          </w:p>
        </w:tc>
        <w:tc>
          <w:tcPr>
            <w:tcW w:w="3642" w:type="dxa"/>
            <w:shd w:val="clear" w:color="auto" w:fill="auto"/>
          </w:tcPr>
          <w:p w14:paraId="44DCE5FF" w14:textId="37167B4F" w:rsidR="00D61F62" w:rsidRPr="00A5768A" w:rsidRDefault="00D61F62" w:rsidP="00D61F62">
            <w:r w:rsidRPr="00A5768A">
              <w:rPr>
                <w:lang w:val="en-GB"/>
              </w:rPr>
              <w:t xml:space="preserve">Seminar liên bộ môn “Đào tạo sinh </w:t>
            </w:r>
            <w:r w:rsidRPr="00A5768A">
              <w:rPr>
                <w:lang w:val="en-GB"/>
              </w:rPr>
              <w:lastRenderedPageBreak/>
              <w:t>viên ngành Công nghệ sinh học đáp ứng vị trí việc làm và nhu cầu của các tập đoàn/tổng công ty/doanh nghiệp,… trong lĩnh vực y dược”.</w:t>
            </w:r>
          </w:p>
        </w:tc>
        <w:tc>
          <w:tcPr>
            <w:tcW w:w="4071" w:type="dxa"/>
            <w:shd w:val="clear" w:color="auto" w:fill="auto"/>
          </w:tcPr>
          <w:p w14:paraId="7485495B" w14:textId="77777777" w:rsidR="00D61F62" w:rsidRPr="00A5768A" w:rsidRDefault="00D61F62" w:rsidP="00D61F62">
            <w:pPr>
              <w:jc w:val="both"/>
              <w:rPr>
                <w:color w:val="000000" w:themeColor="text1"/>
              </w:rPr>
            </w:pPr>
            <w:r w:rsidRPr="00A5768A">
              <w:rPr>
                <w:color w:val="000000" w:themeColor="text1"/>
              </w:rPr>
              <w:lastRenderedPageBreak/>
              <w:t xml:space="preserve">Nội dung báo cáo trong thời gian 02 giờ </w:t>
            </w:r>
            <w:r w:rsidRPr="00A5768A">
              <w:rPr>
                <w:color w:val="000000" w:themeColor="text1"/>
              </w:rPr>
              <w:lastRenderedPageBreak/>
              <w:t xml:space="preserve">gồm: </w:t>
            </w:r>
          </w:p>
          <w:p w14:paraId="385C2916" w14:textId="77777777" w:rsidR="00D61F62" w:rsidRPr="00A5768A" w:rsidRDefault="00D61F62" w:rsidP="00D61F62">
            <w:pPr>
              <w:jc w:val="both"/>
              <w:rPr>
                <w:color w:val="000000" w:themeColor="text1"/>
                <w:lang w:val="vi-VN"/>
              </w:rPr>
            </w:pPr>
            <w:r w:rsidRPr="00A5768A">
              <w:rPr>
                <w:color w:val="000000" w:themeColor="text1"/>
              </w:rPr>
              <w:t xml:space="preserve">- </w:t>
            </w:r>
            <w:r w:rsidRPr="00A5768A">
              <w:rPr>
                <w:color w:val="000000" w:themeColor="text1"/>
                <w:lang w:val="vi-VN"/>
              </w:rPr>
              <w:t xml:space="preserve">Kết quả khảo sát về vị trí việc làm và nhu cầu </w:t>
            </w:r>
            <w:r w:rsidRPr="00A5768A">
              <w:rPr>
                <w:lang w:val="en-GB"/>
              </w:rPr>
              <w:t>của các tập đoàn/tổng công ty/doanh nghiệp,… trong lĩnh vực y dược”.</w:t>
            </w:r>
          </w:p>
          <w:p w14:paraId="6970425F" w14:textId="42A102BD" w:rsidR="00D61F62" w:rsidRPr="00A5768A" w:rsidRDefault="00D61F62" w:rsidP="00D61F62">
            <w:pPr>
              <w:rPr>
                <w:lang w:val="pt-BR"/>
              </w:rPr>
            </w:pPr>
            <w:r w:rsidRPr="00A5768A">
              <w:rPr>
                <w:color w:val="000000" w:themeColor="text1"/>
              </w:rPr>
              <w:t xml:space="preserve">- </w:t>
            </w:r>
            <w:r w:rsidRPr="00A5768A">
              <w:rPr>
                <w:color w:val="000000" w:themeColor="text1"/>
                <w:lang w:val="vi-VN"/>
              </w:rPr>
              <w:t xml:space="preserve">Định hướng và điều chỉnh trong công tác đào tạo </w:t>
            </w:r>
            <w:r w:rsidRPr="00A5768A">
              <w:rPr>
                <w:lang w:val="en-GB"/>
              </w:rPr>
              <w:t>sinh viên ngành Công nghệ sinh học đáp ứng vị trí việc làm trong lĩnh vực y dược”.</w:t>
            </w:r>
          </w:p>
        </w:tc>
        <w:tc>
          <w:tcPr>
            <w:tcW w:w="2364" w:type="dxa"/>
            <w:shd w:val="clear" w:color="auto" w:fill="auto"/>
          </w:tcPr>
          <w:p w14:paraId="12AF3571" w14:textId="35F2ED05" w:rsidR="00D61F62" w:rsidRPr="00A5768A" w:rsidRDefault="00D61F62" w:rsidP="00D61F62">
            <w:pPr>
              <w:rPr>
                <w:bCs/>
              </w:rPr>
            </w:pPr>
            <w:r w:rsidRPr="00A5768A">
              <w:rPr>
                <w:bCs/>
                <w:color w:val="000000" w:themeColor="text1"/>
                <w:lang w:val="vi-VN"/>
              </w:rPr>
              <w:lastRenderedPageBreak/>
              <w:t xml:space="preserve">TS. Trần Thị Phương </w:t>
            </w:r>
            <w:r w:rsidRPr="00A5768A">
              <w:rPr>
                <w:bCs/>
                <w:color w:val="000000" w:themeColor="text1"/>
                <w:lang w:val="vi-VN"/>
              </w:rPr>
              <w:lastRenderedPageBreak/>
              <w:t>Liên</w:t>
            </w:r>
          </w:p>
        </w:tc>
        <w:tc>
          <w:tcPr>
            <w:tcW w:w="1163" w:type="dxa"/>
            <w:shd w:val="clear" w:color="auto" w:fill="auto"/>
            <w:vAlign w:val="center"/>
          </w:tcPr>
          <w:p w14:paraId="66A1FE59" w14:textId="100680FF" w:rsidR="00D61F62" w:rsidRPr="00A5768A" w:rsidRDefault="00D61F62" w:rsidP="00D61F62">
            <w:pPr>
              <w:jc w:val="center"/>
            </w:pPr>
          </w:p>
        </w:tc>
        <w:tc>
          <w:tcPr>
            <w:tcW w:w="1400" w:type="dxa"/>
            <w:shd w:val="clear" w:color="auto" w:fill="auto"/>
          </w:tcPr>
          <w:p w14:paraId="6FA7956A" w14:textId="792603DC" w:rsidR="00D61F62" w:rsidRPr="00A5768A" w:rsidRDefault="00D61F62" w:rsidP="00D61F62">
            <w:pPr>
              <w:rPr>
                <w:color w:val="FF0000"/>
              </w:rPr>
            </w:pPr>
            <w:r w:rsidRPr="00A5768A">
              <w:rPr>
                <w:color w:val="000000" w:themeColor="text1"/>
              </w:rPr>
              <w:t xml:space="preserve">Trực </w:t>
            </w:r>
            <w:r w:rsidRPr="00A5768A">
              <w:rPr>
                <w:color w:val="000000" w:themeColor="text1"/>
                <w:lang w:val="vi-VN"/>
              </w:rPr>
              <w:t>tiếp</w:t>
            </w:r>
          </w:p>
        </w:tc>
        <w:tc>
          <w:tcPr>
            <w:tcW w:w="940" w:type="dxa"/>
            <w:shd w:val="clear" w:color="auto" w:fill="auto"/>
            <w:vAlign w:val="center"/>
          </w:tcPr>
          <w:p w14:paraId="0B1BF1BB" w14:textId="77777777" w:rsidR="00D61F62" w:rsidRPr="00A5768A" w:rsidRDefault="00D61F62" w:rsidP="00D61F62">
            <w:pPr>
              <w:jc w:val="center"/>
              <w:rPr>
                <w:b/>
              </w:rPr>
            </w:pPr>
          </w:p>
        </w:tc>
      </w:tr>
    </w:tbl>
    <w:p w14:paraId="2EBD1119" w14:textId="5AB4D975" w:rsidR="00275408" w:rsidRPr="000F6307" w:rsidRDefault="00D15D53" w:rsidP="00507219">
      <w:pPr>
        <w:ind w:firstLine="720"/>
        <w:rPr>
          <w:i/>
          <w:sz w:val="26"/>
          <w:szCs w:val="26"/>
        </w:rPr>
      </w:pPr>
      <w:r w:rsidRPr="00507219">
        <w:rPr>
          <w:sz w:val="26"/>
          <w:szCs w:val="26"/>
          <w:lang w:val="vi-VN"/>
        </w:rPr>
        <w:lastRenderedPageBreak/>
        <w:t xml:space="preserve"> </w:t>
      </w:r>
      <w:r w:rsidR="00507219" w:rsidRPr="000F6307">
        <w:rPr>
          <w:i/>
          <w:sz w:val="26"/>
          <w:szCs w:val="26"/>
        </w:rPr>
        <w:t xml:space="preserve">Danh sách có </w:t>
      </w:r>
      <w:r w:rsidR="00D61F62">
        <w:rPr>
          <w:i/>
          <w:sz w:val="26"/>
          <w:szCs w:val="26"/>
        </w:rPr>
        <w:t>14</w:t>
      </w:r>
      <w:r w:rsidR="00507219" w:rsidRPr="000F6307">
        <w:rPr>
          <w:i/>
          <w:sz w:val="26"/>
          <w:szCs w:val="26"/>
        </w:rPr>
        <w:t xml:space="preserve"> Seminar</w:t>
      </w:r>
    </w:p>
    <w:p w14:paraId="40BA4D33" w14:textId="651E297F" w:rsidR="00507219" w:rsidRPr="00507219" w:rsidRDefault="00507219" w:rsidP="00507219">
      <w:pPr>
        <w:ind w:left="9360"/>
        <w:jc w:val="center"/>
        <w:rPr>
          <w:i/>
          <w:sz w:val="26"/>
          <w:szCs w:val="26"/>
        </w:rPr>
      </w:pPr>
      <w:r w:rsidRPr="00507219">
        <w:rPr>
          <w:i/>
          <w:sz w:val="26"/>
          <w:szCs w:val="26"/>
        </w:rPr>
        <w:t xml:space="preserve">Hà Nội, ngày </w:t>
      </w:r>
      <w:r w:rsidR="00D61F62">
        <w:rPr>
          <w:i/>
          <w:sz w:val="26"/>
          <w:szCs w:val="26"/>
        </w:rPr>
        <w:t>02</w:t>
      </w:r>
      <w:r w:rsidRPr="00507219">
        <w:rPr>
          <w:i/>
          <w:sz w:val="26"/>
          <w:szCs w:val="26"/>
        </w:rPr>
        <w:t>/</w:t>
      </w:r>
      <w:r w:rsidR="006704B5">
        <w:rPr>
          <w:i/>
          <w:sz w:val="26"/>
          <w:szCs w:val="26"/>
        </w:rPr>
        <w:t>1</w:t>
      </w:r>
      <w:r w:rsidR="00D61F62">
        <w:rPr>
          <w:i/>
          <w:sz w:val="26"/>
          <w:szCs w:val="26"/>
        </w:rPr>
        <w:t>2</w:t>
      </w:r>
      <w:r w:rsidRPr="00507219">
        <w:rPr>
          <w:i/>
          <w:sz w:val="26"/>
          <w:szCs w:val="26"/>
        </w:rPr>
        <w:t>/2024</w:t>
      </w:r>
    </w:p>
    <w:p w14:paraId="1B35B62C" w14:textId="0CF71F52" w:rsidR="00D15D53" w:rsidRPr="00507219" w:rsidRDefault="00D15D53" w:rsidP="00507219">
      <w:pPr>
        <w:ind w:firstLine="720"/>
        <w:rPr>
          <w:b/>
          <w:sz w:val="26"/>
          <w:szCs w:val="26"/>
          <w:lang w:val="vi-VN"/>
        </w:rPr>
      </w:pPr>
      <w:r w:rsidRPr="00507219">
        <w:rPr>
          <w:b/>
          <w:sz w:val="26"/>
          <w:szCs w:val="26"/>
          <w:lang w:val="vi-VN"/>
        </w:rPr>
        <w:t xml:space="preserve">Người lập danh sách                                                                                             </w:t>
      </w:r>
      <w:r w:rsidR="00507219" w:rsidRPr="00507219">
        <w:rPr>
          <w:b/>
          <w:sz w:val="26"/>
          <w:szCs w:val="26"/>
          <w:lang w:val="vi-VN"/>
        </w:rPr>
        <w:t xml:space="preserve">           </w:t>
      </w:r>
      <w:r w:rsidR="00507219">
        <w:rPr>
          <w:b/>
          <w:sz w:val="26"/>
          <w:szCs w:val="26"/>
        </w:rPr>
        <w:t xml:space="preserve">    </w:t>
      </w:r>
      <w:r w:rsidRPr="00507219">
        <w:rPr>
          <w:b/>
          <w:sz w:val="26"/>
          <w:szCs w:val="26"/>
          <w:lang w:val="vi-VN"/>
        </w:rPr>
        <w:t>Xác nhận của trưởng Khoa</w:t>
      </w:r>
    </w:p>
    <w:p w14:paraId="2F96335C" w14:textId="303D180E" w:rsidR="00507219" w:rsidRPr="00507219" w:rsidRDefault="00507219">
      <w:pPr>
        <w:rPr>
          <w:sz w:val="26"/>
          <w:szCs w:val="26"/>
          <w:lang w:val="vi-VN"/>
        </w:rPr>
      </w:pPr>
    </w:p>
    <w:p w14:paraId="682C45A2" w14:textId="057855BC" w:rsidR="00507219" w:rsidRPr="00507219" w:rsidRDefault="00507219">
      <w:pPr>
        <w:rPr>
          <w:sz w:val="26"/>
          <w:szCs w:val="26"/>
          <w:lang w:val="vi-VN"/>
        </w:rPr>
      </w:pPr>
    </w:p>
    <w:p w14:paraId="747DC6C4" w14:textId="46308142" w:rsidR="00507219" w:rsidRPr="00507219" w:rsidRDefault="00507219">
      <w:pPr>
        <w:rPr>
          <w:sz w:val="26"/>
          <w:szCs w:val="26"/>
          <w:lang w:val="vi-VN"/>
        </w:rPr>
      </w:pPr>
    </w:p>
    <w:p w14:paraId="4DDB91C0" w14:textId="3E1E7BF4" w:rsidR="00507219" w:rsidRPr="00507219" w:rsidRDefault="00507219">
      <w:pPr>
        <w:rPr>
          <w:sz w:val="26"/>
          <w:szCs w:val="26"/>
        </w:rPr>
      </w:pPr>
      <w:r w:rsidRPr="00507219">
        <w:rPr>
          <w:sz w:val="26"/>
          <w:szCs w:val="26"/>
        </w:rPr>
        <w:t xml:space="preserve">    </w:t>
      </w:r>
      <w:r w:rsidRPr="00507219">
        <w:rPr>
          <w:sz w:val="26"/>
          <w:szCs w:val="26"/>
        </w:rPr>
        <w:tab/>
        <w:t xml:space="preserve">     Hà Minh Tâm</w:t>
      </w:r>
      <w:r w:rsidR="009651CF">
        <w:rPr>
          <w:sz w:val="26"/>
          <w:szCs w:val="26"/>
        </w:rPr>
        <w:tab/>
      </w:r>
      <w:r w:rsidR="009651CF">
        <w:rPr>
          <w:sz w:val="26"/>
          <w:szCs w:val="26"/>
        </w:rPr>
        <w:tab/>
      </w:r>
      <w:r w:rsidR="009651CF">
        <w:rPr>
          <w:sz w:val="26"/>
          <w:szCs w:val="26"/>
        </w:rPr>
        <w:tab/>
      </w:r>
      <w:r w:rsidR="009651CF">
        <w:rPr>
          <w:sz w:val="26"/>
          <w:szCs w:val="26"/>
        </w:rPr>
        <w:tab/>
      </w:r>
      <w:r w:rsidR="009651CF">
        <w:rPr>
          <w:sz w:val="26"/>
          <w:szCs w:val="26"/>
        </w:rPr>
        <w:tab/>
      </w:r>
      <w:r w:rsidR="009651CF">
        <w:rPr>
          <w:sz w:val="26"/>
          <w:szCs w:val="26"/>
        </w:rPr>
        <w:tab/>
      </w:r>
      <w:r w:rsidR="009651CF">
        <w:rPr>
          <w:sz w:val="26"/>
          <w:szCs w:val="26"/>
        </w:rPr>
        <w:tab/>
      </w:r>
      <w:r w:rsidR="009651CF">
        <w:rPr>
          <w:sz w:val="26"/>
          <w:szCs w:val="26"/>
        </w:rPr>
        <w:tab/>
      </w:r>
      <w:r w:rsidR="009651CF">
        <w:rPr>
          <w:sz w:val="26"/>
          <w:szCs w:val="26"/>
        </w:rPr>
        <w:tab/>
      </w:r>
      <w:r w:rsidR="009651CF">
        <w:rPr>
          <w:sz w:val="26"/>
          <w:szCs w:val="26"/>
        </w:rPr>
        <w:tab/>
      </w:r>
      <w:r w:rsidR="009651CF">
        <w:rPr>
          <w:sz w:val="26"/>
          <w:szCs w:val="26"/>
        </w:rPr>
        <w:tab/>
      </w:r>
      <w:r w:rsidR="00915D5E">
        <w:rPr>
          <w:sz w:val="26"/>
          <w:szCs w:val="26"/>
        </w:rPr>
        <w:t xml:space="preserve">     </w:t>
      </w:r>
      <w:r w:rsidR="009651CF">
        <w:rPr>
          <w:sz w:val="26"/>
          <w:szCs w:val="26"/>
        </w:rPr>
        <w:t>Nguyễn Xuân Thành</w:t>
      </w:r>
    </w:p>
    <w:sectPr w:rsidR="00507219" w:rsidRPr="00507219" w:rsidSect="00C2496C">
      <w:footerReference w:type="default" r:id="rId7"/>
      <w:pgSz w:w="16840" w:h="11907" w:orient="landscape" w:code="9"/>
      <w:pgMar w:top="1440" w:right="1134" w:bottom="1440"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D28DE" w14:textId="77777777" w:rsidR="00836EE2" w:rsidRDefault="00836EE2" w:rsidP="00507219">
      <w:r>
        <w:separator/>
      </w:r>
    </w:p>
  </w:endnote>
  <w:endnote w:type="continuationSeparator" w:id="0">
    <w:p w14:paraId="6C2AF1BA" w14:textId="77777777" w:rsidR="00836EE2" w:rsidRDefault="00836EE2" w:rsidP="0050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621936"/>
      <w:docPartObj>
        <w:docPartGallery w:val="Page Numbers (Bottom of Page)"/>
        <w:docPartUnique/>
      </w:docPartObj>
    </w:sdtPr>
    <w:sdtEndPr>
      <w:rPr>
        <w:noProof/>
      </w:rPr>
    </w:sdtEndPr>
    <w:sdtContent>
      <w:p w14:paraId="0A1A12D2" w14:textId="5D8F9A54" w:rsidR="00507219" w:rsidRDefault="00507219">
        <w:pPr>
          <w:pStyle w:val="Footer"/>
          <w:jc w:val="right"/>
        </w:pPr>
        <w:r>
          <w:fldChar w:fldCharType="begin"/>
        </w:r>
        <w:r>
          <w:instrText xml:space="preserve"> PAGE   \* MERGEFORMAT </w:instrText>
        </w:r>
        <w:r>
          <w:fldChar w:fldCharType="separate"/>
        </w:r>
        <w:r w:rsidR="00A5768A">
          <w:rPr>
            <w:noProof/>
          </w:rPr>
          <w:t>4</w:t>
        </w:r>
        <w:r>
          <w:rPr>
            <w:noProof/>
          </w:rPr>
          <w:fldChar w:fldCharType="end"/>
        </w:r>
      </w:p>
    </w:sdtContent>
  </w:sdt>
  <w:p w14:paraId="2C908199" w14:textId="77777777" w:rsidR="00507219" w:rsidRDefault="005072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4B8D2" w14:textId="77777777" w:rsidR="00836EE2" w:rsidRDefault="00836EE2" w:rsidP="00507219">
      <w:r>
        <w:separator/>
      </w:r>
    </w:p>
  </w:footnote>
  <w:footnote w:type="continuationSeparator" w:id="0">
    <w:p w14:paraId="4D964E32" w14:textId="77777777" w:rsidR="00836EE2" w:rsidRDefault="00836EE2" w:rsidP="005072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5155"/>
    <w:multiLevelType w:val="hybridMultilevel"/>
    <w:tmpl w:val="D1949EDE"/>
    <w:lvl w:ilvl="0" w:tplc="8C04E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C670FE"/>
    <w:multiLevelType w:val="hybridMultilevel"/>
    <w:tmpl w:val="27B84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46"/>
    <w:rsid w:val="00073081"/>
    <w:rsid w:val="000905FF"/>
    <w:rsid w:val="000C44B3"/>
    <w:rsid w:val="000F6307"/>
    <w:rsid w:val="0012572E"/>
    <w:rsid w:val="001D06CE"/>
    <w:rsid w:val="001D3090"/>
    <w:rsid w:val="001F7834"/>
    <w:rsid w:val="00241977"/>
    <w:rsid w:val="002642F2"/>
    <w:rsid w:val="00275408"/>
    <w:rsid w:val="00295BA9"/>
    <w:rsid w:val="003B0B52"/>
    <w:rsid w:val="00400E40"/>
    <w:rsid w:val="00424067"/>
    <w:rsid w:val="00450ED0"/>
    <w:rsid w:val="004B5A50"/>
    <w:rsid w:val="00502EE9"/>
    <w:rsid w:val="00507219"/>
    <w:rsid w:val="005F4028"/>
    <w:rsid w:val="006704B5"/>
    <w:rsid w:val="006C20BC"/>
    <w:rsid w:val="00781B5B"/>
    <w:rsid w:val="008014EC"/>
    <w:rsid w:val="00803534"/>
    <w:rsid w:val="00834389"/>
    <w:rsid w:val="00836EE2"/>
    <w:rsid w:val="008F16B3"/>
    <w:rsid w:val="00906374"/>
    <w:rsid w:val="00915D5E"/>
    <w:rsid w:val="00921A6F"/>
    <w:rsid w:val="009568C1"/>
    <w:rsid w:val="009651CF"/>
    <w:rsid w:val="00986FCB"/>
    <w:rsid w:val="009D630D"/>
    <w:rsid w:val="009E7FF7"/>
    <w:rsid w:val="00A30E02"/>
    <w:rsid w:val="00A32392"/>
    <w:rsid w:val="00A402FB"/>
    <w:rsid w:val="00A5768A"/>
    <w:rsid w:val="00BD6C3F"/>
    <w:rsid w:val="00BE3254"/>
    <w:rsid w:val="00BF0406"/>
    <w:rsid w:val="00C0121A"/>
    <w:rsid w:val="00C20146"/>
    <w:rsid w:val="00C2496C"/>
    <w:rsid w:val="00C742B9"/>
    <w:rsid w:val="00CD0871"/>
    <w:rsid w:val="00CD7A05"/>
    <w:rsid w:val="00CE553A"/>
    <w:rsid w:val="00CE5665"/>
    <w:rsid w:val="00D15D53"/>
    <w:rsid w:val="00D40946"/>
    <w:rsid w:val="00D61F62"/>
    <w:rsid w:val="00DA0442"/>
    <w:rsid w:val="00E235FF"/>
    <w:rsid w:val="00E8620A"/>
    <w:rsid w:val="00EF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D1DA"/>
  <w15:docId w15:val="{7E86CA11-0E53-4DFA-BDB5-642643B0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D53"/>
    <w:pPr>
      <w:spacing w:after="0" w:line="240" w:lineRule="auto"/>
    </w:pPr>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534"/>
    <w:pPr>
      <w:ind w:left="720"/>
      <w:contextualSpacing/>
    </w:pPr>
  </w:style>
  <w:style w:type="paragraph" w:styleId="Header">
    <w:name w:val="header"/>
    <w:basedOn w:val="Normal"/>
    <w:link w:val="HeaderChar"/>
    <w:uiPriority w:val="99"/>
    <w:unhideWhenUsed/>
    <w:rsid w:val="00507219"/>
    <w:pPr>
      <w:tabs>
        <w:tab w:val="center" w:pos="4680"/>
        <w:tab w:val="right" w:pos="9360"/>
      </w:tabs>
    </w:pPr>
  </w:style>
  <w:style w:type="character" w:customStyle="1" w:styleId="HeaderChar">
    <w:name w:val="Header Char"/>
    <w:basedOn w:val="DefaultParagraphFont"/>
    <w:link w:val="Header"/>
    <w:uiPriority w:val="99"/>
    <w:rsid w:val="00507219"/>
    <w:rPr>
      <w:rFonts w:eastAsia="Times New Roman"/>
      <w:sz w:val="24"/>
      <w:szCs w:val="24"/>
      <w:lang w:eastAsia="en-US"/>
    </w:rPr>
  </w:style>
  <w:style w:type="paragraph" w:styleId="Footer">
    <w:name w:val="footer"/>
    <w:basedOn w:val="Normal"/>
    <w:link w:val="FooterChar"/>
    <w:uiPriority w:val="99"/>
    <w:unhideWhenUsed/>
    <w:rsid w:val="00507219"/>
    <w:pPr>
      <w:tabs>
        <w:tab w:val="center" w:pos="4680"/>
        <w:tab w:val="right" w:pos="9360"/>
      </w:tabs>
    </w:pPr>
  </w:style>
  <w:style w:type="character" w:customStyle="1" w:styleId="FooterChar">
    <w:name w:val="Footer Char"/>
    <w:basedOn w:val="DefaultParagraphFont"/>
    <w:link w:val="Footer"/>
    <w:uiPriority w:val="99"/>
    <w:rsid w:val="00507219"/>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TamHM</cp:lastModifiedBy>
  <cp:revision>38</cp:revision>
  <dcterms:created xsi:type="dcterms:W3CDTF">2023-12-28T02:25:00Z</dcterms:created>
  <dcterms:modified xsi:type="dcterms:W3CDTF">2024-12-02T14:56:00Z</dcterms:modified>
</cp:coreProperties>
</file>