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600" w:type="dxa"/>
        <w:jc w:val="center"/>
        <w:tblLook w:val="04A0" w:firstRow="1" w:lastRow="0" w:firstColumn="1" w:lastColumn="0" w:noHBand="0" w:noVBand="1"/>
      </w:tblPr>
      <w:tblGrid>
        <w:gridCol w:w="3888"/>
        <w:gridCol w:w="2511"/>
        <w:gridCol w:w="8201"/>
      </w:tblGrid>
      <w:tr w:rsidR="00804656">
        <w:trPr>
          <w:trHeight w:val="1141"/>
          <w:jc w:val="center"/>
        </w:trPr>
        <w:tc>
          <w:tcPr>
            <w:tcW w:w="3888" w:type="dxa"/>
            <w:shd w:val="clear" w:color="auto" w:fill="auto"/>
          </w:tcPr>
          <w:p w:rsidR="00804656" w:rsidRDefault="00166C00">
            <w:pPr>
              <w:widowControl w:val="0"/>
              <w:autoSpaceDE w:val="0"/>
              <w:autoSpaceDN w:val="0"/>
              <w:adjustRightInd w:val="0"/>
              <w:jc w:val="center"/>
              <w:rPr>
                <w:bCs/>
              </w:rPr>
            </w:pPr>
            <w:r>
              <w:rPr>
                <w:bCs/>
                <w:spacing w:val="2"/>
              </w:rPr>
              <w:t>T</w:t>
            </w:r>
            <w:r>
              <w:rPr>
                <w:bCs/>
              </w:rPr>
              <w:t>R</w:t>
            </w:r>
            <w:r>
              <w:rPr>
                <w:bCs/>
                <w:spacing w:val="2"/>
              </w:rPr>
              <w:t>Ư</w:t>
            </w:r>
            <w:r>
              <w:rPr>
                <w:bCs/>
                <w:spacing w:val="1"/>
              </w:rPr>
              <w:t>ỜN</w:t>
            </w:r>
            <w:r>
              <w:rPr>
                <w:bCs/>
              </w:rPr>
              <w:t>G</w:t>
            </w:r>
            <w:r>
              <w:rPr>
                <w:spacing w:val="-1"/>
              </w:rPr>
              <w:t xml:space="preserve"> </w:t>
            </w:r>
            <w:r>
              <w:rPr>
                <w:bCs/>
              </w:rPr>
              <w:t>ĐHSP HÀ NỘI 2</w:t>
            </w:r>
          </w:p>
          <w:p w:rsidR="00804656" w:rsidRDefault="00166C00">
            <w:pPr>
              <w:widowControl w:val="0"/>
              <w:autoSpaceDE w:val="0"/>
              <w:autoSpaceDN w:val="0"/>
              <w:adjustRightInd w:val="0"/>
              <w:jc w:val="center"/>
              <w:rPr>
                <w:bCs/>
              </w:rPr>
            </w:pPr>
            <w:r>
              <w:rPr>
                <w:noProof/>
              </w:rPr>
              <mc:AlternateContent>
                <mc:Choice Requires="wps">
                  <w:drawing>
                    <wp:anchor distT="0" distB="0" distL="114300" distR="114300" simplePos="0" relativeHeight="251660288" behindDoc="0" locked="0" layoutInCell="1" allowOverlap="1">
                      <wp:simplePos x="0" y="0"/>
                      <wp:positionH relativeFrom="column">
                        <wp:posOffset>659130</wp:posOffset>
                      </wp:positionH>
                      <wp:positionV relativeFrom="paragraph">
                        <wp:posOffset>203200</wp:posOffset>
                      </wp:positionV>
                      <wp:extent cx="979805" cy="0"/>
                      <wp:effectExtent l="0" t="0" r="1079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9805" cy="0"/>
                              </a:xfrm>
                              <a:prstGeom prst="straightConnector1">
                                <a:avLst/>
                              </a:prstGeom>
                              <a:noFill/>
                              <a:ln w="9525">
                                <a:solidFill>
                                  <a:srgbClr val="000000"/>
                                </a:solidFill>
                                <a:round/>
                              </a:ln>
                            </wps:spPr>
                            <wps:bodyPr/>
                          </wps:wsp>
                        </a:graphicData>
                      </a:graphic>
                    </wp:anchor>
                  </w:drawing>
                </mc:Choice>
                <mc:Fallback>
                  <w:pict>
                    <v:shapetype w14:anchorId="1370205B" id="_x0000_t32" coordsize="21600,21600" o:spt="32" o:oned="t" path="m,l21600,21600e" filled="f">
                      <v:path arrowok="t" fillok="f" o:connecttype="none"/>
                      <o:lock v:ext="edit" shapetype="t"/>
                    </v:shapetype>
                    <v:shape id="Straight Arrow Connector 2" o:spid="_x0000_s1026" type="#_x0000_t32" style="position:absolute;margin-left:51.9pt;margin-top:16pt;width:77.1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"/>
                  </w:pict>
                </mc:Fallback>
              </mc:AlternateContent>
            </w:r>
            <w:r>
              <w:rPr>
                <w:b/>
                <w:bCs/>
              </w:rPr>
              <w:t xml:space="preserve">KHOA TOÁN </w:t>
            </w:r>
          </w:p>
        </w:tc>
        <w:tc>
          <w:tcPr>
            <w:tcW w:w="2511" w:type="dxa"/>
            <w:shd w:val="clear" w:color="auto" w:fill="auto"/>
          </w:tcPr>
          <w:p w:rsidR="00804656" w:rsidRDefault="00804656">
            <w:pPr>
              <w:jc w:val="center"/>
              <w:rPr>
                <w:b/>
                <w:sz w:val="28"/>
                <w:szCs w:val="28"/>
              </w:rPr>
            </w:pPr>
          </w:p>
        </w:tc>
        <w:tc>
          <w:tcPr>
            <w:tcW w:w="8201" w:type="dxa"/>
            <w:shd w:val="clear" w:color="auto" w:fill="auto"/>
          </w:tcPr>
          <w:p w:rsidR="00804656" w:rsidRDefault="00166C00">
            <w:pPr>
              <w:widowControl w:val="0"/>
              <w:autoSpaceDE w:val="0"/>
              <w:autoSpaceDN w:val="0"/>
              <w:adjustRightInd w:val="0"/>
              <w:ind w:right="-20"/>
              <w:jc w:val="center"/>
              <w:rPr>
                <w:bCs/>
              </w:rPr>
            </w:pPr>
            <w:r>
              <w:rPr>
                <w:bCs/>
              </w:rPr>
              <w:t>CỘNG</w:t>
            </w:r>
            <w:r>
              <w:rPr>
                <w:spacing w:val="2"/>
              </w:rPr>
              <w:t xml:space="preserve"> </w:t>
            </w:r>
            <w:r>
              <w:rPr>
                <w:bCs/>
                <w:spacing w:val="1"/>
              </w:rPr>
              <w:t>H</w:t>
            </w:r>
            <w:r>
              <w:rPr>
                <w:bCs/>
              </w:rPr>
              <w:t>OÀ</w:t>
            </w:r>
            <w:r>
              <w:rPr>
                <w:spacing w:val="2"/>
              </w:rPr>
              <w:t xml:space="preserve"> </w:t>
            </w:r>
            <w:r>
              <w:rPr>
                <w:bCs/>
              </w:rPr>
              <w:t>XÃ</w:t>
            </w:r>
            <w:r>
              <w:rPr>
                <w:spacing w:val="-2"/>
              </w:rPr>
              <w:t xml:space="preserve"> </w:t>
            </w:r>
            <w:r>
              <w:rPr>
                <w:bCs/>
              </w:rPr>
              <w:t>HỘI</w:t>
            </w:r>
            <w:r>
              <w:t xml:space="preserve"> </w:t>
            </w:r>
            <w:r>
              <w:rPr>
                <w:bCs/>
              </w:rPr>
              <w:t>CHỦ</w:t>
            </w:r>
            <w:r>
              <w:rPr>
                <w:spacing w:val="1"/>
              </w:rPr>
              <w:t xml:space="preserve"> </w:t>
            </w:r>
            <w:r>
              <w:rPr>
                <w:bCs/>
              </w:rPr>
              <w:t>N</w:t>
            </w:r>
            <w:r>
              <w:rPr>
                <w:bCs/>
                <w:spacing w:val="1"/>
              </w:rPr>
              <w:t>G</w:t>
            </w:r>
            <w:r>
              <w:rPr>
                <w:bCs/>
              </w:rPr>
              <w:t>H</w:t>
            </w:r>
            <w:r>
              <w:rPr>
                <w:bCs/>
                <w:spacing w:val="-1"/>
              </w:rPr>
              <w:t>Ĩ</w:t>
            </w:r>
            <w:r>
              <w:rPr>
                <w:bCs/>
              </w:rPr>
              <w:t>A</w:t>
            </w:r>
            <w:r>
              <w:rPr>
                <w:spacing w:val="1"/>
              </w:rPr>
              <w:t xml:space="preserve"> </w:t>
            </w:r>
            <w:r>
              <w:rPr>
                <w:bCs/>
              </w:rPr>
              <w:t>V</w:t>
            </w:r>
            <w:r>
              <w:rPr>
                <w:bCs/>
                <w:spacing w:val="-2"/>
              </w:rPr>
              <w:t>IỆ</w:t>
            </w:r>
            <w:r>
              <w:rPr>
                <w:bCs/>
              </w:rPr>
              <w:t>T</w:t>
            </w:r>
            <w:r>
              <w:t xml:space="preserve"> </w:t>
            </w:r>
            <w:r>
              <w:rPr>
                <w:bCs/>
              </w:rPr>
              <w:t>NAM</w:t>
            </w:r>
          </w:p>
          <w:p w:rsidR="00804656" w:rsidRDefault="00166C00">
            <w:pPr>
              <w:widowControl w:val="0"/>
              <w:autoSpaceDE w:val="0"/>
              <w:autoSpaceDN w:val="0"/>
              <w:adjustRightInd w:val="0"/>
              <w:ind w:right="-20"/>
              <w:jc w:val="center"/>
              <w:rPr>
                <w:b/>
                <w:bCs/>
                <w:sz w:val="26"/>
                <w:szCs w:val="26"/>
              </w:rPr>
            </w:pPr>
            <w:proofErr w:type="spellStart"/>
            <w:r>
              <w:rPr>
                <w:b/>
                <w:bCs/>
                <w:sz w:val="26"/>
                <w:szCs w:val="26"/>
              </w:rPr>
              <w:t>Độc</w:t>
            </w:r>
            <w:proofErr w:type="spellEnd"/>
            <w:r>
              <w:rPr>
                <w:b/>
                <w:bCs/>
                <w:spacing w:val="1"/>
                <w:sz w:val="26"/>
                <w:szCs w:val="26"/>
              </w:rPr>
              <w:t xml:space="preserve"> </w:t>
            </w:r>
            <w:proofErr w:type="spellStart"/>
            <w:r>
              <w:rPr>
                <w:b/>
                <w:bCs/>
                <w:spacing w:val="-4"/>
                <w:sz w:val="26"/>
                <w:szCs w:val="26"/>
              </w:rPr>
              <w:t>l</w:t>
            </w:r>
            <w:r>
              <w:rPr>
                <w:b/>
                <w:bCs/>
                <w:sz w:val="26"/>
                <w:szCs w:val="26"/>
              </w:rPr>
              <w:t>ập</w:t>
            </w:r>
            <w:proofErr w:type="spellEnd"/>
            <w:r>
              <w:rPr>
                <w:b/>
                <w:bCs/>
                <w:spacing w:val="3"/>
                <w:sz w:val="26"/>
                <w:szCs w:val="26"/>
              </w:rPr>
              <w:t xml:space="preserve"> </w:t>
            </w:r>
            <w:r>
              <w:rPr>
                <w:b/>
                <w:bCs/>
                <w:sz w:val="26"/>
                <w:szCs w:val="26"/>
              </w:rPr>
              <w:t>–</w:t>
            </w:r>
            <w:r>
              <w:rPr>
                <w:b/>
                <w:bCs/>
                <w:spacing w:val="2"/>
                <w:sz w:val="26"/>
                <w:szCs w:val="26"/>
              </w:rPr>
              <w:t xml:space="preserve"> </w:t>
            </w:r>
            <w:proofErr w:type="spellStart"/>
            <w:r>
              <w:rPr>
                <w:b/>
                <w:bCs/>
                <w:spacing w:val="-1"/>
                <w:sz w:val="26"/>
                <w:szCs w:val="26"/>
              </w:rPr>
              <w:t>T</w:t>
            </w:r>
            <w:r>
              <w:rPr>
                <w:b/>
                <w:bCs/>
                <w:sz w:val="26"/>
                <w:szCs w:val="26"/>
              </w:rPr>
              <w:t>ự</w:t>
            </w:r>
            <w:proofErr w:type="spellEnd"/>
            <w:r>
              <w:rPr>
                <w:b/>
                <w:bCs/>
                <w:spacing w:val="2"/>
                <w:sz w:val="26"/>
                <w:szCs w:val="26"/>
              </w:rPr>
              <w:t xml:space="preserve"> </w:t>
            </w:r>
            <w:r>
              <w:rPr>
                <w:b/>
                <w:bCs/>
                <w:sz w:val="26"/>
                <w:szCs w:val="26"/>
              </w:rPr>
              <w:t>do</w:t>
            </w:r>
            <w:r>
              <w:rPr>
                <w:b/>
                <w:bCs/>
                <w:spacing w:val="3"/>
                <w:sz w:val="26"/>
                <w:szCs w:val="26"/>
              </w:rPr>
              <w:t xml:space="preserve"> </w:t>
            </w:r>
            <w:r>
              <w:rPr>
                <w:b/>
                <w:bCs/>
                <w:sz w:val="26"/>
                <w:szCs w:val="26"/>
              </w:rPr>
              <w:t>–</w:t>
            </w:r>
            <w:r>
              <w:rPr>
                <w:b/>
                <w:bCs/>
                <w:spacing w:val="-1"/>
                <w:sz w:val="26"/>
                <w:szCs w:val="26"/>
              </w:rPr>
              <w:t xml:space="preserve"> </w:t>
            </w:r>
            <w:proofErr w:type="spellStart"/>
            <w:r>
              <w:rPr>
                <w:b/>
                <w:bCs/>
                <w:sz w:val="26"/>
                <w:szCs w:val="26"/>
              </w:rPr>
              <w:t>Hạnh</w:t>
            </w:r>
            <w:proofErr w:type="spellEnd"/>
            <w:r>
              <w:rPr>
                <w:b/>
                <w:bCs/>
                <w:sz w:val="26"/>
                <w:szCs w:val="26"/>
              </w:rPr>
              <w:t xml:space="preserve"> </w:t>
            </w:r>
            <w:proofErr w:type="spellStart"/>
            <w:r>
              <w:rPr>
                <w:b/>
                <w:bCs/>
                <w:sz w:val="26"/>
                <w:szCs w:val="26"/>
              </w:rPr>
              <w:t>p</w:t>
            </w:r>
            <w:r>
              <w:rPr>
                <w:b/>
                <w:bCs/>
                <w:spacing w:val="-3"/>
                <w:sz w:val="26"/>
                <w:szCs w:val="26"/>
              </w:rPr>
              <w:t>h</w:t>
            </w:r>
            <w:r>
              <w:rPr>
                <w:b/>
                <w:bCs/>
                <w:sz w:val="26"/>
                <w:szCs w:val="26"/>
              </w:rPr>
              <w:t>úc</w:t>
            </w:r>
            <w:proofErr w:type="spellEnd"/>
          </w:p>
          <w:p w:rsidR="00804656" w:rsidRDefault="00166C00">
            <w:pPr>
              <w:jc w:val="center"/>
              <w:rPr>
                <w:b/>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1447165</wp:posOffset>
                      </wp:positionH>
                      <wp:positionV relativeFrom="paragraph">
                        <wp:posOffset>39370</wp:posOffset>
                      </wp:positionV>
                      <wp:extent cx="21336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straightConnector1">
                                <a:avLst/>
                              </a:prstGeom>
                              <a:noFill/>
                              <a:ln w="9525">
                                <a:solidFill>
                                  <a:srgbClr val="000000"/>
                                </a:solidFill>
                                <a:round/>
                              </a:ln>
                            </wps:spPr>
                            <wps:bodyPr/>
                          </wps:wsp>
                        </a:graphicData>
                      </a:graphic>
                    </wp:anchor>
                  </w:drawing>
                </mc:Choice>
                <mc:Fallback>
                  <w:pict>
                    <v:shape w14:anchorId="5D5B8502" id="Straight Arrow Connector 1" o:spid="_x0000_s1026" type="#_x0000_t32" style="position:absolute;margin-left:113.95pt;margin-top:3.1pt;width:168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"/>
                  </w:pict>
                </mc:Fallback>
              </mc:AlternateContent>
            </w:r>
          </w:p>
        </w:tc>
      </w:tr>
    </w:tbl>
    <w:p w:rsidR="00804656" w:rsidRDefault="00804656">
      <w:pPr>
        <w:tabs>
          <w:tab w:val="left" w:pos="2910"/>
          <w:tab w:val="center" w:pos="7422"/>
        </w:tabs>
        <w:rPr>
          <w:b/>
          <w:sz w:val="28"/>
          <w:szCs w:val="28"/>
        </w:rPr>
      </w:pPr>
    </w:p>
    <w:p w:rsidR="00804656" w:rsidRPr="001C08A3" w:rsidRDefault="00166C00">
      <w:pPr>
        <w:tabs>
          <w:tab w:val="left" w:pos="2910"/>
          <w:tab w:val="center" w:pos="7422"/>
        </w:tabs>
        <w:jc w:val="center"/>
        <w:rPr>
          <w:b/>
          <w:sz w:val="36"/>
          <w:szCs w:val="36"/>
        </w:rPr>
      </w:pPr>
      <w:r>
        <w:rPr>
          <w:b/>
          <w:sz w:val="36"/>
          <w:szCs w:val="36"/>
          <w:lang w:val="vi-VN"/>
        </w:rPr>
        <w:t xml:space="preserve">KHOA </w:t>
      </w:r>
      <w:r>
        <w:rPr>
          <w:b/>
          <w:sz w:val="36"/>
          <w:szCs w:val="36"/>
        </w:rPr>
        <w:t xml:space="preserve">TOÁN ĐĂNG KÝ KẾ HOẠCH SEMINAR </w:t>
      </w:r>
      <w:r>
        <w:rPr>
          <w:b/>
          <w:sz w:val="36"/>
          <w:szCs w:val="36"/>
          <w:lang w:val="vi-VN"/>
        </w:rPr>
        <w:t xml:space="preserve">THÁNG </w:t>
      </w:r>
      <w:r w:rsidR="001C08A3">
        <w:rPr>
          <w:b/>
          <w:sz w:val="36"/>
          <w:szCs w:val="36"/>
        </w:rPr>
        <w:t>3,4,</w:t>
      </w:r>
      <w:r w:rsidR="003B2F6C">
        <w:rPr>
          <w:b/>
          <w:sz w:val="36"/>
          <w:szCs w:val="36"/>
        </w:rPr>
        <w:t>5</w:t>
      </w:r>
      <w:r w:rsidR="001C08A3">
        <w:rPr>
          <w:b/>
          <w:sz w:val="36"/>
          <w:szCs w:val="36"/>
        </w:rPr>
        <w:t>,6</w:t>
      </w:r>
      <w:r>
        <w:rPr>
          <w:b/>
          <w:sz w:val="36"/>
          <w:szCs w:val="36"/>
          <w:lang w:val="vi-VN"/>
        </w:rPr>
        <w:t xml:space="preserve"> </w:t>
      </w:r>
      <w:r>
        <w:rPr>
          <w:b/>
          <w:sz w:val="36"/>
          <w:szCs w:val="36"/>
        </w:rPr>
        <w:t>NĂM 202</w:t>
      </w:r>
      <w:r w:rsidR="001C08A3">
        <w:rPr>
          <w:b/>
          <w:sz w:val="36"/>
          <w:szCs w:val="36"/>
        </w:rPr>
        <w:t>5</w:t>
      </w:r>
    </w:p>
    <w:p w:rsidR="00804656" w:rsidRDefault="00804656">
      <w:pPr>
        <w:rPr>
          <w:b/>
          <w:sz w:val="28"/>
          <w:szCs w:val="28"/>
        </w:rPr>
      </w:pPr>
    </w:p>
    <w:p w:rsidR="00804656" w:rsidRDefault="00804656">
      <w:pPr>
        <w:jc w:val="center"/>
        <w:rPr>
          <w:b/>
          <w:sz w:val="22"/>
          <w:szCs w:val="28"/>
        </w:rPr>
      </w:pPr>
    </w:p>
    <w:tbl>
      <w:tblPr>
        <w:tblW w:w="14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716"/>
        <w:gridCol w:w="5040"/>
        <w:gridCol w:w="1570"/>
        <w:gridCol w:w="1310"/>
        <w:gridCol w:w="2477"/>
        <w:gridCol w:w="870"/>
      </w:tblGrid>
      <w:tr w:rsidR="00804656">
        <w:trPr>
          <w:jc w:val="center"/>
        </w:trPr>
        <w:tc>
          <w:tcPr>
            <w:tcW w:w="721" w:type="dxa"/>
            <w:shd w:val="clear" w:color="auto" w:fill="auto"/>
            <w:vAlign w:val="center"/>
          </w:tcPr>
          <w:p w:rsidR="00804656" w:rsidRDefault="00166C00">
            <w:pPr>
              <w:spacing w:line="360" w:lineRule="auto"/>
              <w:jc w:val="center"/>
              <w:rPr>
                <w:b/>
                <w:sz w:val="28"/>
                <w:szCs w:val="28"/>
              </w:rPr>
            </w:pPr>
            <w:r>
              <w:rPr>
                <w:b/>
                <w:sz w:val="28"/>
                <w:szCs w:val="28"/>
              </w:rPr>
              <w:t>STT</w:t>
            </w:r>
          </w:p>
        </w:tc>
        <w:tc>
          <w:tcPr>
            <w:tcW w:w="2716" w:type="dxa"/>
            <w:shd w:val="clear" w:color="auto" w:fill="auto"/>
            <w:vAlign w:val="center"/>
          </w:tcPr>
          <w:p w:rsidR="00804656" w:rsidRDefault="00166C00">
            <w:pPr>
              <w:spacing w:line="360" w:lineRule="auto"/>
              <w:jc w:val="center"/>
              <w:rPr>
                <w:b/>
                <w:sz w:val="28"/>
                <w:szCs w:val="28"/>
              </w:rPr>
            </w:pPr>
            <w:proofErr w:type="spellStart"/>
            <w:r>
              <w:rPr>
                <w:b/>
                <w:sz w:val="28"/>
                <w:szCs w:val="28"/>
              </w:rPr>
              <w:t>Tên</w:t>
            </w:r>
            <w:proofErr w:type="spellEnd"/>
            <w:r>
              <w:rPr>
                <w:b/>
                <w:sz w:val="28"/>
                <w:szCs w:val="28"/>
              </w:rPr>
              <w:t xml:space="preserve"> </w:t>
            </w:r>
            <w:proofErr w:type="spellStart"/>
            <w:r>
              <w:rPr>
                <w:b/>
                <w:sz w:val="28"/>
                <w:szCs w:val="28"/>
              </w:rPr>
              <w:t>báo</w:t>
            </w:r>
            <w:proofErr w:type="spellEnd"/>
            <w:r>
              <w:rPr>
                <w:b/>
                <w:sz w:val="28"/>
                <w:szCs w:val="28"/>
              </w:rPr>
              <w:t xml:space="preserve"> </w:t>
            </w:r>
            <w:proofErr w:type="spellStart"/>
            <w:r>
              <w:rPr>
                <w:b/>
                <w:sz w:val="28"/>
                <w:szCs w:val="28"/>
              </w:rPr>
              <w:t>cáo</w:t>
            </w:r>
            <w:proofErr w:type="spellEnd"/>
          </w:p>
        </w:tc>
        <w:tc>
          <w:tcPr>
            <w:tcW w:w="5040" w:type="dxa"/>
            <w:shd w:val="clear" w:color="auto" w:fill="auto"/>
            <w:vAlign w:val="center"/>
          </w:tcPr>
          <w:p w:rsidR="00804656" w:rsidRDefault="00166C00">
            <w:pPr>
              <w:spacing w:line="360" w:lineRule="auto"/>
              <w:jc w:val="center"/>
              <w:rPr>
                <w:b/>
                <w:sz w:val="28"/>
                <w:szCs w:val="28"/>
              </w:rPr>
            </w:pPr>
            <w:proofErr w:type="spellStart"/>
            <w:r>
              <w:rPr>
                <w:b/>
                <w:sz w:val="28"/>
                <w:szCs w:val="28"/>
              </w:rPr>
              <w:t>Tóm</w:t>
            </w:r>
            <w:proofErr w:type="spellEnd"/>
            <w:r>
              <w:rPr>
                <w:b/>
                <w:sz w:val="28"/>
                <w:szCs w:val="28"/>
              </w:rPr>
              <w:t xml:space="preserve"> </w:t>
            </w:r>
            <w:proofErr w:type="spellStart"/>
            <w:r>
              <w:rPr>
                <w:b/>
                <w:sz w:val="28"/>
                <w:szCs w:val="28"/>
              </w:rPr>
              <w:t>tắt</w:t>
            </w:r>
            <w:proofErr w:type="spellEnd"/>
            <w:r>
              <w:rPr>
                <w:b/>
                <w:sz w:val="28"/>
                <w:szCs w:val="28"/>
              </w:rPr>
              <w:t xml:space="preserve"> </w:t>
            </w:r>
            <w:proofErr w:type="spellStart"/>
            <w:r>
              <w:rPr>
                <w:b/>
                <w:sz w:val="28"/>
                <w:szCs w:val="28"/>
              </w:rPr>
              <w:t>báo</w:t>
            </w:r>
            <w:proofErr w:type="spellEnd"/>
            <w:r>
              <w:rPr>
                <w:b/>
                <w:sz w:val="28"/>
                <w:szCs w:val="28"/>
              </w:rPr>
              <w:t xml:space="preserve"> </w:t>
            </w:r>
            <w:proofErr w:type="spellStart"/>
            <w:r>
              <w:rPr>
                <w:b/>
                <w:sz w:val="28"/>
                <w:szCs w:val="28"/>
              </w:rPr>
              <w:t>cáo</w:t>
            </w:r>
            <w:proofErr w:type="spellEnd"/>
          </w:p>
        </w:tc>
        <w:tc>
          <w:tcPr>
            <w:tcW w:w="1570" w:type="dxa"/>
            <w:shd w:val="clear" w:color="auto" w:fill="auto"/>
            <w:vAlign w:val="center"/>
          </w:tcPr>
          <w:p w:rsidR="00804656" w:rsidRDefault="00166C00">
            <w:pPr>
              <w:spacing w:line="360" w:lineRule="auto"/>
              <w:jc w:val="center"/>
              <w:rPr>
                <w:b/>
                <w:sz w:val="28"/>
                <w:szCs w:val="28"/>
              </w:rPr>
            </w:pPr>
            <w:proofErr w:type="spellStart"/>
            <w:r>
              <w:rPr>
                <w:b/>
                <w:sz w:val="28"/>
                <w:szCs w:val="28"/>
              </w:rPr>
              <w:t>Người</w:t>
            </w:r>
            <w:proofErr w:type="spellEnd"/>
            <w:r>
              <w:rPr>
                <w:b/>
                <w:sz w:val="28"/>
                <w:szCs w:val="28"/>
              </w:rPr>
              <w:t xml:space="preserve"> </w:t>
            </w:r>
            <w:proofErr w:type="spellStart"/>
            <w:r>
              <w:rPr>
                <w:b/>
                <w:sz w:val="28"/>
                <w:szCs w:val="28"/>
              </w:rPr>
              <w:t>báo</w:t>
            </w:r>
            <w:proofErr w:type="spellEnd"/>
            <w:r>
              <w:rPr>
                <w:b/>
                <w:sz w:val="28"/>
                <w:szCs w:val="28"/>
              </w:rPr>
              <w:t xml:space="preserve"> </w:t>
            </w:r>
            <w:proofErr w:type="spellStart"/>
            <w:r>
              <w:rPr>
                <w:b/>
                <w:sz w:val="28"/>
                <w:szCs w:val="28"/>
              </w:rPr>
              <w:t>cáo</w:t>
            </w:r>
            <w:proofErr w:type="spellEnd"/>
          </w:p>
        </w:tc>
        <w:tc>
          <w:tcPr>
            <w:tcW w:w="1310" w:type="dxa"/>
            <w:shd w:val="clear" w:color="auto" w:fill="auto"/>
            <w:vAlign w:val="center"/>
          </w:tcPr>
          <w:p w:rsidR="00804656" w:rsidRDefault="00166C00">
            <w:pPr>
              <w:spacing w:line="360" w:lineRule="auto"/>
              <w:jc w:val="center"/>
              <w:rPr>
                <w:b/>
                <w:sz w:val="28"/>
                <w:szCs w:val="28"/>
              </w:rPr>
            </w:pPr>
            <w:proofErr w:type="spellStart"/>
            <w:r>
              <w:rPr>
                <w:b/>
                <w:sz w:val="28"/>
                <w:szCs w:val="28"/>
              </w:rPr>
              <w:t>Thời</w:t>
            </w:r>
            <w:proofErr w:type="spellEnd"/>
            <w:r>
              <w:rPr>
                <w:b/>
                <w:sz w:val="28"/>
                <w:szCs w:val="28"/>
              </w:rPr>
              <w:t xml:space="preserve"> </w:t>
            </w:r>
            <w:proofErr w:type="spellStart"/>
            <w:r>
              <w:rPr>
                <w:b/>
                <w:sz w:val="28"/>
                <w:szCs w:val="28"/>
              </w:rPr>
              <w:t>gian</w:t>
            </w:r>
            <w:proofErr w:type="spellEnd"/>
          </w:p>
        </w:tc>
        <w:tc>
          <w:tcPr>
            <w:tcW w:w="2477" w:type="dxa"/>
            <w:shd w:val="clear" w:color="auto" w:fill="auto"/>
          </w:tcPr>
          <w:p w:rsidR="00804656" w:rsidRDefault="00166C00">
            <w:pPr>
              <w:spacing w:line="360" w:lineRule="auto"/>
              <w:jc w:val="center"/>
              <w:rPr>
                <w:b/>
                <w:sz w:val="28"/>
                <w:szCs w:val="28"/>
                <w:lang w:val="vi-VN"/>
              </w:rPr>
            </w:pPr>
            <w:proofErr w:type="spellStart"/>
            <w:r>
              <w:rPr>
                <w:b/>
                <w:sz w:val="28"/>
                <w:szCs w:val="28"/>
              </w:rPr>
              <w:t>Địa</w:t>
            </w:r>
            <w:proofErr w:type="spellEnd"/>
            <w:r>
              <w:rPr>
                <w:b/>
                <w:sz w:val="28"/>
                <w:szCs w:val="28"/>
              </w:rPr>
              <w:t xml:space="preserve"> </w:t>
            </w:r>
            <w:proofErr w:type="spellStart"/>
            <w:r>
              <w:rPr>
                <w:b/>
                <w:sz w:val="28"/>
                <w:szCs w:val="28"/>
              </w:rPr>
              <w:t>điểm</w:t>
            </w:r>
            <w:proofErr w:type="spellEnd"/>
            <w:r>
              <w:rPr>
                <w:b/>
                <w:sz w:val="28"/>
                <w:szCs w:val="28"/>
                <w:lang w:val="vi-VN"/>
              </w:rPr>
              <w:t>/ Hình thức</w:t>
            </w:r>
          </w:p>
        </w:tc>
        <w:tc>
          <w:tcPr>
            <w:tcW w:w="870" w:type="dxa"/>
            <w:shd w:val="clear" w:color="auto" w:fill="auto"/>
            <w:vAlign w:val="center"/>
          </w:tcPr>
          <w:p w:rsidR="00804656" w:rsidRDefault="00166C00">
            <w:pPr>
              <w:spacing w:line="360" w:lineRule="auto"/>
              <w:jc w:val="center"/>
              <w:rPr>
                <w:b/>
                <w:sz w:val="28"/>
                <w:szCs w:val="28"/>
              </w:rPr>
            </w:pPr>
            <w:proofErr w:type="spellStart"/>
            <w:r>
              <w:rPr>
                <w:b/>
                <w:sz w:val="28"/>
                <w:szCs w:val="28"/>
              </w:rPr>
              <w:t>Ghi</w:t>
            </w:r>
            <w:proofErr w:type="spellEnd"/>
            <w:r>
              <w:rPr>
                <w:b/>
                <w:sz w:val="28"/>
                <w:szCs w:val="28"/>
              </w:rPr>
              <w:t xml:space="preserve"> </w:t>
            </w:r>
            <w:proofErr w:type="spellStart"/>
            <w:r>
              <w:rPr>
                <w:b/>
                <w:sz w:val="28"/>
                <w:szCs w:val="28"/>
              </w:rPr>
              <w:t>chú</w:t>
            </w:r>
            <w:proofErr w:type="spellEnd"/>
          </w:p>
        </w:tc>
      </w:tr>
      <w:tr w:rsidR="001C08A3" w:rsidTr="00CA47FE">
        <w:trPr>
          <w:jc w:val="center"/>
        </w:trPr>
        <w:tc>
          <w:tcPr>
            <w:tcW w:w="14704" w:type="dxa"/>
            <w:gridSpan w:val="7"/>
            <w:shd w:val="clear" w:color="auto" w:fill="auto"/>
            <w:vAlign w:val="center"/>
          </w:tcPr>
          <w:p w:rsidR="001C08A3" w:rsidRDefault="001C08A3">
            <w:pPr>
              <w:spacing w:line="360" w:lineRule="auto"/>
              <w:jc w:val="center"/>
              <w:rPr>
                <w:b/>
                <w:sz w:val="28"/>
                <w:szCs w:val="28"/>
              </w:rPr>
            </w:pPr>
            <w:proofErr w:type="spellStart"/>
            <w:r>
              <w:rPr>
                <w:b/>
                <w:sz w:val="28"/>
                <w:szCs w:val="28"/>
              </w:rPr>
              <w:t>Tháng</w:t>
            </w:r>
            <w:proofErr w:type="spellEnd"/>
            <w:r>
              <w:rPr>
                <w:b/>
                <w:sz w:val="28"/>
                <w:szCs w:val="28"/>
              </w:rPr>
              <w:t xml:space="preserve"> 3 </w:t>
            </w:r>
            <w:proofErr w:type="spellStart"/>
            <w:r>
              <w:rPr>
                <w:b/>
                <w:sz w:val="28"/>
                <w:szCs w:val="28"/>
              </w:rPr>
              <w:t>năm</w:t>
            </w:r>
            <w:proofErr w:type="spellEnd"/>
            <w:r>
              <w:rPr>
                <w:b/>
                <w:sz w:val="28"/>
                <w:szCs w:val="28"/>
              </w:rPr>
              <w:t xml:space="preserve"> 2025</w:t>
            </w:r>
          </w:p>
        </w:tc>
      </w:tr>
      <w:tr w:rsidR="001C08A3" w:rsidTr="0008280C">
        <w:trPr>
          <w:jc w:val="center"/>
        </w:trPr>
        <w:tc>
          <w:tcPr>
            <w:tcW w:w="721" w:type="dxa"/>
            <w:shd w:val="clear" w:color="auto" w:fill="auto"/>
            <w:vAlign w:val="center"/>
          </w:tcPr>
          <w:p w:rsidR="001C08A3" w:rsidRDefault="001C08A3" w:rsidP="001C08A3">
            <w:pPr>
              <w:spacing w:line="360" w:lineRule="auto"/>
              <w:jc w:val="center"/>
              <w:rPr>
                <w:bCs/>
                <w:sz w:val="28"/>
                <w:szCs w:val="28"/>
              </w:rPr>
            </w:pPr>
            <w:r>
              <w:rPr>
                <w:bCs/>
                <w:sz w:val="28"/>
                <w:szCs w:val="28"/>
              </w:rPr>
              <w:t>1</w:t>
            </w:r>
          </w:p>
        </w:tc>
        <w:tc>
          <w:tcPr>
            <w:tcW w:w="2716" w:type="dxa"/>
            <w:shd w:val="clear" w:color="auto" w:fill="auto"/>
          </w:tcPr>
          <w:p w:rsidR="001C08A3" w:rsidRDefault="001C08A3" w:rsidP="001C08A3">
            <w:pPr>
              <w:spacing w:after="280"/>
              <w:jc w:val="both"/>
            </w:pPr>
            <w:r>
              <w:rPr>
                <w:rFonts w:ascii="Palatino Linotype" w:eastAsia="Palatino Linotype" w:hAnsi="Palatino Linotype" w:cs="Palatino Linotype"/>
              </w:rPr>
              <w:t>On the fractionally dissipative scalar equations (</w:t>
            </w:r>
            <w:proofErr w:type="spellStart"/>
            <w:r>
              <w:rPr>
                <w:rFonts w:ascii="Palatino Linotype" w:eastAsia="Palatino Linotype" w:hAnsi="Palatino Linotype" w:cs="Palatino Linotype"/>
              </w:rPr>
              <w:t>FrDSEs</w:t>
            </w:r>
            <w:proofErr w:type="spellEnd"/>
            <w:r>
              <w:rPr>
                <w:rFonts w:ascii="Palatino Linotype" w:eastAsia="Palatino Linotype" w:hAnsi="Palatino Linotype" w:cs="Palatino Linotype"/>
              </w:rPr>
              <w:t>) on bounded domains</w:t>
            </w:r>
          </w:p>
          <w:p w:rsidR="001C08A3" w:rsidRDefault="001C08A3" w:rsidP="001C08A3">
            <w:pPr>
              <w:pBdr>
                <w:top w:val="nil"/>
                <w:left w:val="nil"/>
                <w:bottom w:val="nil"/>
                <w:right w:val="nil"/>
                <w:between w:val="nil"/>
              </w:pBdr>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  </w:t>
            </w:r>
          </w:p>
        </w:tc>
        <w:tc>
          <w:tcPr>
            <w:tcW w:w="5040" w:type="dxa"/>
            <w:shd w:val="clear" w:color="auto" w:fill="auto"/>
          </w:tcPr>
          <w:p w:rsidR="001C08A3" w:rsidRDefault="001C08A3" w:rsidP="001C08A3">
            <w:pPr>
              <w:jc w:val="both"/>
            </w:pPr>
            <w:bookmarkStart w:id="0" w:name="_heading=h.tyjcwt" w:colFirst="0" w:colLast="0"/>
            <w:bookmarkEnd w:id="0"/>
            <w:r>
              <w:rPr>
                <w:rFonts w:ascii="Palatino Linotype" w:eastAsia="Palatino Linotype" w:hAnsi="Palatino Linotype" w:cs="Palatino Linotype"/>
              </w:rPr>
              <w:t xml:space="preserve">In this talk, based on the recent works [SIAM J. Math. Anal. </w:t>
            </w:r>
            <w:r>
              <w:rPr>
                <w:rFonts w:ascii="Palatino Linotype" w:eastAsia="Palatino Linotype" w:hAnsi="Palatino Linotype" w:cs="Palatino Linotype"/>
                <w:b/>
              </w:rPr>
              <w:t>56</w:t>
            </w:r>
            <w:r>
              <w:rPr>
                <w:rFonts w:ascii="Palatino Linotype" w:eastAsia="Palatino Linotype" w:hAnsi="Palatino Linotype" w:cs="Palatino Linotype"/>
              </w:rPr>
              <w:t xml:space="preserve"> (2024), no.~6, 7306—7326; MR4817662], [Phys. D </w:t>
            </w:r>
            <w:r>
              <w:rPr>
                <w:rFonts w:ascii="Palatino Linotype" w:eastAsia="Palatino Linotype" w:hAnsi="Palatino Linotype" w:cs="Palatino Linotype"/>
                <w:b/>
              </w:rPr>
              <w:t>376/377</w:t>
            </w:r>
            <w:r>
              <w:rPr>
                <w:rFonts w:ascii="Palatino Linotype" w:eastAsia="Palatino Linotype" w:hAnsi="Palatino Linotype" w:cs="Palatino Linotype"/>
              </w:rPr>
              <w:t xml:space="preserve"> (2018), 195—203; MR3815216], we discuss some basic questions (such as the existence, uniqueness, smoothness, and large-time behavior of solutions) to the fractionally dissipative scalar equations defined on bounded domains with smooth boundaries in 2-D. Besides, some interesting questions related to </w:t>
            </w:r>
            <w:proofErr w:type="spellStart"/>
            <w:r>
              <w:rPr>
                <w:rFonts w:ascii="Palatino Linotype" w:eastAsia="Palatino Linotype" w:hAnsi="Palatino Linotype" w:cs="Palatino Linotype"/>
              </w:rPr>
              <w:t>FrDSEs</w:t>
            </w:r>
            <w:proofErr w:type="spellEnd"/>
            <w:r>
              <w:rPr>
                <w:rFonts w:ascii="Palatino Linotype" w:eastAsia="Palatino Linotype" w:hAnsi="Palatino Linotype" w:cs="Palatino Linotype"/>
              </w:rPr>
              <w:t xml:space="preserve"> (and modified </w:t>
            </w:r>
            <w:proofErr w:type="spellStart"/>
            <w:r>
              <w:rPr>
                <w:rFonts w:ascii="Palatino Linotype" w:eastAsia="Palatino Linotype" w:hAnsi="Palatino Linotype" w:cs="Palatino Linotype"/>
              </w:rPr>
              <w:t>FrDS</w:t>
            </w:r>
            <w:proofErr w:type="spellEnd"/>
            <w:r>
              <w:rPr>
                <w:rFonts w:ascii="Palatino Linotype" w:eastAsia="Palatino Linotype" w:hAnsi="Palatino Linotype" w:cs="Palatino Linotype"/>
              </w:rPr>
              <w:t xml:space="preserve"> models) are analyzed.</w:t>
            </w:r>
          </w:p>
        </w:tc>
        <w:tc>
          <w:tcPr>
            <w:tcW w:w="1570" w:type="dxa"/>
            <w:shd w:val="clear" w:color="auto" w:fill="auto"/>
          </w:tcPr>
          <w:p w:rsidR="001C08A3" w:rsidRDefault="001C08A3" w:rsidP="001C08A3">
            <w:pPr>
              <w:pBdr>
                <w:top w:val="nil"/>
                <w:left w:val="nil"/>
                <w:bottom w:val="nil"/>
                <w:right w:val="nil"/>
                <w:between w:val="nil"/>
              </w:pBdr>
              <w:jc w:val="center"/>
              <w:rPr>
                <w:rFonts w:ascii="Palatino Linotype" w:eastAsia="Palatino Linotype" w:hAnsi="Palatino Linotype" w:cs="Palatino Linotype"/>
                <w:color w:val="000000"/>
              </w:rPr>
            </w:pPr>
            <w:proofErr w:type="spellStart"/>
            <w:r>
              <w:rPr>
                <w:rFonts w:ascii="Palatino Linotype" w:eastAsia="Palatino Linotype" w:hAnsi="Palatino Linotype" w:cs="Palatino Linotype"/>
                <w:color w:val="000000"/>
              </w:rPr>
              <w:t>Trần</w:t>
            </w:r>
            <w:proofErr w:type="spellEnd"/>
            <w:r>
              <w:rPr>
                <w:rFonts w:ascii="Palatino Linotype" w:eastAsia="Palatino Linotype" w:hAnsi="Palatino Linotype" w:cs="Palatino Linotype"/>
                <w:color w:val="000000"/>
              </w:rPr>
              <w:t xml:space="preserve"> </w:t>
            </w:r>
            <w:proofErr w:type="spellStart"/>
            <w:r>
              <w:rPr>
                <w:rFonts w:ascii="Palatino Linotype" w:eastAsia="Palatino Linotype" w:hAnsi="Palatino Linotype" w:cs="Palatino Linotype"/>
                <w:color w:val="000000"/>
              </w:rPr>
              <w:t>Văn</w:t>
            </w:r>
            <w:proofErr w:type="spellEnd"/>
            <w:r>
              <w:rPr>
                <w:rFonts w:ascii="Palatino Linotype" w:eastAsia="Palatino Linotype" w:hAnsi="Palatino Linotype" w:cs="Palatino Linotype"/>
                <w:color w:val="000000"/>
              </w:rPr>
              <w:t xml:space="preserve"> </w:t>
            </w:r>
            <w:proofErr w:type="spellStart"/>
            <w:r>
              <w:rPr>
                <w:rFonts w:ascii="Palatino Linotype" w:eastAsia="Palatino Linotype" w:hAnsi="Palatino Linotype" w:cs="Palatino Linotype"/>
                <w:color w:val="000000"/>
              </w:rPr>
              <w:t>Tuấn</w:t>
            </w:r>
            <w:proofErr w:type="spellEnd"/>
          </w:p>
        </w:tc>
        <w:tc>
          <w:tcPr>
            <w:tcW w:w="1310" w:type="dxa"/>
            <w:shd w:val="clear" w:color="auto" w:fill="auto"/>
          </w:tcPr>
          <w:p w:rsidR="001C08A3" w:rsidRDefault="001C08A3" w:rsidP="001C08A3">
            <w:pPr>
              <w:jc w:val="center"/>
              <w:rPr>
                <w:rFonts w:ascii="Palatino Linotype" w:eastAsia="Palatino Linotype" w:hAnsi="Palatino Linotype" w:cs="Palatino Linotype"/>
              </w:rPr>
            </w:pPr>
            <w:r>
              <w:rPr>
                <w:rFonts w:ascii="Palatino Linotype" w:eastAsia="Palatino Linotype" w:hAnsi="Palatino Linotype" w:cs="Palatino Linotype"/>
              </w:rPr>
              <w:t>GT-TUD</w:t>
            </w:r>
          </w:p>
          <w:p w:rsidR="001C08A3" w:rsidRDefault="001C08A3" w:rsidP="001C08A3">
            <w:pPr>
              <w:jc w:val="center"/>
              <w:rPr>
                <w:rFonts w:ascii="Palatino Linotype" w:eastAsia="Palatino Linotype" w:hAnsi="Palatino Linotype" w:cs="Palatino Linotype"/>
              </w:rPr>
            </w:pPr>
            <w:r>
              <w:rPr>
                <w:rFonts w:ascii="Palatino Linotype" w:eastAsia="Palatino Linotype" w:hAnsi="Palatino Linotype" w:cs="Palatino Linotype"/>
              </w:rPr>
              <w:t xml:space="preserve">14h </w:t>
            </w:r>
            <w:proofErr w:type="spellStart"/>
            <w:r>
              <w:rPr>
                <w:rFonts w:ascii="Palatino Linotype" w:eastAsia="Palatino Linotype" w:hAnsi="Palatino Linotype" w:cs="Palatino Linotype"/>
              </w:rPr>
              <w:t>ngày</w:t>
            </w:r>
            <w:proofErr w:type="spellEnd"/>
            <w:r>
              <w:rPr>
                <w:rFonts w:ascii="Palatino Linotype" w:eastAsia="Palatino Linotype" w:hAnsi="Palatino Linotype" w:cs="Palatino Linotype"/>
              </w:rPr>
              <w:t xml:space="preserve"> </w:t>
            </w:r>
            <w:r>
              <w:rPr>
                <w:rFonts w:ascii="Palatino Linotype" w:eastAsia="Palatino Linotype" w:hAnsi="Palatino Linotype" w:cs="Palatino Linotype"/>
                <w:b/>
              </w:rPr>
              <w:t>06/03/2024</w:t>
            </w:r>
          </w:p>
        </w:tc>
        <w:tc>
          <w:tcPr>
            <w:tcW w:w="2477" w:type="dxa"/>
            <w:shd w:val="clear" w:color="auto" w:fill="auto"/>
          </w:tcPr>
          <w:p w:rsidR="001C08A3" w:rsidRDefault="001C08A3" w:rsidP="001C08A3">
            <w:pPr>
              <w:pBdr>
                <w:top w:val="nil"/>
                <w:left w:val="nil"/>
                <w:bottom w:val="nil"/>
                <w:right w:val="nil"/>
                <w:between w:val="nil"/>
              </w:pBdr>
              <w:jc w:val="center"/>
              <w:rPr>
                <w:rFonts w:ascii="Palatino Linotype" w:eastAsia="Palatino Linotype" w:hAnsi="Palatino Linotype" w:cs="Palatino Linotype"/>
                <w:color w:val="000000"/>
              </w:rPr>
            </w:pPr>
            <w:proofErr w:type="spellStart"/>
            <w:r>
              <w:rPr>
                <w:rFonts w:ascii="Palatino Linotype" w:eastAsia="Palatino Linotype" w:hAnsi="Palatino Linotype" w:cs="Palatino Linotype"/>
                <w:color w:val="000000"/>
              </w:rPr>
              <w:t>Phòng</w:t>
            </w:r>
            <w:proofErr w:type="spellEnd"/>
            <w:r>
              <w:rPr>
                <w:rFonts w:ascii="Palatino Linotype" w:eastAsia="Palatino Linotype" w:hAnsi="Palatino Linotype" w:cs="Palatino Linotype"/>
                <w:color w:val="000000"/>
              </w:rPr>
              <w:t xml:space="preserve"> 706</w:t>
            </w:r>
          </w:p>
          <w:p w:rsidR="001C08A3" w:rsidRDefault="001C08A3" w:rsidP="001C08A3">
            <w:pPr>
              <w:pBdr>
                <w:top w:val="nil"/>
                <w:left w:val="nil"/>
                <w:bottom w:val="nil"/>
                <w:right w:val="nil"/>
                <w:between w:val="nil"/>
              </w:pBdr>
              <w:jc w:val="center"/>
              <w:rPr>
                <w:rFonts w:ascii="Palatino Linotype" w:eastAsia="Palatino Linotype" w:hAnsi="Palatino Linotype" w:cs="Palatino Linotype"/>
                <w:color w:val="000000"/>
              </w:rPr>
            </w:pPr>
            <w:proofErr w:type="spellStart"/>
            <w:r>
              <w:rPr>
                <w:rFonts w:ascii="Palatino Linotype" w:eastAsia="Palatino Linotype" w:hAnsi="Palatino Linotype" w:cs="Palatino Linotype"/>
                <w:color w:val="000000"/>
              </w:rPr>
              <w:t>Nhà</w:t>
            </w:r>
            <w:proofErr w:type="spellEnd"/>
            <w:r>
              <w:rPr>
                <w:rFonts w:ascii="Palatino Linotype" w:eastAsia="Palatino Linotype" w:hAnsi="Palatino Linotype" w:cs="Palatino Linotype"/>
                <w:color w:val="000000"/>
              </w:rPr>
              <w:t xml:space="preserve"> A1</w:t>
            </w:r>
          </w:p>
        </w:tc>
        <w:tc>
          <w:tcPr>
            <w:tcW w:w="870" w:type="dxa"/>
            <w:shd w:val="clear" w:color="auto" w:fill="auto"/>
            <w:vAlign w:val="center"/>
          </w:tcPr>
          <w:p w:rsidR="001C08A3" w:rsidRDefault="001C08A3" w:rsidP="001C08A3">
            <w:pPr>
              <w:spacing w:line="360" w:lineRule="auto"/>
              <w:jc w:val="center"/>
              <w:rPr>
                <w:b/>
                <w:sz w:val="28"/>
                <w:szCs w:val="28"/>
              </w:rPr>
            </w:pPr>
          </w:p>
        </w:tc>
      </w:tr>
      <w:tr w:rsidR="001C08A3" w:rsidTr="0008280C">
        <w:trPr>
          <w:jc w:val="center"/>
        </w:trPr>
        <w:tc>
          <w:tcPr>
            <w:tcW w:w="721" w:type="dxa"/>
            <w:shd w:val="clear" w:color="auto" w:fill="auto"/>
            <w:vAlign w:val="center"/>
          </w:tcPr>
          <w:p w:rsidR="001C08A3" w:rsidRDefault="001C08A3" w:rsidP="001C08A3">
            <w:pPr>
              <w:spacing w:line="360" w:lineRule="auto"/>
              <w:jc w:val="center"/>
              <w:rPr>
                <w:bCs/>
                <w:sz w:val="28"/>
                <w:szCs w:val="28"/>
              </w:rPr>
            </w:pPr>
            <w:r>
              <w:rPr>
                <w:bCs/>
                <w:sz w:val="28"/>
                <w:szCs w:val="28"/>
              </w:rPr>
              <w:t>2</w:t>
            </w:r>
          </w:p>
        </w:tc>
        <w:tc>
          <w:tcPr>
            <w:tcW w:w="2716" w:type="dxa"/>
            <w:shd w:val="clear" w:color="auto" w:fill="auto"/>
          </w:tcPr>
          <w:p w:rsidR="001C08A3" w:rsidRDefault="001C08A3" w:rsidP="001C08A3">
            <w:pPr>
              <w:pBdr>
                <w:top w:val="nil"/>
                <w:left w:val="nil"/>
                <w:bottom w:val="nil"/>
                <w:right w:val="nil"/>
                <w:between w:val="nil"/>
              </w:pBdr>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Determining a space-</w:t>
            </w:r>
            <w:r w:rsidRPr="007403F1">
              <w:rPr>
                <w:rFonts w:ascii="Palatino Linotype" w:eastAsia="Palatino Linotype" w:hAnsi="Palatino Linotype" w:cs="Palatino Linotype"/>
                <w:color w:val="000000"/>
              </w:rPr>
              <w:t>dependent parameter in</w:t>
            </w:r>
            <w:r>
              <w:rPr>
                <w:rFonts w:ascii="Palatino Linotype" w:eastAsia="Palatino Linotype" w:hAnsi="Palatino Linotype" w:cs="Palatino Linotype"/>
                <w:color w:val="000000"/>
              </w:rPr>
              <w:t xml:space="preserve"> a nonlinear fractional mobile-</w:t>
            </w:r>
            <w:r w:rsidRPr="007403F1">
              <w:rPr>
                <w:rFonts w:ascii="Palatino Linotype" w:eastAsia="Palatino Linotype" w:hAnsi="Palatino Linotype" w:cs="Palatino Linotype"/>
                <w:color w:val="000000"/>
              </w:rPr>
              <w:lastRenderedPageBreak/>
              <w:t>immobile equation from terminal measurements</w:t>
            </w:r>
          </w:p>
        </w:tc>
        <w:tc>
          <w:tcPr>
            <w:tcW w:w="5040" w:type="dxa"/>
            <w:shd w:val="clear" w:color="auto" w:fill="auto"/>
          </w:tcPr>
          <w:p w:rsidR="001C08A3" w:rsidRDefault="001C08A3" w:rsidP="001C08A3">
            <w:pPr>
              <w:pBdr>
                <w:top w:val="nil"/>
                <w:left w:val="nil"/>
                <w:bottom w:val="nil"/>
                <w:right w:val="nil"/>
                <w:between w:val="nil"/>
              </w:pBdr>
              <w:jc w:val="both"/>
              <w:rPr>
                <w:rFonts w:ascii="Palatino Linotype" w:eastAsia="Palatino Linotype" w:hAnsi="Palatino Linotype" w:cs="Palatino Linotype"/>
                <w:color w:val="000000"/>
              </w:rPr>
            </w:pPr>
            <w:bookmarkStart w:id="1" w:name="_heading=h.gjdgxs" w:colFirst="0" w:colLast="0"/>
            <w:bookmarkEnd w:id="1"/>
            <w:r>
              <w:rPr>
                <w:rFonts w:ascii="Palatino Linotype" w:eastAsia="Palatino Linotype" w:hAnsi="Palatino Linotype" w:cs="Palatino Linotype"/>
                <w:color w:val="000000"/>
              </w:rPr>
              <w:lastRenderedPageBreak/>
              <w:t xml:space="preserve">This talk deals with </w:t>
            </w:r>
            <w:r w:rsidRPr="007403F1">
              <w:rPr>
                <w:rFonts w:ascii="Palatino Linotype" w:eastAsia="Palatino Linotype" w:hAnsi="Palatino Linotype" w:cs="Palatino Linotype"/>
                <w:color w:val="000000"/>
              </w:rPr>
              <w:t xml:space="preserve">the inverse source problem of identifying a space--dependent parameter in nonlinear fractional mobile--immobile equations. The supplementary </w:t>
            </w:r>
            <w:r w:rsidRPr="007403F1">
              <w:rPr>
                <w:rFonts w:ascii="Palatino Linotype" w:eastAsia="Palatino Linotype" w:hAnsi="Palatino Linotype" w:cs="Palatino Linotype"/>
                <w:color w:val="000000"/>
              </w:rPr>
              <w:lastRenderedPageBreak/>
              <w:t>measurements required to solve the problem are taken at the final time and, in particular, are allowed to be implicitly dependent on the state. Based on space--time regularity estimates of the resolvent operators, fixed point arguments, and local estimates on Hilbert scales, some results on the existence, uniqu</w:t>
            </w:r>
            <w:r>
              <w:rPr>
                <w:rFonts w:ascii="Palatino Linotype" w:eastAsia="Palatino Linotype" w:hAnsi="Palatino Linotype" w:cs="Palatino Linotype"/>
                <w:color w:val="000000"/>
              </w:rPr>
              <w:t xml:space="preserve">eness, and data--dependence of </w:t>
            </w:r>
            <w:r w:rsidRPr="007403F1">
              <w:rPr>
                <w:rFonts w:ascii="Palatino Linotype" w:eastAsia="Palatino Linotype" w:hAnsi="Palatino Linotype" w:cs="Palatino Linotype"/>
                <w:color w:val="000000"/>
              </w:rPr>
              <w:t>solutions are established. Moreover, in special cases, when the final datum and the nonlinearities involved are regular enough, it is shown that the obtained solution is a strong one.</w:t>
            </w:r>
          </w:p>
        </w:tc>
        <w:tc>
          <w:tcPr>
            <w:tcW w:w="1570" w:type="dxa"/>
            <w:shd w:val="clear" w:color="auto" w:fill="auto"/>
          </w:tcPr>
          <w:p w:rsidR="001C08A3" w:rsidRDefault="001C08A3" w:rsidP="001C08A3">
            <w:pPr>
              <w:pBdr>
                <w:top w:val="nil"/>
                <w:left w:val="nil"/>
                <w:bottom w:val="nil"/>
                <w:right w:val="nil"/>
                <w:between w:val="nil"/>
              </w:pBdr>
              <w:jc w:val="center"/>
              <w:rPr>
                <w:rFonts w:ascii="Palatino Linotype" w:eastAsia="Palatino Linotype" w:hAnsi="Palatino Linotype" w:cs="Palatino Linotype"/>
                <w:color w:val="000000"/>
              </w:rPr>
            </w:pPr>
            <w:proofErr w:type="spellStart"/>
            <w:r>
              <w:rPr>
                <w:rFonts w:ascii="Palatino Linotype" w:eastAsia="Palatino Linotype" w:hAnsi="Palatino Linotype" w:cs="Palatino Linotype"/>
                <w:color w:val="000000"/>
              </w:rPr>
              <w:lastRenderedPageBreak/>
              <w:t>Trần</w:t>
            </w:r>
            <w:proofErr w:type="spellEnd"/>
            <w:r>
              <w:rPr>
                <w:rFonts w:ascii="Palatino Linotype" w:eastAsia="Palatino Linotype" w:hAnsi="Palatino Linotype" w:cs="Palatino Linotype"/>
                <w:color w:val="000000"/>
              </w:rPr>
              <w:t xml:space="preserve"> </w:t>
            </w:r>
            <w:proofErr w:type="spellStart"/>
            <w:r>
              <w:rPr>
                <w:rFonts w:ascii="Palatino Linotype" w:eastAsia="Palatino Linotype" w:hAnsi="Palatino Linotype" w:cs="Palatino Linotype"/>
                <w:color w:val="000000"/>
              </w:rPr>
              <w:t>Văn</w:t>
            </w:r>
            <w:proofErr w:type="spellEnd"/>
            <w:r>
              <w:rPr>
                <w:rFonts w:ascii="Palatino Linotype" w:eastAsia="Palatino Linotype" w:hAnsi="Palatino Linotype" w:cs="Palatino Linotype"/>
                <w:color w:val="000000"/>
              </w:rPr>
              <w:t xml:space="preserve"> </w:t>
            </w:r>
            <w:proofErr w:type="spellStart"/>
            <w:r>
              <w:rPr>
                <w:rFonts w:ascii="Palatino Linotype" w:eastAsia="Palatino Linotype" w:hAnsi="Palatino Linotype" w:cs="Palatino Linotype"/>
                <w:color w:val="000000"/>
              </w:rPr>
              <w:t>Tuấn</w:t>
            </w:r>
            <w:proofErr w:type="spellEnd"/>
          </w:p>
        </w:tc>
        <w:tc>
          <w:tcPr>
            <w:tcW w:w="1310" w:type="dxa"/>
            <w:shd w:val="clear" w:color="auto" w:fill="auto"/>
          </w:tcPr>
          <w:p w:rsidR="001C08A3" w:rsidRDefault="001C08A3" w:rsidP="001C08A3">
            <w:pPr>
              <w:jc w:val="center"/>
              <w:rPr>
                <w:rFonts w:ascii="Palatino Linotype" w:eastAsia="Palatino Linotype" w:hAnsi="Palatino Linotype" w:cs="Palatino Linotype"/>
              </w:rPr>
            </w:pPr>
            <w:r>
              <w:rPr>
                <w:rFonts w:ascii="Palatino Linotype" w:eastAsia="Palatino Linotype" w:hAnsi="Palatino Linotype" w:cs="Palatino Linotype"/>
              </w:rPr>
              <w:t>GT-TUD</w:t>
            </w:r>
          </w:p>
          <w:p w:rsidR="001C08A3" w:rsidRDefault="001C08A3" w:rsidP="001C08A3">
            <w:pPr>
              <w:jc w:val="center"/>
              <w:rPr>
                <w:rFonts w:ascii="Palatino Linotype" w:eastAsia="Palatino Linotype" w:hAnsi="Palatino Linotype" w:cs="Palatino Linotype"/>
              </w:rPr>
            </w:pPr>
            <w:r>
              <w:rPr>
                <w:rFonts w:ascii="Palatino Linotype" w:eastAsia="Palatino Linotype" w:hAnsi="Palatino Linotype" w:cs="Palatino Linotype"/>
              </w:rPr>
              <w:t xml:space="preserve">14h </w:t>
            </w:r>
            <w:proofErr w:type="spellStart"/>
            <w:r>
              <w:rPr>
                <w:rFonts w:ascii="Palatino Linotype" w:eastAsia="Palatino Linotype" w:hAnsi="Palatino Linotype" w:cs="Palatino Linotype"/>
              </w:rPr>
              <w:t>ngày</w:t>
            </w:r>
            <w:proofErr w:type="spellEnd"/>
            <w:r>
              <w:rPr>
                <w:rFonts w:ascii="Palatino Linotype" w:eastAsia="Palatino Linotype" w:hAnsi="Palatino Linotype" w:cs="Palatino Linotype"/>
              </w:rPr>
              <w:t xml:space="preserve"> </w:t>
            </w:r>
            <w:r>
              <w:rPr>
                <w:rFonts w:ascii="Palatino Linotype" w:eastAsia="Palatino Linotype" w:hAnsi="Palatino Linotype" w:cs="Palatino Linotype"/>
                <w:b/>
              </w:rPr>
              <w:t>13/03/2025</w:t>
            </w:r>
          </w:p>
        </w:tc>
        <w:tc>
          <w:tcPr>
            <w:tcW w:w="2477" w:type="dxa"/>
            <w:shd w:val="clear" w:color="auto" w:fill="auto"/>
          </w:tcPr>
          <w:p w:rsidR="001C08A3" w:rsidRDefault="001C08A3" w:rsidP="001C08A3">
            <w:pPr>
              <w:pBdr>
                <w:top w:val="nil"/>
                <w:left w:val="nil"/>
                <w:bottom w:val="nil"/>
                <w:right w:val="nil"/>
                <w:between w:val="nil"/>
              </w:pBdr>
              <w:jc w:val="center"/>
              <w:rPr>
                <w:rFonts w:ascii="Palatino Linotype" w:eastAsia="Palatino Linotype" w:hAnsi="Palatino Linotype" w:cs="Palatino Linotype"/>
                <w:color w:val="000000"/>
              </w:rPr>
            </w:pPr>
            <w:proofErr w:type="spellStart"/>
            <w:r>
              <w:rPr>
                <w:rFonts w:ascii="Palatino Linotype" w:eastAsia="Palatino Linotype" w:hAnsi="Palatino Linotype" w:cs="Palatino Linotype"/>
                <w:color w:val="000000"/>
              </w:rPr>
              <w:t>Phòng</w:t>
            </w:r>
            <w:proofErr w:type="spellEnd"/>
            <w:r>
              <w:rPr>
                <w:rFonts w:ascii="Palatino Linotype" w:eastAsia="Palatino Linotype" w:hAnsi="Palatino Linotype" w:cs="Palatino Linotype"/>
                <w:color w:val="000000"/>
              </w:rPr>
              <w:t xml:space="preserve"> 706</w:t>
            </w:r>
          </w:p>
          <w:p w:rsidR="001C08A3" w:rsidRDefault="001C08A3" w:rsidP="001C08A3">
            <w:pPr>
              <w:pBdr>
                <w:top w:val="nil"/>
                <w:left w:val="nil"/>
                <w:bottom w:val="nil"/>
                <w:right w:val="nil"/>
                <w:between w:val="nil"/>
              </w:pBdr>
              <w:jc w:val="center"/>
              <w:rPr>
                <w:rFonts w:ascii="Palatino Linotype" w:eastAsia="Palatino Linotype" w:hAnsi="Palatino Linotype" w:cs="Palatino Linotype"/>
                <w:color w:val="000000"/>
              </w:rPr>
            </w:pPr>
            <w:proofErr w:type="spellStart"/>
            <w:r>
              <w:rPr>
                <w:rFonts w:ascii="Palatino Linotype" w:eastAsia="Palatino Linotype" w:hAnsi="Palatino Linotype" w:cs="Palatino Linotype"/>
                <w:color w:val="000000"/>
              </w:rPr>
              <w:t>Nhà</w:t>
            </w:r>
            <w:proofErr w:type="spellEnd"/>
            <w:r>
              <w:rPr>
                <w:rFonts w:ascii="Palatino Linotype" w:eastAsia="Palatino Linotype" w:hAnsi="Palatino Linotype" w:cs="Palatino Linotype"/>
                <w:color w:val="000000"/>
              </w:rPr>
              <w:t xml:space="preserve"> A1</w:t>
            </w:r>
          </w:p>
        </w:tc>
        <w:tc>
          <w:tcPr>
            <w:tcW w:w="870" w:type="dxa"/>
            <w:shd w:val="clear" w:color="auto" w:fill="auto"/>
            <w:vAlign w:val="center"/>
          </w:tcPr>
          <w:p w:rsidR="001C08A3" w:rsidRDefault="001C08A3" w:rsidP="001C08A3">
            <w:pPr>
              <w:spacing w:line="360" w:lineRule="auto"/>
              <w:jc w:val="center"/>
              <w:rPr>
                <w:b/>
                <w:sz w:val="28"/>
                <w:szCs w:val="28"/>
              </w:rPr>
            </w:pPr>
          </w:p>
        </w:tc>
      </w:tr>
      <w:tr w:rsidR="001C08A3" w:rsidTr="00AE7428">
        <w:trPr>
          <w:trHeight w:val="498"/>
          <w:jc w:val="center"/>
        </w:trPr>
        <w:tc>
          <w:tcPr>
            <w:tcW w:w="721" w:type="dxa"/>
            <w:shd w:val="clear" w:color="auto" w:fill="auto"/>
            <w:vAlign w:val="center"/>
          </w:tcPr>
          <w:p w:rsidR="001C08A3" w:rsidRDefault="001C08A3" w:rsidP="001C08A3">
            <w:pPr>
              <w:spacing w:line="360" w:lineRule="auto"/>
              <w:jc w:val="center"/>
              <w:rPr>
                <w:sz w:val="28"/>
                <w:szCs w:val="28"/>
              </w:rPr>
            </w:pPr>
            <w:r>
              <w:rPr>
                <w:sz w:val="28"/>
                <w:szCs w:val="28"/>
              </w:rPr>
              <w:t>3</w:t>
            </w:r>
          </w:p>
        </w:tc>
        <w:tc>
          <w:tcPr>
            <w:tcW w:w="2716" w:type="dxa"/>
            <w:shd w:val="clear" w:color="auto" w:fill="auto"/>
            <w:vAlign w:val="center"/>
          </w:tcPr>
          <w:p w:rsidR="001C08A3" w:rsidRDefault="001C08A3" w:rsidP="001C08A3">
            <w:pPr>
              <w:jc w:val="both"/>
              <w:rPr>
                <w:rFonts w:ascii="Palatino Linotype" w:eastAsia="Palatino Linotype" w:hAnsi="Palatino Linotype" w:cs="Palatino Linotype"/>
              </w:rPr>
            </w:pPr>
            <w:r>
              <w:rPr>
                <w:rFonts w:ascii="Palatino Linotype" w:eastAsia="Palatino Linotype" w:hAnsi="Palatino Linotype" w:cs="Palatino Linotype"/>
              </w:rPr>
              <w:t>On second-order optimality conditions for $C</w:t>
            </w:r>
            <w:proofErr w:type="gramStart"/>
            <w:r>
              <w:rPr>
                <w:rFonts w:ascii="Palatino Linotype" w:eastAsia="Palatino Linotype" w:hAnsi="Palatino Linotype" w:cs="Palatino Linotype"/>
              </w:rPr>
              <w:t>^{</w:t>
            </w:r>
            <w:proofErr w:type="gramEnd"/>
            <w:r>
              <w:rPr>
                <w:rFonts w:ascii="Palatino Linotype" w:eastAsia="Palatino Linotype" w:hAnsi="Palatino Linotype" w:cs="Palatino Linotype"/>
              </w:rPr>
              <w:t xml:space="preserve">1,1}$ optimization problems via </w:t>
            </w:r>
            <w:proofErr w:type="spellStart"/>
            <w:r>
              <w:rPr>
                <w:rFonts w:ascii="Palatino Linotype" w:eastAsia="Palatino Linotype" w:hAnsi="Palatino Linotype" w:cs="Palatino Linotype"/>
              </w:rPr>
              <w:t>Lagrangian</w:t>
            </w:r>
            <w:proofErr w:type="spellEnd"/>
            <w:r>
              <w:rPr>
                <w:rFonts w:ascii="Palatino Linotype" w:eastAsia="Palatino Linotype" w:hAnsi="Palatino Linotype" w:cs="Palatino Linotype"/>
              </w:rPr>
              <w:t xml:space="preserve"> functions</w:t>
            </w:r>
          </w:p>
        </w:tc>
        <w:tc>
          <w:tcPr>
            <w:tcW w:w="5040" w:type="dxa"/>
            <w:shd w:val="clear" w:color="auto" w:fill="auto"/>
          </w:tcPr>
          <w:p w:rsidR="001C08A3" w:rsidRDefault="001C08A3" w:rsidP="001C08A3">
            <w:pPr>
              <w:jc w:val="both"/>
              <w:rPr>
                <w:rFonts w:ascii="Palatino Linotype" w:eastAsia="Palatino Linotype" w:hAnsi="Palatino Linotype" w:cs="Palatino Linotype"/>
              </w:rPr>
            </w:pPr>
            <w:r>
              <w:rPr>
                <w:rFonts w:ascii="Palatino Linotype" w:eastAsia="Palatino Linotype" w:hAnsi="Palatino Linotype" w:cs="Palatino Linotype"/>
              </w:rPr>
              <w:t>In this talk, we present optimality conditions for $C</w:t>
            </w:r>
            <w:proofErr w:type="gramStart"/>
            <w:r>
              <w:rPr>
                <w:rFonts w:ascii="Palatino Linotype" w:eastAsia="Palatino Linotype" w:hAnsi="Palatino Linotype" w:cs="Palatino Linotype"/>
              </w:rPr>
              <w:t>^{</w:t>
            </w:r>
            <w:proofErr w:type="gramEnd"/>
            <w:r>
              <w:rPr>
                <w:rFonts w:ascii="Palatino Linotype" w:eastAsia="Palatino Linotype" w:hAnsi="Palatino Linotype" w:cs="Palatino Linotype"/>
              </w:rPr>
              <w:t>1,1}$-smooth optimization problems subject to inequality and equality constraints. By employing the concept of limiting (</w:t>
            </w:r>
            <w:proofErr w:type="spellStart"/>
            <w:r>
              <w:rPr>
                <w:rFonts w:ascii="Palatino Linotype" w:eastAsia="Palatino Linotype" w:hAnsi="Palatino Linotype" w:cs="Palatino Linotype"/>
              </w:rPr>
              <w:t>Mordukhovich</w:t>
            </w:r>
            <w:proofErr w:type="spellEnd"/>
            <w:r>
              <w:rPr>
                <w:rFonts w:ascii="Palatino Linotype" w:eastAsia="Palatino Linotype" w:hAnsi="Palatino Linotype" w:cs="Palatino Linotype"/>
              </w:rPr>
              <w:t xml:space="preserve">) second-order subdifferentials to the </w:t>
            </w:r>
            <w:proofErr w:type="spellStart"/>
            <w:r>
              <w:rPr>
                <w:rFonts w:ascii="Palatino Linotype" w:eastAsia="Palatino Linotype" w:hAnsi="Palatino Linotype" w:cs="Palatino Linotype"/>
              </w:rPr>
              <w:t>Lagrangian</w:t>
            </w:r>
            <w:proofErr w:type="spellEnd"/>
            <w:r>
              <w:rPr>
                <w:rFonts w:ascii="Palatino Linotype" w:eastAsia="Palatino Linotype" w:hAnsi="Palatino Linotype" w:cs="Palatino Linotype"/>
              </w:rPr>
              <w:t xml:space="preserve"> function associated with the problem, we derive new second-order optimality conditions for the considered problem. Applications for </w:t>
            </w:r>
            <w:proofErr w:type="spellStart"/>
            <w:r>
              <w:rPr>
                <w:rFonts w:ascii="Palatino Linotype" w:eastAsia="Palatino Linotype" w:hAnsi="Palatino Linotype" w:cs="Palatino Linotype"/>
              </w:rPr>
              <w:t>multiobjective</w:t>
            </w:r>
            <w:proofErr w:type="spellEnd"/>
            <w:r>
              <w:rPr>
                <w:rFonts w:ascii="Palatino Linotype" w:eastAsia="Palatino Linotype" w:hAnsi="Palatino Linotype" w:cs="Palatino Linotype"/>
              </w:rPr>
              <w:t xml:space="preserve"> optimization problems are studied as well. These results extend and refine existing results in the literature.</w:t>
            </w:r>
          </w:p>
        </w:tc>
        <w:tc>
          <w:tcPr>
            <w:tcW w:w="1570" w:type="dxa"/>
            <w:shd w:val="clear" w:color="auto" w:fill="auto"/>
            <w:vAlign w:val="center"/>
          </w:tcPr>
          <w:p w:rsidR="001C08A3" w:rsidRDefault="001C08A3" w:rsidP="001C08A3">
            <w:pPr>
              <w:jc w:val="center"/>
              <w:rPr>
                <w:rFonts w:ascii="Palatino Linotype" w:eastAsia="Palatino Linotype" w:hAnsi="Palatino Linotype" w:cs="Palatino Linotype"/>
              </w:rPr>
            </w:pPr>
            <w:proofErr w:type="spellStart"/>
            <w:r>
              <w:rPr>
                <w:rFonts w:ascii="Palatino Linotype" w:eastAsia="Palatino Linotype" w:hAnsi="Palatino Linotype" w:cs="Palatino Linotype"/>
              </w:rPr>
              <w:t>Nguyễn</w:t>
            </w:r>
            <w:proofErr w:type="spellEnd"/>
            <w:r>
              <w:rPr>
                <w:rFonts w:ascii="Palatino Linotype" w:eastAsia="Palatino Linotype" w:hAnsi="Palatino Linotype" w:cs="Palatino Linotype"/>
              </w:rPr>
              <w:t xml:space="preserve"> </w:t>
            </w:r>
            <w:proofErr w:type="spellStart"/>
            <w:r>
              <w:rPr>
                <w:rFonts w:ascii="Palatino Linotype" w:eastAsia="Palatino Linotype" w:hAnsi="Palatino Linotype" w:cs="Palatino Linotype"/>
              </w:rPr>
              <w:t>Văn</w:t>
            </w:r>
            <w:proofErr w:type="spellEnd"/>
            <w:r>
              <w:rPr>
                <w:rFonts w:ascii="Palatino Linotype" w:eastAsia="Palatino Linotype" w:hAnsi="Palatino Linotype" w:cs="Palatino Linotype"/>
              </w:rPr>
              <w:t xml:space="preserve"> </w:t>
            </w:r>
            <w:proofErr w:type="spellStart"/>
            <w:r>
              <w:rPr>
                <w:rFonts w:ascii="Palatino Linotype" w:eastAsia="Palatino Linotype" w:hAnsi="Palatino Linotype" w:cs="Palatino Linotype"/>
              </w:rPr>
              <w:t>Tuyên</w:t>
            </w:r>
            <w:proofErr w:type="spellEnd"/>
          </w:p>
        </w:tc>
        <w:tc>
          <w:tcPr>
            <w:tcW w:w="1310" w:type="dxa"/>
            <w:shd w:val="clear" w:color="auto" w:fill="auto"/>
          </w:tcPr>
          <w:p w:rsidR="001C08A3" w:rsidRDefault="001C08A3" w:rsidP="001C08A3">
            <w:pPr>
              <w:jc w:val="center"/>
              <w:rPr>
                <w:rFonts w:ascii="Palatino Linotype" w:eastAsia="Palatino Linotype" w:hAnsi="Palatino Linotype" w:cs="Palatino Linotype"/>
              </w:rPr>
            </w:pPr>
            <w:r>
              <w:rPr>
                <w:rFonts w:ascii="Palatino Linotype" w:eastAsia="Palatino Linotype" w:hAnsi="Palatino Linotype" w:cs="Palatino Linotype"/>
              </w:rPr>
              <w:t>GT-TUD</w:t>
            </w:r>
          </w:p>
          <w:p w:rsidR="001C08A3" w:rsidRDefault="001C08A3" w:rsidP="001C08A3">
            <w:pPr>
              <w:jc w:val="center"/>
              <w:rPr>
                <w:rFonts w:ascii="Palatino Linotype" w:eastAsia="Palatino Linotype" w:hAnsi="Palatino Linotype" w:cs="Palatino Linotype"/>
              </w:rPr>
            </w:pPr>
            <w:r>
              <w:rPr>
                <w:rFonts w:ascii="Palatino Linotype" w:eastAsia="Palatino Linotype" w:hAnsi="Palatino Linotype" w:cs="Palatino Linotype"/>
              </w:rPr>
              <w:t xml:space="preserve">14h </w:t>
            </w:r>
            <w:proofErr w:type="spellStart"/>
            <w:r>
              <w:rPr>
                <w:rFonts w:ascii="Palatino Linotype" w:eastAsia="Palatino Linotype" w:hAnsi="Palatino Linotype" w:cs="Palatino Linotype"/>
              </w:rPr>
              <w:t>ngày</w:t>
            </w:r>
            <w:proofErr w:type="spellEnd"/>
            <w:r>
              <w:rPr>
                <w:rFonts w:ascii="Palatino Linotype" w:eastAsia="Palatino Linotype" w:hAnsi="Palatino Linotype" w:cs="Palatino Linotype"/>
              </w:rPr>
              <w:t xml:space="preserve"> </w:t>
            </w:r>
            <w:r>
              <w:rPr>
                <w:rFonts w:ascii="Palatino Linotype" w:eastAsia="Palatino Linotype" w:hAnsi="Palatino Linotype" w:cs="Palatino Linotype"/>
                <w:b/>
              </w:rPr>
              <w:t>20/03/2025</w:t>
            </w:r>
          </w:p>
        </w:tc>
        <w:tc>
          <w:tcPr>
            <w:tcW w:w="2477" w:type="dxa"/>
            <w:shd w:val="clear" w:color="auto" w:fill="auto"/>
          </w:tcPr>
          <w:p w:rsidR="001C08A3" w:rsidRDefault="001C08A3" w:rsidP="001C08A3">
            <w:pPr>
              <w:pBdr>
                <w:top w:val="nil"/>
                <w:left w:val="nil"/>
                <w:bottom w:val="nil"/>
                <w:right w:val="nil"/>
                <w:between w:val="nil"/>
              </w:pBdr>
              <w:jc w:val="center"/>
              <w:rPr>
                <w:rFonts w:ascii="Palatino Linotype" w:eastAsia="Palatino Linotype" w:hAnsi="Palatino Linotype" w:cs="Palatino Linotype"/>
                <w:color w:val="000000"/>
              </w:rPr>
            </w:pPr>
            <w:proofErr w:type="spellStart"/>
            <w:r>
              <w:rPr>
                <w:rFonts w:ascii="Palatino Linotype" w:eastAsia="Palatino Linotype" w:hAnsi="Palatino Linotype" w:cs="Palatino Linotype"/>
                <w:color w:val="000000"/>
              </w:rPr>
              <w:t>Phòng</w:t>
            </w:r>
            <w:proofErr w:type="spellEnd"/>
            <w:r>
              <w:rPr>
                <w:rFonts w:ascii="Palatino Linotype" w:eastAsia="Palatino Linotype" w:hAnsi="Palatino Linotype" w:cs="Palatino Linotype"/>
                <w:color w:val="000000"/>
              </w:rPr>
              <w:t xml:space="preserve"> 706</w:t>
            </w:r>
          </w:p>
          <w:p w:rsidR="001C08A3" w:rsidRDefault="001C08A3" w:rsidP="001C08A3">
            <w:pPr>
              <w:pBdr>
                <w:top w:val="nil"/>
                <w:left w:val="nil"/>
                <w:bottom w:val="nil"/>
                <w:right w:val="nil"/>
                <w:between w:val="nil"/>
              </w:pBdr>
              <w:jc w:val="center"/>
              <w:rPr>
                <w:rFonts w:ascii="Palatino Linotype" w:eastAsia="Palatino Linotype" w:hAnsi="Palatino Linotype" w:cs="Palatino Linotype"/>
                <w:color w:val="000000"/>
              </w:rPr>
            </w:pPr>
            <w:proofErr w:type="spellStart"/>
            <w:r>
              <w:rPr>
                <w:rFonts w:ascii="Palatino Linotype" w:eastAsia="Palatino Linotype" w:hAnsi="Palatino Linotype" w:cs="Palatino Linotype"/>
                <w:color w:val="000000"/>
              </w:rPr>
              <w:t>Nhà</w:t>
            </w:r>
            <w:proofErr w:type="spellEnd"/>
            <w:r>
              <w:rPr>
                <w:rFonts w:ascii="Palatino Linotype" w:eastAsia="Palatino Linotype" w:hAnsi="Palatino Linotype" w:cs="Palatino Linotype"/>
                <w:color w:val="000000"/>
              </w:rPr>
              <w:t xml:space="preserve"> A1</w:t>
            </w:r>
          </w:p>
        </w:tc>
        <w:tc>
          <w:tcPr>
            <w:tcW w:w="870" w:type="dxa"/>
            <w:shd w:val="clear" w:color="auto" w:fill="auto"/>
          </w:tcPr>
          <w:p w:rsidR="001C08A3" w:rsidRDefault="001C08A3" w:rsidP="001C08A3">
            <w:pPr>
              <w:spacing w:line="360" w:lineRule="auto"/>
              <w:jc w:val="center"/>
              <w:rPr>
                <w:sz w:val="28"/>
                <w:szCs w:val="28"/>
              </w:rPr>
            </w:pPr>
          </w:p>
        </w:tc>
      </w:tr>
      <w:tr w:rsidR="001C08A3" w:rsidTr="00AE7428">
        <w:trPr>
          <w:jc w:val="center"/>
        </w:trPr>
        <w:tc>
          <w:tcPr>
            <w:tcW w:w="721" w:type="dxa"/>
            <w:shd w:val="clear" w:color="auto" w:fill="auto"/>
            <w:vAlign w:val="center"/>
          </w:tcPr>
          <w:p w:rsidR="001C08A3" w:rsidRDefault="001C08A3" w:rsidP="001C08A3">
            <w:pPr>
              <w:spacing w:line="360" w:lineRule="auto"/>
              <w:jc w:val="center"/>
              <w:rPr>
                <w:sz w:val="28"/>
                <w:szCs w:val="28"/>
              </w:rPr>
            </w:pPr>
            <w:r>
              <w:rPr>
                <w:sz w:val="28"/>
                <w:szCs w:val="28"/>
              </w:rPr>
              <w:t>4</w:t>
            </w:r>
          </w:p>
        </w:tc>
        <w:tc>
          <w:tcPr>
            <w:tcW w:w="2716" w:type="dxa"/>
            <w:shd w:val="clear" w:color="auto" w:fill="auto"/>
            <w:vAlign w:val="center"/>
          </w:tcPr>
          <w:p w:rsidR="001C08A3" w:rsidRDefault="001C08A3" w:rsidP="001C08A3">
            <w:pPr>
              <w:pBdr>
                <w:top w:val="nil"/>
                <w:left w:val="nil"/>
                <w:bottom w:val="nil"/>
                <w:right w:val="nil"/>
                <w:between w:val="nil"/>
              </w:pBdr>
              <w:jc w:val="both"/>
              <w:rPr>
                <w:rFonts w:ascii="Palatino Linotype" w:eastAsia="Palatino Linotype" w:hAnsi="Palatino Linotype" w:cs="Palatino Linotype"/>
                <w:color w:val="000000"/>
              </w:rPr>
            </w:pPr>
            <w:r>
              <w:rPr>
                <w:rFonts w:ascii="Palatino Linotype" w:eastAsia="Palatino Linotype" w:hAnsi="Palatino Linotype" w:cs="Palatino Linotype"/>
              </w:rPr>
              <w:t xml:space="preserve">Optimality Conditions at Infinity for </w:t>
            </w:r>
            <w:proofErr w:type="spellStart"/>
            <w:r>
              <w:rPr>
                <w:rFonts w:ascii="Palatino Linotype" w:eastAsia="Palatino Linotype" w:hAnsi="Palatino Linotype" w:cs="Palatino Linotype"/>
              </w:rPr>
              <w:t>Nonsmooth</w:t>
            </w:r>
            <w:proofErr w:type="spellEnd"/>
            <w:r>
              <w:rPr>
                <w:rFonts w:ascii="Palatino Linotype" w:eastAsia="Palatino Linotype" w:hAnsi="Palatino Linotype" w:cs="Palatino Linotype"/>
              </w:rPr>
              <w:t xml:space="preserve"> Minimax </w:t>
            </w:r>
            <w:r>
              <w:rPr>
                <w:rFonts w:ascii="Palatino Linotype" w:eastAsia="Palatino Linotype" w:hAnsi="Palatino Linotype" w:cs="Palatino Linotype"/>
              </w:rPr>
              <w:lastRenderedPageBreak/>
              <w:t>Programming Problems with Some Applications</w:t>
            </w:r>
          </w:p>
        </w:tc>
        <w:tc>
          <w:tcPr>
            <w:tcW w:w="5040" w:type="dxa"/>
            <w:shd w:val="clear" w:color="auto" w:fill="auto"/>
          </w:tcPr>
          <w:p w:rsidR="001C08A3" w:rsidRDefault="001C08A3" w:rsidP="001C08A3">
            <w:pPr>
              <w:pBdr>
                <w:top w:val="nil"/>
                <w:left w:val="nil"/>
                <w:bottom w:val="nil"/>
                <w:right w:val="nil"/>
                <w:between w:val="nil"/>
              </w:pBdr>
              <w:jc w:val="both"/>
              <w:rPr>
                <w:rFonts w:ascii="Palatino Linotype" w:eastAsia="Palatino Linotype" w:hAnsi="Palatino Linotype" w:cs="Palatino Linotype"/>
                <w:color w:val="000000"/>
              </w:rPr>
            </w:pPr>
            <w:r>
              <w:rPr>
                <w:rFonts w:ascii="Palatino Linotype" w:eastAsia="Palatino Linotype" w:hAnsi="Palatino Linotype" w:cs="Palatino Linotype"/>
              </w:rPr>
              <w:lastRenderedPageBreak/>
              <w:t xml:space="preserve">In this talk, we present optimality conditions at infinity for </w:t>
            </w:r>
            <w:proofErr w:type="spellStart"/>
            <w:r>
              <w:rPr>
                <w:rFonts w:ascii="Palatino Linotype" w:eastAsia="Palatino Linotype" w:hAnsi="Palatino Linotype" w:cs="Palatino Linotype"/>
              </w:rPr>
              <w:t>nonsmooth</w:t>
            </w:r>
            <w:proofErr w:type="spellEnd"/>
            <w:r>
              <w:rPr>
                <w:rFonts w:ascii="Palatino Linotype" w:eastAsia="Palatino Linotype" w:hAnsi="Palatino Linotype" w:cs="Palatino Linotype"/>
              </w:rPr>
              <w:t xml:space="preserve"> minimax programming problems and their </w:t>
            </w:r>
            <w:r>
              <w:rPr>
                <w:rFonts w:ascii="Palatino Linotype" w:eastAsia="Palatino Linotype" w:hAnsi="Palatino Linotype" w:cs="Palatino Linotype"/>
              </w:rPr>
              <w:lastRenderedPageBreak/>
              <w:t xml:space="preserve">applications. By means of the limiting subdifferential and the normal cone at infinity, we derive necessary and sufficient optimality conditions of the </w:t>
            </w:r>
            <w:proofErr w:type="spellStart"/>
            <w:r>
              <w:rPr>
                <w:rFonts w:ascii="Palatino Linotype" w:eastAsia="Palatino Linotype" w:hAnsi="Palatino Linotype" w:cs="Palatino Linotype"/>
              </w:rPr>
              <w:t>Karush</w:t>
            </w:r>
            <w:proofErr w:type="spellEnd"/>
            <w:r>
              <w:rPr>
                <w:rFonts w:ascii="Palatino Linotype" w:eastAsia="Palatino Linotype" w:hAnsi="Palatino Linotype" w:cs="Palatino Linotype"/>
              </w:rPr>
              <w:t xml:space="preserve">--Kuhn--Tucker type for </w:t>
            </w:r>
            <w:proofErr w:type="spellStart"/>
            <w:r>
              <w:rPr>
                <w:rFonts w:ascii="Palatino Linotype" w:eastAsia="Palatino Linotype" w:hAnsi="Palatino Linotype" w:cs="Palatino Linotype"/>
              </w:rPr>
              <w:t>nonsmooth</w:t>
            </w:r>
            <w:proofErr w:type="spellEnd"/>
            <w:r>
              <w:rPr>
                <w:rFonts w:ascii="Palatino Linotype" w:eastAsia="Palatino Linotype" w:hAnsi="Palatino Linotype" w:cs="Palatino Linotype"/>
              </w:rPr>
              <w:t xml:space="preserve"> minimax programming problems with constraints. The obtained results are applied </w:t>
            </w:r>
            <w:proofErr w:type="gramStart"/>
            <w:r>
              <w:rPr>
                <w:rFonts w:ascii="Palatino Linotype" w:eastAsia="Palatino Linotype" w:hAnsi="Palatino Linotype" w:cs="Palatino Linotype"/>
              </w:rPr>
              <w:t xml:space="preserve">to  </w:t>
            </w:r>
            <w:proofErr w:type="spellStart"/>
            <w:r>
              <w:rPr>
                <w:rFonts w:ascii="Palatino Linotype" w:eastAsia="Palatino Linotype" w:hAnsi="Palatino Linotype" w:cs="Palatino Linotype"/>
              </w:rPr>
              <w:t>nonsmooth</w:t>
            </w:r>
            <w:proofErr w:type="spellEnd"/>
            <w:proofErr w:type="gramEnd"/>
            <w:r>
              <w:rPr>
                <w:rFonts w:ascii="Palatino Linotype" w:eastAsia="Palatino Linotype" w:hAnsi="Palatino Linotype" w:cs="Palatino Linotype"/>
              </w:rPr>
              <w:t xml:space="preserve"> vector optimization problems and robust minimax optimization ones.</w:t>
            </w:r>
          </w:p>
        </w:tc>
        <w:tc>
          <w:tcPr>
            <w:tcW w:w="1570" w:type="dxa"/>
            <w:shd w:val="clear" w:color="auto" w:fill="auto"/>
            <w:vAlign w:val="center"/>
          </w:tcPr>
          <w:p w:rsidR="001C08A3" w:rsidRDefault="001C08A3" w:rsidP="001C08A3">
            <w:pPr>
              <w:jc w:val="center"/>
              <w:rPr>
                <w:rFonts w:ascii="Palatino Linotype" w:eastAsia="Palatino Linotype" w:hAnsi="Palatino Linotype" w:cs="Palatino Linotype"/>
                <w:color w:val="000000"/>
              </w:rPr>
            </w:pPr>
            <w:proofErr w:type="spellStart"/>
            <w:r>
              <w:rPr>
                <w:rFonts w:ascii="Palatino Linotype" w:eastAsia="Palatino Linotype" w:hAnsi="Palatino Linotype" w:cs="Palatino Linotype"/>
              </w:rPr>
              <w:lastRenderedPageBreak/>
              <w:t>Nguyễn</w:t>
            </w:r>
            <w:proofErr w:type="spellEnd"/>
            <w:r>
              <w:rPr>
                <w:rFonts w:ascii="Palatino Linotype" w:eastAsia="Palatino Linotype" w:hAnsi="Palatino Linotype" w:cs="Palatino Linotype"/>
              </w:rPr>
              <w:t xml:space="preserve"> </w:t>
            </w:r>
            <w:proofErr w:type="spellStart"/>
            <w:r>
              <w:rPr>
                <w:rFonts w:ascii="Palatino Linotype" w:eastAsia="Palatino Linotype" w:hAnsi="Palatino Linotype" w:cs="Palatino Linotype"/>
              </w:rPr>
              <w:t>Văn</w:t>
            </w:r>
            <w:proofErr w:type="spellEnd"/>
            <w:r>
              <w:rPr>
                <w:rFonts w:ascii="Palatino Linotype" w:eastAsia="Palatino Linotype" w:hAnsi="Palatino Linotype" w:cs="Palatino Linotype"/>
              </w:rPr>
              <w:t xml:space="preserve"> </w:t>
            </w:r>
            <w:proofErr w:type="spellStart"/>
            <w:r>
              <w:rPr>
                <w:rFonts w:ascii="Palatino Linotype" w:eastAsia="Palatino Linotype" w:hAnsi="Palatino Linotype" w:cs="Palatino Linotype"/>
              </w:rPr>
              <w:t>Tuyên</w:t>
            </w:r>
            <w:proofErr w:type="spellEnd"/>
          </w:p>
        </w:tc>
        <w:tc>
          <w:tcPr>
            <w:tcW w:w="1310" w:type="dxa"/>
            <w:shd w:val="clear" w:color="auto" w:fill="auto"/>
          </w:tcPr>
          <w:p w:rsidR="001C08A3" w:rsidRDefault="001C08A3" w:rsidP="001C08A3">
            <w:pPr>
              <w:jc w:val="center"/>
              <w:rPr>
                <w:rFonts w:ascii="Palatino Linotype" w:eastAsia="Palatino Linotype" w:hAnsi="Palatino Linotype" w:cs="Palatino Linotype"/>
              </w:rPr>
            </w:pPr>
            <w:r>
              <w:rPr>
                <w:rFonts w:ascii="Palatino Linotype" w:eastAsia="Palatino Linotype" w:hAnsi="Palatino Linotype" w:cs="Palatino Linotype"/>
              </w:rPr>
              <w:t>GT-TUD</w:t>
            </w:r>
          </w:p>
          <w:p w:rsidR="001C08A3" w:rsidRDefault="001C08A3" w:rsidP="001C08A3">
            <w:pPr>
              <w:jc w:val="center"/>
              <w:rPr>
                <w:rFonts w:ascii="Palatino Linotype" w:eastAsia="Palatino Linotype" w:hAnsi="Palatino Linotype" w:cs="Palatino Linotype"/>
              </w:rPr>
            </w:pPr>
            <w:r>
              <w:rPr>
                <w:rFonts w:ascii="Palatino Linotype" w:eastAsia="Palatino Linotype" w:hAnsi="Palatino Linotype" w:cs="Palatino Linotype"/>
              </w:rPr>
              <w:t xml:space="preserve">14h </w:t>
            </w:r>
            <w:proofErr w:type="spellStart"/>
            <w:r>
              <w:rPr>
                <w:rFonts w:ascii="Palatino Linotype" w:eastAsia="Palatino Linotype" w:hAnsi="Palatino Linotype" w:cs="Palatino Linotype"/>
              </w:rPr>
              <w:t>ngày</w:t>
            </w:r>
            <w:proofErr w:type="spellEnd"/>
            <w:r>
              <w:rPr>
                <w:rFonts w:ascii="Palatino Linotype" w:eastAsia="Palatino Linotype" w:hAnsi="Palatino Linotype" w:cs="Palatino Linotype"/>
              </w:rPr>
              <w:t xml:space="preserve"> </w:t>
            </w:r>
            <w:r>
              <w:rPr>
                <w:rFonts w:ascii="Palatino Linotype" w:eastAsia="Palatino Linotype" w:hAnsi="Palatino Linotype" w:cs="Palatino Linotype"/>
                <w:b/>
              </w:rPr>
              <w:t>27/03/202</w:t>
            </w:r>
            <w:r>
              <w:rPr>
                <w:rFonts w:ascii="Palatino Linotype" w:eastAsia="Palatino Linotype" w:hAnsi="Palatino Linotype" w:cs="Palatino Linotype"/>
                <w:b/>
              </w:rPr>
              <w:lastRenderedPageBreak/>
              <w:t>5</w:t>
            </w:r>
          </w:p>
        </w:tc>
        <w:tc>
          <w:tcPr>
            <w:tcW w:w="2477" w:type="dxa"/>
            <w:shd w:val="clear" w:color="auto" w:fill="auto"/>
          </w:tcPr>
          <w:p w:rsidR="001C08A3" w:rsidRDefault="001C08A3" w:rsidP="001C08A3">
            <w:pPr>
              <w:pBdr>
                <w:top w:val="nil"/>
                <w:left w:val="nil"/>
                <w:bottom w:val="nil"/>
                <w:right w:val="nil"/>
                <w:between w:val="nil"/>
              </w:pBdr>
              <w:jc w:val="center"/>
              <w:rPr>
                <w:rFonts w:ascii="Palatino Linotype" w:eastAsia="Palatino Linotype" w:hAnsi="Palatino Linotype" w:cs="Palatino Linotype"/>
                <w:color w:val="000000"/>
              </w:rPr>
            </w:pPr>
            <w:proofErr w:type="spellStart"/>
            <w:r>
              <w:rPr>
                <w:rFonts w:ascii="Palatino Linotype" w:eastAsia="Palatino Linotype" w:hAnsi="Palatino Linotype" w:cs="Palatino Linotype"/>
                <w:color w:val="000000"/>
              </w:rPr>
              <w:lastRenderedPageBreak/>
              <w:t>Phòng</w:t>
            </w:r>
            <w:proofErr w:type="spellEnd"/>
            <w:r>
              <w:rPr>
                <w:rFonts w:ascii="Palatino Linotype" w:eastAsia="Palatino Linotype" w:hAnsi="Palatino Linotype" w:cs="Palatino Linotype"/>
                <w:color w:val="000000"/>
              </w:rPr>
              <w:t xml:space="preserve"> 706</w:t>
            </w:r>
          </w:p>
          <w:p w:rsidR="001C08A3" w:rsidRDefault="001C08A3" w:rsidP="001C08A3">
            <w:pPr>
              <w:pBdr>
                <w:top w:val="nil"/>
                <w:left w:val="nil"/>
                <w:bottom w:val="nil"/>
                <w:right w:val="nil"/>
                <w:between w:val="nil"/>
              </w:pBdr>
              <w:jc w:val="center"/>
              <w:rPr>
                <w:rFonts w:ascii="Palatino Linotype" w:eastAsia="Palatino Linotype" w:hAnsi="Palatino Linotype" w:cs="Palatino Linotype"/>
                <w:color w:val="000000"/>
              </w:rPr>
            </w:pPr>
            <w:proofErr w:type="spellStart"/>
            <w:r>
              <w:rPr>
                <w:rFonts w:ascii="Palatino Linotype" w:eastAsia="Palatino Linotype" w:hAnsi="Palatino Linotype" w:cs="Palatino Linotype"/>
                <w:color w:val="000000"/>
              </w:rPr>
              <w:t>Nhà</w:t>
            </w:r>
            <w:proofErr w:type="spellEnd"/>
            <w:r>
              <w:rPr>
                <w:rFonts w:ascii="Palatino Linotype" w:eastAsia="Palatino Linotype" w:hAnsi="Palatino Linotype" w:cs="Palatino Linotype"/>
                <w:color w:val="000000"/>
              </w:rPr>
              <w:t xml:space="preserve"> A1</w:t>
            </w:r>
          </w:p>
        </w:tc>
        <w:tc>
          <w:tcPr>
            <w:tcW w:w="870" w:type="dxa"/>
            <w:shd w:val="clear" w:color="auto" w:fill="auto"/>
          </w:tcPr>
          <w:p w:rsidR="001C08A3" w:rsidRDefault="001C08A3" w:rsidP="001C08A3">
            <w:pPr>
              <w:spacing w:line="360" w:lineRule="auto"/>
              <w:jc w:val="center"/>
              <w:rPr>
                <w:sz w:val="28"/>
                <w:szCs w:val="28"/>
              </w:rPr>
            </w:pPr>
          </w:p>
        </w:tc>
      </w:tr>
      <w:tr w:rsidR="001C08A3" w:rsidTr="001D2FA9">
        <w:trPr>
          <w:trHeight w:val="323"/>
          <w:jc w:val="center"/>
        </w:trPr>
        <w:tc>
          <w:tcPr>
            <w:tcW w:w="721" w:type="dxa"/>
            <w:shd w:val="clear" w:color="auto" w:fill="auto"/>
            <w:vAlign w:val="center"/>
          </w:tcPr>
          <w:p w:rsidR="001C08A3" w:rsidRDefault="001C08A3" w:rsidP="001C08A3">
            <w:pPr>
              <w:spacing w:line="360" w:lineRule="auto"/>
              <w:jc w:val="center"/>
              <w:rPr>
                <w:sz w:val="28"/>
                <w:szCs w:val="28"/>
              </w:rPr>
            </w:pPr>
            <w:r>
              <w:rPr>
                <w:sz w:val="28"/>
                <w:szCs w:val="28"/>
              </w:rPr>
              <w:t>5</w:t>
            </w:r>
          </w:p>
        </w:tc>
        <w:tc>
          <w:tcPr>
            <w:tcW w:w="2716" w:type="dxa"/>
            <w:shd w:val="clear" w:color="auto" w:fill="auto"/>
            <w:vAlign w:val="center"/>
          </w:tcPr>
          <w:p w:rsidR="001C08A3" w:rsidRPr="00A7594C" w:rsidRDefault="001C08A3" w:rsidP="001C08A3">
            <w:pPr>
              <w:spacing w:line="300" w:lineRule="auto"/>
              <w:jc w:val="both"/>
            </w:pPr>
            <w:r>
              <w:rPr>
                <w:spacing w:val="3"/>
                <w:shd w:val="clear" w:color="auto" w:fill="FFFFFF"/>
              </w:rPr>
              <w:t>Boole’s inequality and its applications</w:t>
            </w:r>
          </w:p>
        </w:tc>
        <w:tc>
          <w:tcPr>
            <w:tcW w:w="5040" w:type="dxa"/>
            <w:shd w:val="clear" w:color="auto" w:fill="auto"/>
            <w:vAlign w:val="center"/>
          </w:tcPr>
          <w:p w:rsidR="001C08A3" w:rsidRPr="00A7594C" w:rsidRDefault="001C08A3" w:rsidP="001C08A3">
            <w:pPr>
              <w:spacing w:line="300" w:lineRule="auto"/>
              <w:jc w:val="both"/>
            </w:pPr>
            <w:r>
              <w:t>I</w:t>
            </w:r>
            <w:r w:rsidRPr="00F82994">
              <w:t xml:space="preserve">n this </w:t>
            </w:r>
            <w:r>
              <w:t>report, we introduce the Boole’s</w:t>
            </w:r>
            <w:r w:rsidRPr="00F82994">
              <w:t xml:space="preserve"> inequality in probability and some of its useful applications.</w:t>
            </w:r>
          </w:p>
        </w:tc>
        <w:tc>
          <w:tcPr>
            <w:tcW w:w="1570" w:type="dxa"/>
            <w:shd w:val="clear" w:color="auto" w:fill="auto"/>
            <w:vAlign w:val="center"/>
          </w:tcPr>
          <w:p w:rsidR="001C08A3" w:rsidRPr="007271DA" w:rsidRDefault="001C08A3" w:rsidP="001C08A3">
            <w:pPr>
              <w:spacing w:line="300" w:lineRule="auto"/>
              <w:jc w:val="center"/>
              <w:rPr>
                <w:sz w:val="22"/>
                <w:szCs w:val="22"/>
              </w:rPr>
            </w:pPr>
            <w:r>
              <w:rPr>
                <w:sz w:val="22"/>
                <w:szCs w:val="22"/>
              </w:rPr>
              <w:t xml:space="preserve">TS. </w:t>
            </w:r>
            <w:proofErr w:type="spellStart"/>
            <w:r>
              <w:rPr>
                <w:sz w:val="22"/>
                <w:szCs w:val="22"/>
              </w:rPr>
              <w:t>Nguyễn</w:t>
            </w:r>
            <w:proofErr w:type="spellEnd"/>
            <w:r>
              <w:rPr>
                <w:sz w:val="22"/>
                <w:szCs w:val="22"/>
              </w:rPr>
              <w:t xml:space="preserve"> </w:t>
            </w:r>
            <w:proofErr w:type="spellStart"/>
            <w:r>
              <w:rPr>
                <w:sz w:val="22"/>
                <w:szCs w:val="22"/>
              </w:rPr>
              <w:t>Trung</w:t>
            </w:r>
            <w:proofErr w:type="spellEnd"/>
            <w:r>
              <w:rPr>
                <w:sz w:val="22"/>
                <w:szCs w:val="22"/>
              </w:rPr>
              <w:t xml:space="preserve"> </w:t>
            </w:r>
            <w:proofErr w:type="spellStart"/>
            <w:r>
              <w:rPr>
                <w:sz w:val="22"/>
                <w:szCs w:val="22"/>
              </w:rPr>
              <w:t>Dũng</w:t>
            </w:r>
            <w:proofErr w:type="spellEnd"/>
          </w:p>
        </w:tc>
        <w:tc>
          <w:tcPr>
            <w:tcW w:w="1310" w:type="dxa"/>
            <w:shd w:val="clear" w:color="auto" w:fill="auto"/>
            <w:vAlign w:val="center"/>
          </w:tcPr>
          <w:p w:rsidR="001C08A3" w:rsidRPr="0020392D" w:rsidRDefault="001C08A3" w:rsidP="001C08A3">
            <w:pPr>
              <w:spacing w:line="300" w:lineRule="auto"/>
              <w:jc w:val="center"/>
              <w:rPr>
                <w:sz w:val="22"/>
                <w:szCs w:val="22"/>
              </w:rPr>
            </w:pPr>
            <w:r>
              <w:rPr>
                <w:sz w:val="22"/>
                <w:szCs w:val="22"/>
              </w:rPr>
              <w:t>14</w:t>
            </w:r>
            <w:r>
              <w:rPr>
                <w:sz w:val="22"/>
                <w:szCs w:val="22"/>
                <w:lang w:val="vi-VN"/>
              </w:rPr>
              <w:t>h</w:t>
            </w:r>
            <w:r>
              <w:rPr>
                <w:sz w:val="22"/>
                <w:szCs w:val="22"/>
              </w:rPr>
              <w:t>0</w:t>
            </w:r>
            <w:r>
              <w:rPr>
                <w:sz w:val="22"/>
                <w:szCs w:val="22"/>
                <w:lang w:val="vi-VN"/>
              </w:rPr>
              <w:t>0</w:t>
            </w:r>
            <w:r>
              <w:rPr>
                <w:sz w:val="22"/>
                <w:szCs w:val="22"/>
              </w:rPr>
              <w:t xml:space="preserve"> </w:t>
            </w:r>
            <w:proofErr w:type="spellStart"/>
            <w:r>
              <w:rPr>
                <w:sz w:val="22"/>
                <w:szCs w:val="22"/>
              </w:rPr>
              <w:t>ngày</w:t>
            </w:r>
            <w:proofErr w:type="spellEnd"/>
            <w:r>
              <w:rPr>
                <w:sz w:val="22"/>
                <w:szCs w:val="22"/>
              </w:rPr>
              <w:t xml:space="preserve"> 05</w:t>
            </w:r>
            <w:r>
              <w:rPr>
                <w:sz w:val="22"/>
                <w:szCs w:val="22"/>
                <w:lang w:val="vi-VN"/>
              </w:rPr>
              <w:t>/</w:t>
            </w:r>
            <w:r>
              <w:rPr>
                <w:sz w:val="22"/>
                <w:szCs w:val="22"/>
              </w:rPr>
              <w:t>03</w:t>
            </w:r>
            <w:r>
              <w:rPr>
                <w:sz w:val="22"/>
                <w:szCs w:val="22"/>
                <w:lang w:val="vi-VN"/>
              </w:rPr>
              <w:t>/202</w:t>
            </w:r>
            <w:r>
              <w:rPr>
                <w:sz w:val="22"/>
                <w:szCs w:val="22"/>
              </w:rPr>
              <w:t>5</w:t>
            </w:r>
          </w:p>
        </w:tc>
        <w:tc>
          <w:tcPr>
            <w:tcW w:w="2477" w:type="dxa"/>
            <w:shd w:val="clear" w:color="auto" w:fill="auto"/>
            <w:vAlign w:val="center"/>
          </w:tcPr>
          <w:p w:rsidR="001C08A3" w:rsidRPr="007271DA" w:rsidRDefault="001C08A3" w:rsidP="001C08A3">
            <w:pPr>
              <w:spacing w:line="300" w:lineRule="auto"/>
              <w:jc w:val="center"/>
              <w:rPr>
                <w:sz w:val="22"/>
                <w:szCs w:val="22"/>
              </w:rPr>
            </w:pPr>
            <w:r>
              <w:rPr>
                <w:sz w:val="22"/>
                <w:szCs w:val="22"/>
              </w:rPr>
              <w:t>P. 7.06-A1</w:t>
            </w:r>
            <w:r w:rsidRPr="00A7594C">
              <w:rPr>
                <w:sz w:val="22"/>
                <w:szCs w:val="22"/>
              </w:rPr>
              <w:t>/</w:t>
            </w:r>
            <w:proofErr w:type="spellStart"/>
            <w:r w:rsidRPr="00A7594C">
              <w:rPr>
                <w:sz w:val="22"/>
                <w:szCs w:val="22"/>
              </w:rPr>
              <w:t>Trực</w:t>
            </w:r>
            <w:proofErr w:type="spellEnd"/>
            <w:r w:rsidRPr="00A7594C">
              <w:rPr>
                <w:sz w:val="22"/>
                <w:szCs w:val="22"/>
              </w:rPr>
              <w:t xml:space="preserve"> </w:t>
            </w:r>
            <w:proofErr w:type="spellStart"/>
            <w:r w:rsidRPr="00A7594C">
              <w:rPr>
                <w:sz w:val="22"/>
                <w:szCs w:val="22"/>
              </w:rPr>
              <w:t>tiếp</w:t>
            </w:r>
            <w:proofErr w:type="spellEnd"/>
            <w:r w:rsidRPr="00A7594C">
              <w:rPr>
                <w:sz w:val="22"/>
                <w:szCs w:val="22"/>
              </w:rPr>
              <w:t xml:space="preserve"> </w:t>
            </w:r>
            <w:proofErr w:type="spellStart"/>
            <w:r w:rsidRPr="00A7594C">
              <w:rPr>
                <w:sz w:val="22"/>
                <w:szCs w:val="22"/>
              </w:rPr>
              <w:t>kết</w:t>
            </w:r>
            <w:proofErr w:type="spellEnd"/>
            <w:r w:rsidRPr="00A7594C">
              <w:rPr>
                <w:sz w:val="22"/>
                <w:szCs w:val="22"/>
              </w:rPr>
              <w:t xml:space="preserve"> </w:t>
            </w:r>
            <w:proofErr w:type="spellStart"/>
            <w:r w:rsidRPr="00A7594C">
              <w:rPr>
                <w:sz w:val="22"/>
                <w:szCs w:val="22"/>
              </w:rPr>
              <w:t>hợp</w:t>
            </w:r>
            <w:proofErr w:type="spellEnd"/>
            <w:r w:rsidRPr="00A7594C">
              <w:rPr>
                <w:sz w:val="22"/>
                <w:szCs w:val="22"/>
              </w:rPr>
              <w:t xml:space="preserve"> </w:t>
            </w:r>
            <w:proofErr w:type="spellStart"/>
            <w:r w:rsidRPr="00A7594C">
              <w:rPr>
                <w:sz w:val="22"/>
                <w:szCs w:val="22"/>
              </w:rPr>
              <w:t>trực</w:t>
            </w:r>
            <w:proofErr w:type="spellEnd"/>
            <w:r w:rsidRPr="00A7594C">
              <w:rPr>
                <w:sz w:val="22"/>
                <w:szCs w:val="22"/>
              </w:rPr>
              <w:t xml:space="preserve"> </w:t>
            </w:r>
            <w:proofErr w:type="spellStart"/>
            <w:r w:rsidRPr="00A7594C">
              <w:rPr>
                <w:sz w:val="22"/>
                <w:szCs w:val="22"/>
              </w:rPr>
              <w:t>tuyến</w:t>
            </w:r>
            <w:proofErr w:type="spellEnd"/>
          </w:p>
        </w:tc>
        <w:tc>
          <w:tcPr>
            <w:tcW w:w="870" w:type="dxa"/>
            <w:shd w:val="clear" w:color="auto" w:fill="auto"/>
          </w:tcPr>
          <w:p w:rsidR="001C08A3" w:rsidRDefault="001C08A3" w:rsidP="001C08A3">
            <w:pPr>
              <w:spacing w:line="360" w:lineRule="auto"/>
              <w:jc w:val="center"/>
              <w:rPr>
                <w:sz w:val="28"/>
                <w:szCs w:val="28"/>
              </w:rPr>
            </w:pPr>
          </w:p>
        </w:tc>
      </w:tr>
      <w:tr w:rsidR="001C08A3" w:rsidTr="001D2FA9">
        <w:trPr>
          <w:trHeight w:val="323"/>
          <w:jc w:val="center"/>
        </w:trPr>
        <w:tc>
          <w:tcPr>
            <w:tcW w:w="721" w:type="dxa"/>
            <w:shd w:val="clear" w:color="auto" w:fill="auto"/>
            <w:vAlign w:val="center"/>
          </w:tcPr>
          <w:p w:rsidR="001C08A3" w:rsidRDefault="001C08A3" w:rsidP="001C08A3">
            <w:pPr>
              <w:spacing w:line="360" w:lineRule="auto"/>
              <w:jc w:val="center"/>
              <w:rPr>
                <w:sz w:val="28"/>
                <w:szCs w:val="28"/>
              </w:rPr>
            </w:pPr>
            <w:r>
              <w:rPr>
                <w:sz w:val="28"/>
                <w:szCs w:val="28"/>
              </w:rPr>
              <w:t>6</w:t>
            </w:r>
          </w:p>
        </w:tc>
        <w:tc>
          <w:tcPr>
            <w:tcW w:w="2716" w:type="dxa"/>
            <w:shd w:val="clear" w:color="auto" w:fill="auto"/>
            <w:vAlign w:val="center"/>
          </w:tcPr>
          <w:p w:rsidR="001C08A3" w:rsidRDefault="001C08A3" w:rsidP="001C08A3">
            <w:pPr>
              <w:spacing w:line="300" w:lineRule="auto"/>
              <w:jc w:val="both"/>
              <w:rPr>
                <w:spacing w:val="3"/>
                <w:shd w:val="clear" w:color="auto" w:fill="FFFFFF"/>
              </w:rPr>
            </w:pPr>
            <w:r w:rsidRPr="00F82994">
              <w:t>Bonferroni-type inequalities</w:t>
            </w:r>
          </w:p>
        </w:tc>
        <w:tc>
          <w:tcPr>
            <w:tcW w:w="5040" w:type="dxa"/>
            <w:shd w:val="clear" w:color="auto" w:fill="auto"/>
            <w:vAlign w:val="center"/>
          </w:tcPr>
          <w:p w:rsidR="001C08A3" w:rsidRDefault="001C08A3" w:rsidP="001C08A3">
            <w:pPr>
              <w:spacing w:line="300" w:lineRule="auto"/>
              <w:jc w:val="both"/>
            </w:pPr>
            <w:r>
              <w:t>In this report</w:t>
            </w:r>
            <w:r w:rsidRPr="00F82994">
              <w:t>, we present Bonferroni-type inequalities in probability and some methods of proof.</w:t>
            </w:r>
          </w:p>
        </w:tc>
        <w:tc>
          <w:tcPr>
            <w:tcW w:w="1570" w:type="dxa"/>
            <w:shd w:val="clear" w:color="auto" w:fill="auto"/>
            <w:vAlign w:val="center"/>
          </w:tcPr>
          <w:p w:rsidR="001C08A3" w:rsidRPr="007271DA" w:rsidRDefault="001C08A3" w:rsidP="001C08A3">
            <w:pPr>
              <w:spacing w:line="300" w:lineRule="auto"/>
              <w:jc w:val="center"/>
              <w:rPr>
                <w:sz w:val="22"/>
                <w:szCs w:val="22"/>
              </w:rPr>
            </w:pPr>
            <w:r>
              <w:rPr>
                <w:sz w:val="22"/>
                <w:szCs w:val="22"/>
              </w:rPr>
              <w:t xml:space="preserve">TS. </w:t>
            </w:r>
            <w:proofErr w:type="spellStart"/>
            <w:r>
              <w:rPr>
                <w:sz w:val="22"/>
                <w:szCs w:val="22"/>
              </w:rPr>
              <w:t>Nguyễn</w:t>
            </w:r>
            <w:proofErr w:type="spellEnd"/>
            <w:r>
              <w:rPr>
                <w:sz w:val="22"/>
                <w:szCs w:val="22"/>
              </w:rPr>
              <w:t xml:space="preserve"> </w:t>
            </w:r>
            <w:proofErr w:type="spellStart"/>
            <w:r>
              <w:rPr>
                <w:sz w:val="22"/>
                <w:szCs w:val="22"/>
              </w:rPr>
              <w:t>Trung</w:t>
            </w:r>
            <w:proofErr w:type="spellEnd"/>
            <w:r>
              <w:rPr>
                <w:sz w:val="22"/>
                <w:szCs w:val="22"/>
              </w:rPr>
              <w:t xml:space="preserve"> </w:t>
            </w:r>
            <w:proofErr w:type="spellStart"/>
            <w:r>
              <w:rPr>
                <w:sz w:val="22"/>
                <w:szCs w:val="22"/>
              </w:rPr>
              <w:t>Dũng</w:t>
            </w:r>
            <w:proofErr w:type="spellEnd"/>
          </w:p>
        </w:tc>
        <w:tc>
          <w:tcPr>
            <w:tcW w:w="1310" w:type="dxa"/>
            <w:shd w:val="clear" w:color="auto" w:fill="auto"/>
            <w:vAlign w:val="center"/>
          </w:tcPr>
          <w:p w:rsidR="001C08A3" w:rsidRPr="0020392D" w:rsidRDefault="001C08A3" w:rsidP="001C08A3">
            <w:pPr>
              <w:spacing w:line="300" w:lineRule="auto"/>
              <w:jc w:val="center"/>
              <w:rPr>
                <w:sz w:val="22"/>
                <w:szCs w:val="22"/>
              </w:rPr>
            </w:pPr>
            <w:r>
              <w:rPr>
                <w:sz w:val="22"/>
                <w:szCs w:val="22"/>
              </w:rPr>
              <w:t>14</w:t>
            </w:r>
            <w:r>
              <w:rPr>
                <w:sz w:val="22"/>
                <w:szCs w:val="22"/>
                <w:lang w:val="vi-VN"/>
              </w:rPr>
              <w:t>h</w:t>
            </w:r>
            <w:r>
              <w:rPr>
                <w:sz w:val="22"/>
                <w:szCs w:val="22"/>
              </w:rPr>
              <w:t>0</w:t>
            </w:r>
            <w:r>
              <w:rPr>
                <w:sz w:val="22"/>
                <w:szCs w:val="22"/>
                <w:lang w:val="vi-VN"/>
              </w:rPr>
              <w:t>0</w:t>
            </w:r>
            <w:r>
              <w:rPr>
                <w:sz w:val="22"/>
                <w:szCs w:val="22"/>
              </w:rPr>
              <w:t xml:space="preserve"> </w:t>
            </w:r>
            <w:proofErr w:type="spellStart"/>
            <w:r>
              <w:rPr>
                <w:sz w:val="22"/>
                <w:szCs w:val="22"/>
              </w:rPr>
              <w:t>ngày</w:t>
            </w:r>
            <w:proofErr w:type="spellEnd"/>
            <w:r>
              <w:rPr>
                <w:sz w:val="22"/>
                <w:szCs w:val="22"/>
              </w:rPr>
              <w:t xml:space="preserve"> 19</w:t>
            </w:r>
            <w:r>
              <w:rPr>
                <w:sz w:val="22"/>
                <w:szCs w:val="22"/>
                <w:lang w:val="vi-VN"/>
              </w:rPr>
              <w:t>/</w:t>
            </w:r>
            <w:r>
              <w:rPr>
                <w:sz w:val="22"/>
                <w:szCs w:val="22"/>
              </w:rPr>
              <w:t>03</w:t>
            </w:r>
            <w:r>
              <w:rPr>
                <w:sz w:val="22"/>
                <w:szCs w:val="22"/>
                <w:lang w:val="vi-VN"/>
              </w:rPr>
              <w:t>/202</w:t>
            </w:r>
            <w:r>
              <w:rPr>
                <w:sz w:val="22"/>
                <w:szCs w:val="22"/>
              </w:rPr>
              <w:t>5</w:t>
            </w:r>
          </w:p>
        </w:tc>
        <w:tc>
          <w:tcPr>
            <w:tcW w:w="2477" w:type="dxa"/>
            <w:shd w:val="clear" w:color="auto" w:fill="auto"/>
            <w:vAlign w:val="center"/>
          </w:tcPr>
          <w:p w:rsidR="001C08A3" w:rsidRPr="007271DA" w:rsidRDefault="001C08A3" w:rsidP="001C08A3">
            <w:pPr>
              <w:spacing w:line="300" w:lineRule="auto"/>
              <w:jc w:val="center"/>
              <w:rPr>
                <w:sz w:val="22"/>
                <w:szCs w:val="22"/>
              </w:rPr>
            </w:pPr>
            <w:r>
              <w:rPr>
                <w:sz w:val="22"/>
                <w:szCs w:val="22"/>
              </w:rPr>
              <w:t>P. 7.06-A1</w:t>
            </w:r>
            <w:r w:rsidRPr="00A7594C">
              <w:rPr>
                <w:sz w:val="22"/>
                <w:szCs w:val="22"/>
              </w:rPr>
              <w:t>/</w:t>
            </w:r>
            <w:proofErr w:type="spellStart"/>
            <w:r w:rsidRPr="00A7594C">
              <w:rPr>
                <w:sz w:val="22"/>
                <w:szCs w:val="22"/>
              </w:rPr>
              <w:t>Trực</w:t>
            </w:r>
            <w:proofErr w:type="spellEnd"/>
            <w:r w:rsidRPr="00A7594C">
              <w:rPr>
                <w:sz w:val="22"/>
                <w:szCs w:val="22"/>
              </w:rPr>
              <w:t xml:space="preserve"> </w:t>
            </w:r>
            <w:proofErr w:type="spellStart"/>
            <w:r w:rsidRPr="00A7594C">
              <w:rPr>
                <w:sz w:val="22"/>
                <w:szCs w:val="22"/>
              </w:rPr>
              <w:t>tiếp</w:t>
            </w:r>
            <w:proofErr w:type="spellEnd"/>
            <w:r w:rsidRPr="00A7594C">
              <w:rPr>
                <w:sz w:val="22"/>
                <w:szCs w:val="22"/>
              </w:rPr>
              <w:t xml:space="preserve"> </w:t>
            </w:r>
            <w:proofErr w:type="spellStart"/>
            <w:r w:rsidRPr="00A7594C">
              <w:rPr>
                <w:sz w:val="22"/>
                <w:szCs w:val="22"/>
              </w:rPr>
              <w:t>kết</w:t>
            </w:r>
            <w:proofErr w:type="spellEnd"/>
            <w:r w:rsidRPr="00A7594C">
              <w:rPr>
                <w:sz w:val="22"/>
                <w:szCs w:val="22"/>
              </w:rPr>
              <w:t xml:space="preserve"> </w:t>
            </w:r>
            <w:proofErr w:type="spellStart"/>
            <w:r w:rsidRPr="00A7594C">
              <w:rPr>
                <w:sz w:val="22"/>
                <w:szCs w:val="22"/>
              </w:rPr>
              <w:t>hợp</w:t>
            </w:r>
            <w:proofErr w:type="spellEnd"/>
            <w:r w:rsidRPr="00A7594C">
              <w:rPr>
                <w:sz w:val="22"/>
                <w:szCs w:val="22"/>
              </w:rPr>
              <w:t xml:space="preserve"> </w:t>
            </w:r>
            <w:proofErr w:type="spellStart"/>
            <w:r w:rsidRPr="00A7594C">
              <w:rPr>
                <w:sz w:val="22"/>
                <w:szCs w:val="22"/>
              </w:rPr>
              <w:t>trực</w:t>
            </w:r>
            <w:proofErr w:type="spellEnd"/>
            <w:r w:rsidRPr="00A7594C">
              <w:rPr>
                <w:sz w:val="22"/>
                <w:szCs w:val="22"/>
              </w:rPr>
              <w:t xml:space="preserve"> </w:t>
            </w:r>
            <w:proofErr w:type="spellStart"/>
            <w:r w:rsidRPr="00A7594C">
              <w:rPr>
                <w:sz w:val="22"/>
                <w:szCs w:val="22"/>
              </w:rPr>
              <w:t>tuyến</w:t>
            </w:r>
            <w:proofErr w:type="spellEnd"/>
          </w:p>
        </w:tc>
        <w:tc>
          <w:tcPr>
            <w:tcW w:w="870" w:type="dxa"/>
            <w:shd w:val="clear" w:color="auto" w:fill="auto"/>
          </w:tcPr>
          <w:p w:rsidR="001C08A3" w:rsidRDefault="001C08A3" w:rsidP="001C08A3">
            <w:pPr>
              <w:spacing w:line="360" w:lineRule="auto"/>
              <w:jc w:val="center"/>
              <w:rPr>
                <w:sz w:val="28"/>
                <w:szCs w:val="28"/>
              </w:rPr>
            </w:pPr>
          </w:p>
        </w:tc>
      </w:tr>
      <w:tr w:rsidR="001C08A3" w:rsidTr="00EE01F7">
        <w:trPr>
          <w:trHeight w:val="323"/>
          <w:jc w:val="center"/>
        </w:trPr>
        <w:tc>
          <w:tcPr>
            <w:tcW w:w="721" w:type="dxa"/>
            <w:shd w:val="clear" w:color="auto" w:fill="auto"/>
            <w:vAlign w:val="center"/>
          </w:tcPr>
          <w:p w:rsidR="001C08A3" w:rsidRDefault="001C08A3" w:rsidP="001C08A3">
            <w:pPr>
              <w:spacing w:line="360" w:lineRule="auto"/>
              <w:jc w:val="center"/>
              <w:rPr>
                <w:sz w:val="28"/>
                <w:szCs w:val="28"/>
              </w:rPr>
            </w:pPr>
            <w:r>
              <w:rPr>
                <w:sz w:val="28"/>
                <w:szCs w:val="28"/>
              </w:rPr>
              <w:t>7</w:t>
            </w:r>
          </w:p>
        </w:tc>
        <w:tc>
          <w:tcPr>
            <w:tcW w:w="2716" w:type="dxa"/>
            <w:shd w:val="clear" w:color="auto" w:fill="auto"/>
            <w:vAlign w:val="center"/>
          </w:tcPr>
          <w:p w:rsidR="001C08A3" w:rsidRDefault="001C08A3" w:rsidP="001C08A3">
            <w:pPr>
              <w:pBdr>
                <w:top w:val="nil"/>
                <w:left w:val="nil"/>
                <w:bottom w:val="nil"/>
                <w:right w:val="nil"/>
                <w:between w:val="nil"/>
              </w:pBdr>
              <w:spacing w:after="200"/>
              <w:rPr>
                <w:color w:val="000000"/>
              </w:rPr>
            </w:pPr>
            <w:proofErr w:type="spellStart"/>
            <w:r>
              <w:rPr>
                <w:sz w:val="26"/>
                <w:szCs w:val="26"/>
              </w:rPr>
              <w:t>Dạy</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định</w:t>
            </w:r>
            <w:proofErr w:type="spellEnd"/>
            <w:r>
              <w:rPr>
                <w:sz w:val="26"/>
                <w:szCs w:val="26"/>
              </w:rPr>
              <w:t xml:space="preserve"> </w:t>
            </w:r>
            <w:proofErr w:type="spellStart"/>
            <w:r>
              <w:rPr>
                <w:sz w:val="26"/>
                <w:szCs w:val="26"/>
              </w:rPr>
              <w:t>hướng</w:t>
            </w:r>
            <w:proofErr w:type="spellEnd"/>
            <w:r>
              <w:rPr>
                <w:sz w:val="26"/>
                <w:szCs w:val="26"/>
              </w:rPr>
              <w:t xml:space="preserve"> </w:t>
            </w:r>
            <w:proofErr w:type="spellStart"/>
            <w:r>
              <w:rPr>
                <w:sz w:val="26"/>
                <w:szCs w:val="26"/>
              </w:rPr>
              <w:t>phát</w:t>
            </w:r>
            <w:proofErr w:type="spellEnd"/>
            <w:r>
              <w:rPr>
                <w:sz w:val="26"/>
                <w:szCs w:val="26"/>
              </w:rPr>
              <w:t xml:space="preserve"> </w:t>
            </w:r>
            <w:proofErr w:type="spellStart"/>
            <w:r>
              <w:rPr>
                <w:sz w:val="26"/>
                <w:szCs w:val="26"/>
              </w:rPr>
              <w:t>triển</w:t>
            </w:r>
            <w:proofErr w:type="spellEnd"/>
            <w:r>
              <w:rPr>
                <w:sz w:val="26"/>
                <w:szCs w:val="26"/>
              </w:rPr>
              <w:t xml:space="preserve"> </w:t>
            </w:r>
            <w:proofErr w:type="spellStart"/>
            <w:r>
              <w:rPr>
                <w:sz w:val="26"/>
                <w:szCs w:val="26"/>
              </w:rPr>
              <w:t>phẩm</w:t>
            </w:r>
            <w:proofErr w:type="spellEnd"/>
            <w:r>
              <w:rPr>
                <w:sz w:val="26"/>
                <w:szCs w:val="26"/>
              </w:rPr>
              <w:t xml:space="preserve"> </w:t>
            </w:r>
            <w:proofErr w:type="spellStart"/>
            <w:r>
              <w:rPr>
                <w:sz w:val="26"/>
                <w:szCs w:val="26"/>
              </w:rPr>
              <w:t>chất</w:t>
            </w:r>
            <w:proofErr w:type="spellEnd"/>
            <w:r>
              <w:rPr>
                <w:sz w:val="26"/>
                <w:szCs w:val="26"/>
              </w:rPr>
              <w:t xml:space="preserve">, </w:t>
            </w:r>
            <w:proofErr w:type="spellStart"/>
            <w:r>
              <w:rPr>
                <w:sz w:val="26"/>
                <w:szCs w:val="26"/>
              </w:rPr>
              <w:t>năng</w:t>
            </w:r>
            <w:proofErr w:type="spellEnd"/>
            <w:r>
              <w:rPr>
                <w:sz w:val="26"/>
                <w:szCs w:val="26"/>
              </w:rPr>
              <w:t xml:space="preserve"> </w:t>
            </w:r>
            <w:proofErr w:type="spellStart"/>
            <w:r>
              <w:rPr>
                <w:sz w:val="26"/>
                <w:szCs w:val="26"/>
              </w:rPr>
              <w:t>lực</w:t>
            </w:r>
            <w:proofErr w:type="spellEnd"/>
            <w:r>
              <w:rPr>
                <w:sz w:val="26"/>
                <w:szCs w:val="26"/>
              </w:rPr>
              <w:t xml:space="preserve"> </w:t>
            </w:r>
            <w:proofErr w:type="spellStart"/>
            <w:r>
              <w:rPr>
                <w:sz w:val="26"/>
                <w:szCs w:val="26"/>
              </w:rPr>
              <w:t>người</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theo</w:t>
            </w:r>
            <w:proofErr w:type="spellEnd"/>
            <w:r>
              <w:rPr>
                <w:sz w:val="26"/>
                <w:szCs w:val="26"/>
              </w:rPr>
              <w:t xml:space="preserve"> </w:t>
            </w:r>
            <w:proofErr w:type="spellStart"/>
            <w:r>
              <w:rPr>
                <w:sz w:val="26"/>
                <w:szCs w:val="26"/>
              </w:rPr>
              <w:t>hướng</w:t>
            </w:r>
            <w:proofErr w:type="spellEnd"/>
            <w:r>
              <w:rPr>
                <w:sz w:val="26"/>
                <w:szCs w:val="26"/>
              </w:rPr>
              <w:t xml:space="preserve"> </w:t>
            </w:r>
            <w:proofErr w:type="spellStart"/>
            <w:r>
              <w:rPr>
                <w:sz w:val="26"/>
                <w:szCs w:val="26"/>
              </w:rPr>
              <w:t>tiếp</w:t>
            </w:r>
            <w:proofErr w:type="spellEnd"/>
            <w:r>
              <w:rPr>
                <w:sz w:val="26"/>
                <w:szCs w:val="26"/>
              </w:rPr>
              <w:t xml:space="preserve"> </w:t>
            </w:r>
            <w:proofErr w:type="spellStart"/>
            <w:r>
              <w:rPr>
                <w:sz w:val="26"/>
                <w:szCs w:val="26"/>
              </w:rPr>
              <w:t>cận</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tập</w:t>
            </w:r>
            <w:proofErr w:type="spellEnd"/>
            <w:r>
              <w:rPr>
                <w:sz w:val="26"/>
                <w:szCs w:val="26"/>
              </w:rPr>
              <w:t xml:space="preserve"> </w:t>
            </w:r>
            <w:proofErr w:type="spellStart"/>
            <w:r>
              <w:rPr>
                <w:sz w:val="26"/>
                <w:szCs w:val="26"/>
              </w:rPr>
              <w:t>đích</w:t>
            </w:r>
            <w:proofErr w:type="spellEnd"/>
            <w:r>
              <w:rPr>
                <w:sz w:val="26"/>
                <w:szCs w:val="26"/>
              </w:rPr>
              <w:t xml:space="preserve"> </w:t>
            </w:r>
            <w:proofErr w:type="spellStart"/>
            <w:r>
              <w:rPr>
                <w:sz w:val="26"/>
                <w:szCs w:val="26"/>
              </w:rPr>
              <w:t>thực</w:t>
            </w:r>
            <w:proofErr w:type="spellEnd"/>
          </w:p>
        </w:tc>
        <w:tc>
          <w:tcPr>
            <w:tcW w:w="5040" w:type="dxa"/>
            <w:shd w:val="clear" w:color="auto" w:fill="auto"/>
          </w:tcPr>
          <w:p w:rsidR="001C08A3" w:rsidRDefault="001C08A3" w:rsidP="001C08A3">
            <w:pPr>
              <w:jc w:val="both"/>
              <w:rPr>
                <w:sz w:val="26"/>
                <w:szCs w:val="26"/>
              </w:rPr>
            </w:pPr>
            <w:proofErr w:type="spellStart"/>
            <w:r>
              <w:rPr>
                <w:sz w:val="26"/>
                <w:szCs w:val="26"/>
              </w:rPr>
              <w:t>Học</w:t>
            </w:r>
            <w:proofErr w:type="spellEnd"/>
            <w:r>
              <w:rPr>
                <w:sz w:val="26"/>
                <w:szCs w:val="26"/>
              </w:rPr>
              <w:t xml:space="preserve"> </w:t>
            </w:r>
            <w:proofErr w:type="spellStart"/>
            <w:r>
              <w:rPr>
                <w:sz w:val="26"/>
                <w:szCs w:val="26"/>
              </w:rPr>
              <w:t>tập</w:t>
            </w:r>
            <w:proofErr w:type="spellEnd"/>
            <w:r>
              <w:rPr>
                <w:sz w:val="26"/>
                <w:szCs w:val="26"/>
              </w:rPr>
              <w:t xml:space="preserve"> </w:t>
            </w:r>
            <w:proofErr w:type="spellStart"/>
            <w:r>
              <w:rPr>
                <w:sz w:val="26"/>
                <w:szCs w:val="26"/>
              </w:rPr>
              <w:t>đích</w:t>
            </w:r>
            <w:proofErr w:type="spellEnd"/>
            <w:r>
              <w:rPr>
                <w:sz w:val="26"/>
                <w:szCs w:val="26"/>
              </w:rPr>
              <w:t xml:space="preserve"> </w:t>
            </w:r>
            <w:proofErr w:type="spellStart"/>
            <w:r>
              <w:rPr>
                <w:sz w:val="26"/>
                <w:szCs w:val="26"/>
              </w:rPr>
              <w:t>thực</w:t>
            </w:r>
            <w:proofErr w:type="spellEnd"/>
            <w:r>
              <w:rPr>
                <w:sz w:val="26"/>
                <w:szCs w:val="26"/>
              </w:rPr>
              <w:t xml:space="preserve"> (Authentic Learning) </w:t>
            </w:r>
            <w:proofErr w:type="spellStart"/>
            <w:r>
              <w:rPr>
                <w:sz w:val="26"/>
                <w:szCs w:val="26"/>
              </w:rPr>
              <w:t>đang</w:t>
            </w:r>
            <w:proofErr w:type="spellEnd"/>
            <w:r>
              <w:rPr>
                <w:sz w:val="26"/>
                <w:szCs w:val="26"/>
              </w:rPr>
              <w:t xml:space="preserve"> </w:t>
            </w:r>
            <w:proofErr w:type="spellStart"/>
            <w:r>
              <w:rPr>
                <w:sz w:val="26"/>
                <w:szCs w:val="26"/>
              </w:rPr>
              <w:t>có</w:t>
            </w:r>
            <w:proofErr w:type="spellEnd"/>
            <w:r>
              <w:rPr>
                <w:sz w:val="26"/>
                <w:szCs w:val="26"/>
              </w:rPr>
              <w:t xml:space="preserve"> </w:t>
            </w:r>
            <w:proofErr w:type="spellStart"/>
            <w:r>
              <w:rPr>
                <w:sz w:val="26"/>
                <w:szCs w:val="26"/>
              </w:rPr>
              <w:t>những</w:t>
            </w:r>
            <w:proofErr w:type="spellEnd"/>
            <w:r>
              <w:rPr>
                <w:sz w:val="26"/>
                <w:szCs w:val="26"/>
              </w:rPr>
              <w:t xml:space="preserve"> </w:t>
            </w:r>
            <w:proofErr w:type="spellStart"/>
            <w:r>
              <w:rPr>
                <w:sz w:val="26"/>
                <w:szCs w:val="26"/>
              </w:rPr>
              <w:t>tác</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tích</w:t>
            </w:r>
            <w:proofErr w:type="spellEnd"/>
            <w:r>
              <w:rPr>
                <w:sz w:val="26"/>
                <w:szCs w:val="26"/>
              </w:rPr>
              <w:t xml:space="preserve"> </w:t>
            </w:r>
            <w:proofErr w:type="spellStart"/>
            <w:r>
              <w:rPr>
                <w:sz w:val="26"/>
                <w:szCs w:val="26"/>
              </w:rPr>
              <w:t>cực</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được</w:t>
            </w:r>
            <w:proofErr w:type="spellEnd"/>
            <w:r>
              <w:rPr>
                <w:sz w:val="26"/>
                <w:szCs w:val="26"/>
              </w:rPr>
              <w:t xml:space="preserve"> </w:t>
            </w:r>
            <w:proofErr w:type="spellStart"/>
            <w:r>
              <w:rPr>
                <w:sz w:val="26"/>
                <w:szCs w:val="26"/>
              </w:rPr>
              <w:t>áp</w:t>
            </w:r>
            <w:proofErr w:type="spellEnd"/>
            <w:r>
              <w:rPr>
                <w:sz w:val="26"/>
                <w:szCs w:val="26"/>
              </w:rPr>
              <w:t xml:space="preserve"> </w:t>
            </w:r>
            <w:proofErr w:type="spellStart"/>
            <w:r>
              <w:rPr>
                <w:sz w:val="26"/>
                <w:szCs w:val="26"/>
              </w:rPr>
              <w:t>dụng</w:t>
            </w:r>
            <w:proofErr w:type="spellEnd"/>
            <w:r>
              <w:rPr>
                <w:sz w:val="26"/>
                <w:szCs w:val="26"/>
              </w:rPr>
              <w:t xml:space="preserve"> </w:t>
            </w:r>
            <w:proofErr w:type="spellStart"/>
            <w:r>
              <w:rPr>
                <w:sz w:val="26"/>
                <w:szCs w:val="26"/>
              </w:rPr>
              <w:t>triển</w:t>
            </w:r>
            <w:proofErr w:type="spellEnd"/>
            <w:r>
              <w:rPr>
                <w:sz w:val="26"/>
                <w:szCs w:val="26"/>
              </w:rPr>
              <w:t xml:space="preserve"> </w:t>
            </w:r>
            <w:proofErr w:type="spellStart"/>
            <w:r>
              <w:rPr>
                <w:sz w:val="26"/>
                <w:szCs w:val="26"/>
              </w:rPr>
              <w:t>khai</w:t>
            </w:r>
            <w:proofErr w:type="spellEnd"/>
            <w:r>
              <w:rPr>
                <w:sz w:val="26"/>
                <w:szCs w:val="26"/>
              </w:rPr>
              <w:t xml:space="preserve"> </w:t>
            </w:r>
            <w:proofErr w:type="spellStart"/>
            <w:r>
              <w:rPr>
                <w:sz w:val="26"/>
                <w:szCs w:val="26"/>
              </w:rPr>
              <w:t>ngày</w:t>
            </w:r>
            <w:proofErr w:type="spellEnd"/>
            <w:r>
              <w:rPr>
                <w:sz w:val="26"/>
                <w:szCs w:val="26"/>
              </w:rPr>
              <w:t xml:space="preserve"> </w:t>
            </w:r>
            <w:proofErr w:type="spellStart"/>
            <w:r>
              <w:rPr>
                <w:sz w:val="26"/>
                <w:szCs w:val="26"/>
              </w:rPr>
              <w:t>càng</w:t>
            </w:r>
            <w:proofErr w:type="spellEnd"/>
            <w:r>
              <w:rPr>
                <w:sz w:val="26"/>
                <w:szCs w:val="26"/>
              </w:rPr>
              <w:t xml:space="preserve"> </w:t>
            </w:r>
            <w:proofErr w:type="spellStart"/>
            <w:r>
              <w:rPr>
                <w:sz w:val="26"/>
                <w:szCs w:val="26"/>
              </w:rPr>
              <w:t>rộng</w:t>
            </w:r>
            <w:proofErr w:type="spellEnd"/>
            <w:r>
              <w:rPr>
                <w:sz w:val="26"/>
                <w:szCs w:val="26"/>
              </w:rPr>
              <w:t xml:space="preserve"> </w:t>
            </w:r>
            <w:proofErr w:type="spellStart"/>
            <w:r>
              <w:rPr>
                <w:sz w:val="26"/>
                <w:szCs w:val="26"/>
              </w:rPr>
              <w:t>rãi</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dạy</w:t>
            </w:r>
            <w:proofErr w:type="spellEnd"/>
            <w:r>
              <w:rPr>
                <w:sz w:val="26"/>
                <w:szCs w:val="26"/>
              </w:rPr>
              <w:t xml:space="preserve"> </w:t>
            </w:r>
            <w:proofErr w:type="spellStart"/>
            <w:r>
              <w:rPr>
                <w:sz w:val="26"/>
                <w:szCs w:val="26"/>
              </w:rPr>
              <w:t>học</w:t>
            </w:r>
            <w:proofErr w:type="spellEnd"/>
            <w:r>
              <w:rPr>
                <w:sz w:val="26"/>
                <w:szCs w:val="26"/>
              </w:rPr>
              <w:t xml:space="preserve"> ở </w:t>
            </w:r>
            <w:proofErr w:type="spellStart"/>
            <w:r>
              <w:rPr>
                <w:sz w:val="26"/>
                <w:szCs w:val="26"/>
              </w:rPr>
              <w:t>nhiều</w:t>
            </w:r>
            <w:proofErr w:type="spellEnd"/>
            <w:r>
              <w:rPr>
                <w:sz w:val="26"/>
                <w:szCs w:val="26"/>
              </w:rPr>
              <w:t xml:space="preserve"> </w:t>
            </w:r>
            <w:proofErr w:type="spellStart"/>
            <w:r>
              <w:rPr>
                <w:sz w:val="26"/>
                <w:szCs w:val="26"/>
              </w:rPr>
              <w:t>nước</w:t>
            </w:r>
            <w:proofErr w:type="spellEnd"/>
            <w:r>
              <w:rPr>
                <w:sz w:val="26"/>
                <w:szCs w:val="26"/>
              </w:rPr>
              <w:t xml:space="preserve"> </w:t>
            </w:r>
            <w:proofErr w:type="spellStart"/>
            <w:r>
              <w:rPr>
                <w:sz w:val="26"/>
                <w:szCs w:val="26"/>
              </w:rPr>
              <w:t>có</w:t>
            </w:r>
            <w:proofErr w:type="spellEnd"/>
            <w:r>
              <w:rPr>
                <w:sz w:val="26"/>
                <w:szCs w:val="26"/>
              </w:rPr>
              <w:t xml:space="preserve"> </w:t>
            </w:r>
            <w:proofErr w:type="spellStart"/>
            <w:r>
              <w:rPr>
                <w:sz w:val="26"/>
                <w:szCs w:val="26"/>
              </w:rPr>
              <w:t>nền</w:t>
            </w:r>
            <w:proofErr w:type="spellEnd"/>
            <w:r>
              <w:rPr>
                <w:sz w:val="26"/>
                <w:szCs w:val="26"/>
              </w:rPr>
              <w:t xml:space="preserve"> </w:t>
            </w:r>
            <w:proofErr w:type="spellStart"/>
            <w:r>
              <w:rPr>
                <w:sz w:val="26"/>
                <w:szCs w:val="26"/>
              </w:rPr>
              <w:t>giáo</w:t>
            </w:r>
            <w:proofErr w:type="spellEnd"/>
            <w:r>
              <w:rPr>
                <w:sz w:val="26"/>
                <w:szCs w:val="26"/>
              </w:rPr>
              <w:t xml:space="preserve"> </w:t>
            </w:r>
            <w:proofErr w:type="spellStart"/>
            <w:r>
              <w:rPr>
                <w:sz w:val="26"/>
                <w:szCs w:val="26"/>
              </w:rPr>
              <w:t>dục</w:t>
            </w:r>
            <w:proofErr w:type="spellEnd"/>
            <w:r>
              <w:rPr>
                <w:sz w:val="26"/>
                <w:szCs w:val="26"/>
              </w:rPr>
              <w:t xml:space="preserve"> </w:t>
            </w:r>
            <w:proofErr w:type="spellStart"/>
            <w:r>
              <w:rPr>
                <w:sz w:val="26"/>
                <w:szCs w:val="26"/>
              </w:rPr>
              <w:t>phát</w:t>
            </w:r>
            <w:proofErr w:type="spellEnd"/>
            <w:r>
              <w:rPr>
                <w:sz w:val="26"/>
                <w:szCs w:val="26"/>
              </w:rPr>
              <w:t xml:space="preserve"> </w:t>
            </w:r>
            <w:proofErr w:type="spellStart"/>
            <w:r>
              <w:rPr>
                <w:sz w:val="26"/>
                <w:szCs w:val="26"/>
              </w:rPr>
              <w:t>triển</w:t>
            </w:r>
            <w:proofErr w:type="spellEnd"/>
            <w:r>
              <w:rPr>
                <w:sz w:val="26"/>
                <w:szCs w:val="26"/>
              </w:rPr>
              <w:t xml:space="preserve">. </w:t>
            </w:r>
            <w:proofErr w:type="spellStart"/>
            <w:r>
              <w:rPr>
                <w:sz w:val="26"/>
                <w:szCs w:val="26"/>
              </w:rPr>
              <w:t>Đã</w:t>
            </w:r>
            <w:proofErr w:type="spellEnd"/>
            <w:r>
              <w:rPr>
                <w:sz w:val="26"/>
                <w:szCs w:val="26"/>
              </w:rPr>
              <w:t xml:space="preserve"> </w:t>
            </w:r>
            <w:proofErr w:type="spellStart"/>
            <w:r>
              <w:rPr>
                <w:sz w:val="26"/>
                <w:szCs w:val="26"/>
              </w:rPr>
              <w:t>có</w:t>
            </w:r>
            <w:proofErr w:type="spellEnd"/>
            <w:r>
              <w:rPr>
                <w:sz w:val="26"/>
                <w:szCs w:val="26"/>
              </w:rPr>
              <w:t xml:space="preserve"> </w:t>
            </w:r>
            <w:proofErr w:type="spellStart"/>
            <w:r>
              <w:rPr>
                <w:sz w:val="26"/>
                <w:szCs w:val="26"/>
              </w:rPr>
              <w:t>nhiều</w:t>
            </w:r>
            <w:proofErr w:type="spellEnd"/>
            <w:r>
              <w:rPr>
                <w:sz w:val="26"/>
                <w:szCs w:val="26"/>
              </w:rPr>
              <w:t xml:space="preserve"> </w:t>
            </w:r>
            <w:proofErr w:type="spellStart"/>
            <w:r>
              <w:rPr>
                <w:sz w:val="26"/>
                <w:szCs w:val="26"/>
              </w:rPr>
              <w:t>nghiên</w:t>
            </w:r>
            <w:proofErr w:type="spellEnd"/>
            <w:r>
              <w:rPr>
                <w:sz w:val="26"/>
                <w:szCs w:val="26"/>
              </w:rPr>
              <w:t xml:space="preserve"> </w:t>
            </w:r>
            <w:proofErr w:type="spellStart"/>
            <w:r>
              <w:rPr>
                <w:sz w:val="26"/>
                <w:szCs w:val="26"/>
              </w:rPr>
              <w:t>cứu</w:t>
            </w:r>
            <w:proofErr w:type="spellEnd"/>
            <w:r>
              <w:rPr>
                <w:sz w:val="26"/>
                <w:szCs w:val="26"/>
              </w:rPr>
              <w:t xml:space="preserve"> </w:t>
            </w:r>
            <w:proofErr w:type="spellStart"/>
            <w:r>
              <w:rPr>
                <w:sz w:val="26"/>
                <w:szCs w:val="26"/>
              </w:rPr>
              <w:t>đánh</w:t>
            </w:r>
            <w:proofErr w:type="spellEnd"/>
            <w:r>
              <w:rPr>
                <w:sz w:val="26"/>
                <w:szCs w:val="26"/>
              </w:rPr>
              <w:t xml:space="preserve"> </w:t>
            </w:r>
            <w:proofErr w:type="spellStart"/>
            <w:r>
              <w:rPr>
                <w:sz w:val="26"/>
                <w:szCs w:val="26"/>
              </w:rPr>
              <w:t>sự</w:t>
            </w:r>
            <w:proofErr w:type="spellEnd"/>
            <w:r>
              <w:rPr>
                <w:sz w:val="26"/>
                <w:szCs w:val="26"/>
              </w:rPr>
              <w:t xml:space="preserve"> </w:t>
            </w:r>
            <w:proofErr w:type="spellStart"/>
            <w:r>
              <w:rPr>
                <w:sz w:val="26"/>
                <w:szCs w:val="26"/>
              </w:rPr>
              <w:t>hiệu</w:t>
            </w:r>
            <w:proofErr w:type="spellEnd"/>
            <w:r>
              <w:rPr>
                <w:sz w:val="26"/>
                <w:szCs w:val="26"/>
              </w:rPr>
              <w:t xml:space="preserve"> </w:t>
            </w:r>
            <w:proofErr w:type="spellStart"/>
            <w:r>
              <w:rPr>
                <w:sz w:val="26"/>
                <w:szCs w:val="26"/>
              </w:rPr>
              <w:t>quả</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phương</w:t>
            </w:r>
            <w:proofErr w:type="spellEnd"/>
            <w:r>
              <w:rPr>
                <w:sz w:val="26"/>
                <w:szCs w:val="26"/>
              </w:rPr>
              <w:t xml:space="preserve"> </w:t>
            </w:r>
            <w:proofErr w:type="spellStart"/>
            <w:r>
              <w:rPr>
                <w:sz w:val="26"/>
                <w:szCs w:val="26"/>
              </w:rPr>
              <w:t>pháp</w:t>
            </w:r>
            <w:proofErr w:type="spellEnd"/>
            <w:r>
              <w:rPr>
                <w:sz w:val="26"/>
                <w:szCs w:val="26"/>
              </w:rPr>
              <w:t xml:space="preserve"> </w:t>
            </w:r>
            <w:proofErr w:type="spellStart"/>
            <w:r>
              <w:rPr>
                <w:sz w:val="26"/>
                <w:szCs w:val="26"/>
              </w:rPr>
              <w:t>này</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việc</w:t>
            </w:r>
            <w:proofErr w:type="spellEnd"/>
            <w:r>
              <w:rPr>
                <w:sz w:val="26"/>
                <w:szCs w:val="26"/>
              </w:rPr>
              <w:t xml:space="preserve"> </w:t>
            </w:r>
            <w:proofErr w:type="spellStart"/>
            <w:r>
              <w:rPr>
                <w:sz w:val="26"/>
                <w:szCs w:val="26"/>
              </w:rPr>
              <w:t>trang</w:t>
            </w:r>
            <w:proofErr w:type="spellEnd"/>
            <w:r>
              <w:rPr>
                <w:sz w:val="26"/>
                <w:szCs w:val="26"/>
              </w:rPr>
              <w:t xml:space="preserve"> </w:t>
            </w:r>
            <w:proofErr w:type="spellStart"/>
            <w:r>
              <w:rPr>
                <w:sz w:val="26"/>
                <w:szCs w:val="26"/>
              </w:rPr>
              <w:t>kiến</w:t>
            </w:r>
            <w:proofErr w:type="spellEnd"/>
            <w:r>
              <w:rPr>
                <w:sz w:val="26"/>
                <w:szCs w:val="26"/>
              </w:rPr>
              <w:t xml:space="preserve"> </w:t>
            </w:r>
            <w:proofErr w:type="spellStart"/>
            <w:r>
              <w:rPr>
                <w:sz w:val="26"/>
                <w:szCs w:val="26"/>
              </w:rPr>
              <w:t>thức</w:t>
            </w:r>
            <w:proofErr w:type="spellEnd"/>
            <w:r>
              <w:rPr>
                <w:sz w:val="26"/>
                <w:szCs w:val="26"/>
              </w:rPr>
              <w:t xml:space="preserve">, </w:t>
            </w:r>
            <w:proofErr w:type="spellStart"/>
            <w:r>
              <w:rPr>
                <w:sz w:val="26"/>
                <w:szCs w:val="26"/>
              </w:rPr>
              <w:t>kỹ</w:t>
            </w:r>
            <w:proofErr w:type="spellEnd"/>
            <w:r>
              <w:rPr>
                <w:sz w:val="26"/>
                <w:szCs w:val="26"/>
              </w:rPr>
              <w:t xml:space="preserve"> </w:t>
            </w:r>
            <w:proofErr w:type="spellStart"/>
            <w:r>
              <w:rPr>
                <w:sz w:val="26"/>
                <w:szCs w:val="26"/>
              </w:rPr>
              <w:t>năng</w:t>
            </w:r>
            <w:proofErr w:type="spellEnd"/>
            <w:r>
              <w:rPr>
                <w:sz w:val="26"/>
                <w:szCs w:val="26"/>
              </w:rPr>
              <w:t xml:space="preserve"> </w:t>
            </w:r>
            <w:proofErr w:type="spellStart"/>
            <w:r>
              <w:rPr>
                <w:sz w:val="26"/>
                <w:szCs w:val="26"/>
              </w:rPr>
              <w:t>cho</w:t>
            </w:r>
            <w:proofErr w:type="spellEnd"/>
            <w:r>
              <w:rPr>
                <w:sz w:val="26"/>
                <w:szCs w:val="26"/>
              </w:rPr>
              <w:t xml:space="preserve"> </w:t>
            </w:r>
            <w:proofErr w:type="spellStart"/>
            <w:r>
              <w:rPr>
                <w:sz w:val="26"/>
                <w:szCs w:val="26"/>
              </w:rPr>
              <w:t>người</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giúp</w:t>
            </w:r>
            <w:proofErr w:type="spellEnd"/>
            <w:r>
              <w:rPr>
                <w:sz w:val="26"/>
                <w:szCs w:val="26"/>
              </w:rPr>
              <w:t xml:space="preserve"> </w:t>
            </w:r>
            <w:proofErr w:type="spellStart"/>
            <w:r>
              <w:rPr>
                <w:sz w:val="26"/>
                <w:szCs w:val="26"/>
              </w:rPr>
              <w:t>họ</w:t>
            </w:r>
            <w:proofErr w:type="spellEnd"/>
            <w:r>
              <w:rPr>
                <w:sz w:val="26"/>
                <w:szCs w:val="26"/>
              </w:rPr>
              <w:t xml:space="preserve"> </w:t>
            </w:r>
            <w:proofErr w:type="spellStart"/>
            <w:r>
              <w:rPr>
                <w:sz w:val="26"/>
                <w:szCs w:val="26"/>
              </w:rPr>
              <w:t>thấy</w:t>
            </w:r>
            <w:proofErr w:type="spellEnd"/>
            <w:r>
              <w:rPr>
                <w:sz w:val="26"/>
                <w:szCs w:val="26"/>
              </w:rPr>
              <w:t xml:space="preserve"> </w:t>
            </w:r>
            <w:proofErr w:type="spellStart"/>
            <w:r>
              <w:rPr>
                <w:sz w:val="26"/>
                <w:szCs w:val="26"/>
              </w:rPr>
              <w:t>sự</w:t>
            </w:r>
            <w:proofErr w:type="spellEnd"/>
            <w:r>
              <w:rPr>
                <w:sz w:val="26"/>
                <w:szCs w:val="26"/>
              </w:rPr>
              <w:t xml:space="preserve"> </w:t>
            </w:r>
            <w:proofErr w:type="spellStart"/>
            <w:r>
              <w:rPr>
                <w:sz w:val="26"/>
                <w:szCs w:val="26"/>
              </w:rPr>
              <w:t>liên</w:t>
            </w:r>
            <w:proofErr w:type="spellEnd"/>
            <w:r>
              <w:rPr>
                <w:sz w:val="26"/>
                <w:szCs w:val="26"/>
              </w:rPr>
              <w:t xml:space="preserve"> </w:t>
            </w:r>
            <w:proofErr w:type="spellStart"/>
            <w:r>
              <w:rPr>
                <w:sz w:val="26"/>
                <w:szCs w:val="26"/>
              </w:rPr>
              <w:t>hệ</w:t>
            </w:r>
            <w:proofErr w:type="spellEnd"/>
            <w:r>
              <w:rPr>
                <w:sz w:val="26"/>
                <w:szCs w:val="26"/>
              </w:rPr>
              <w:t xml:space="preserve"> </w:t>
            </w:r>
            <w:proofErr w:type="spellStart"/>
            <w:r>
              <w:rPr>
                <w:sz w:val="26"/>
                <w:szCs w:val="26"/>
              </w:rPr>
              <w:t>chặt</w:t>
            </w:r>
            <w:proofErr w:type="spellEnd"/>
            <w:r>
              <w:rPr>
                <w:sz w:val="26"/>
                <w:szCs w:val="26"/>
              </w:rPr>
              <w:t xml:space="preserve"> </w:t>
            </w:r>
            <w:proofErr w:type="spellStart"/>
            <w:r>
              <w:rPr>
                <w:sz w:val="26"/>
                <w:szCs w:val="26"/>
              </w:rPr>
              <w:t>chẽ</w:t>
            </w:r>
            <w:proofErr w:type="spellEnd"/>
            <w:r>
              <w:rPr>
                <w:sz w:val="26"/>
                <w:szCs w:val="26"/>
              </w:rPr>
              <w:t xml:space="preserve"> </w:t>
            </w:r>
            <w:proofErr w:type="spellStart"/>
            <w:r>
              <w:rPr>
                <w:sz w:val="26"/>
                <w:szCs w:val="26"/>
              </w:rPr>
              <w:t>giữa</w:t>
            </w:r>
            <w:proofErr w:type="spellEnd"/>
            <w:r>
              <w:rPr>
                <w:sz w:val="26"/>
                <w:szCs w:val="26"/>
              </w:rPr>
              <w:t xml:space="preserve"> </w:t>
            </w:r>
            <w:proofErr w:type="spellStart"/>
            <w:r>
              <w:rPr>
                <w:sz w:val="26"/>
                <w:szCs w:val="26"/>
              </w:rPr>
              <w:t>kiến</w:t>
            </w:r>
            <w:proofErr w:type="spellEnd"/>
            <w:r>
              <w:rPr>
                <w:sz w:val="26"/>
                <w:szCs w:val="26"/>
              </w:rPr>
              <w:t xml:space="preserve"> </w:t>
            </w:r>
            <w:proofErr w:type="spellStart"/>
            <w:r>
              <w:rPr>
                <w:sz w:val="26"/>
                <w:szCs w:val="26"/>
              </w:rPr>
              <w:t>thức</w:t>
            </w:r>
            <w:proofErr w:type="spellEnd"/>
            <w:r>
              <w:rPr>
                <w:sz w:val="26"/>
                <w:szCs w:val="26"/>
              </w:rPr>
              <w:t xml:space="preserve"> </w:t>
            </w:r>
            <w:proofErr w:type="spellStart"/>
            <w:r>
              <w:rPr>
                <w:sz w:val="26"/>
                <w:szCs w:val="26"/>
              </w:rPr>
              <w:t>nhà</w:t>
            </w:r>
            <w:proofErr w:type="spellEnd"/>
            <w:r>
              <w:rPr>
                <w:sz w:val="26"/>
                <w:szCs w:val="26"/>
              </w:rPr>
              <w:t xml:space="preserve"> </w:t>
            </w:r>
            <w:proofErr w:type="spellStart"/>
            <w:r>
              <w:rPr>
                <w:sz w:val="26"/>
                <w:szCs w:val="26"/>
              </w:rPr>
              <w:t>trường</w:t>
            </w:r>
            <w:proofErr w:type="spellEnd"/>
            <w:r>
              <w:rPr>
                <w:sz w:val="26"/>
                <w:szCs w:val="26"/>
              </w:rPr>
              <w:t xml:space="preserve"> </w:t>
            </w:r>
            <w:proofErr w:type="spellStart"/>
            <w:r>
              <w:rPr>
                <w:sz w:val="26"/>
                <w:szCs w:val="26"/>
              </w:rPr>
              <w:t>với</w:t>
            </w:r>
            <w:proofErr w:type="spellEnd"/>
            <w:r>
              <w:rPr>
                <w:sz w:val="26"/>
                <w:szCs w:val="26"/>
              </w:rPr>
              <w:t xml:space="preserve"> </w:t>
            </w:r>
            <w:proofErr w:type="spellStart"/>
            <w:r>
              <w:rPr>
                <w:sz w:val="26"/>
                <w:szCs w:val="26"/>
              </w:rPr>
              <w:t>thực</w:t>
            </w:r>
            <w:proofErr w:type="spellEnd"/>
            <w:r>
              <w:rPr>
                <w:sz w:val="26"/>
                <w:szCs w:val="26"/>
              </w:rPr>
              <w:t xml:space="preserve"> </w:t>
            </w:r>
            <w:proofErr w:type="spellStart"/>
            <w:r>
              <w:rPr>
                <w:sz w:val="26"/>
                <w:szCs w:val="26"/>
              </w:rPr>
              <w:t>tiễn</w:t>
            </w:r>
            <w:proofErr w:type="spellEnd"/>
            <w:r>
              <w:rPr>
                <w:sz w:val="26"/>
                <w:szCs w:val="26"/>
              </w:rPr>
              <w:t xml:space="preserve"> </w:t>
            </w:r>
            <w:proofErr w:type="spellStart"/>
            <w:r>
              <w:rPr>
                <w:sz w:val="26"/>
                <w:szCs w:val="26"/>
              </w:rPr>
              <w:t>cuộc</w:t>
            </w:r>
            <w:proofErr w:type="spellEnd"/>
            <w:r>
              <w:rPr>
                <w:sz w:val="26"/>
                <w:szCs w:val="26"/>
              </w:rPr>
              <w:t xml:space="preserve"> </w:t>
            </w:r>
            <w:proofErr w:type="spellStart"/>
            <w:r>
              <w:rPr>
                <w:sz w:val="26"/>
                <w:szCs w:val="26"/>
              </w:rPr>
              <w:t>sống</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nghề</w:t>
            </w:r>
            <w:proofErr w:type="spellEnd"/>
            <w:r>
              <w:rPr>
                <w:sz w:val="26"/>
                <w:szCs w:val="26"/>
              </w:rPr>
              <w:t xml:space="preserve"> </w:t>
            </w:r>
            <w:proofErr w:type="spellStart"/>
            <w:r>
              <w:rPr>
                <w:sz w:val="26"/>
                <w:szCs w:val="26"/>
              </w:rPr>
              <w:t>nghiệp</w:t>
            </w:r>
            <w:proofErr w:type="spellEnd"/>
            <w:r>
              <w:rPr>
                <w:sz w:val="26"/>
                <w:szCs w:val="26"/>
              </w:rPr>
              <w:t xml:space="preserve"> </w:t>
            </w:r>
            <w:proofErr w:type="spellStart"/>
            <w:r>
              <w:rPr>
                <w:sz w:val="26"/>
                <w:szCs w:val="26"/>
              </w:rPr>
              <w:t>sau</w:t>
            </w:r>
            <w:proofErr w:type="spellEnd"/>
            <w:r>
              <w:rPr>
                <w:sz w:val="26"/>
                <w:szCs w:val="26"/>
              </w:rPr>
              <w:t xml:space="preserve"> </w:t>
            </w:r>
            <w:proofErr w:type="spellStart"/>
            <w:r>
              <w:rPr>
                <w:sz w:val="26"/>
                <w:szCs w:val="26"/>
              </w:rPr>
              <w:t>này</w:t>
            </w:r>
            <w:proofErr w:type="spellEnd"/>
            <w:r>
              <w:rPr>
                <w:sz w:val="26"/>
                <w:szCs w:val="26"/>
              </w:rPr>
              <w:t xml:space="preserve">, </w:t>
            </w:r>
            <w:proofErr w:type="spellStart"/>
            <w:r>
              <w:rPr>
                <w:sz w:val="26"/>
                <w:szCs w:val="26"/>
              </w:rPr>
              <w:t>góp</w:t>
            </w:r>
            <w:proofErr w:type="spellEnd"/>
            <w:r>
              <w:rPr>
                <w:sz w:val="26"/>
                <w:szCs w:val="26"/>
              </w:rPr>
              <w:t xml:space="preserve"> </w:t>
            </w:r>
            <w:proofErr w:type="spellStart"/>
            <w:r>
              <w:rPr>
                <w:sz w:val="26"/>
                <w:szCs w:val="26"/>
              </w:rPr>
              <w:t>phần</w:t>
            </w:r>
            <w:proofErr w:type="spellEnd"/>
            <w:r>
              <w:rPr>
                <w:sz w:val="26"/>
                <w:szCs w:val="26"/>
              </w:rPr>
              <w:t xml:space="preserve"> </w:t>
            </w:r>
            <w:proofErr w:type="spellStart"/>
            <w:r>
              <w:rPr>
                <w:sz w:val="26"/>
                <w:szCs w:val="26"/>
              </w:rPr>
              <w:t>giúp</w:t>
            </w:r>
            <w:proofErr w:type="spellEnd"/>
            <w:r>
              <w:rPr>
                <w:sz w:val="26"/>
                <w:szCs w:val="26"/>
              </w:rPr>
              <w:t xml:space="preserve"> </w:t>
            </w:r>
            <w:proofErr w:type="spellStart"/>
            <w:r>
              <w:rPr>
                <w:sz w:val="26"/>
                <w:szCs w:val="26"/>
              </w:rPr>
              <w:t>người</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có</w:t>
            </w:r>
            <w:proofErr w:type="spellEnd"/>
            <w:r>
              <w:rPr>
                <w:sz w:val="26"/>
                <w:szCs w:val="26"/>
              </w:rPr>
              <w:t xml:space="preserve"> </w:t>
            </w:r>
            <w:proofErr w:type="spellStart"/>
            <w:r>
              <w:rPr>
                <w:sz w:val="26"/>
                <w:szCs w:val="26"/>
              </w:rPr>
              <w:t>thái</w:t>
            </w:r>
            <w:proofErr w:type="spellEnd"/>
            <w:r>
              <w:rPr>
                <w:sz w:val="26"/>
                <w:szCs w:val="26"/>
              </w:rPr>
              <w:t xml:space="preserve"> </w:t>
            </w:r>
            <w:proofErr w:type="spellStart"/>
            <w:r>
              <w:rPr>
                <w:sz w:val="26"/>
                <w:szCs w:val="26"/>
              </w:rPr>
              <w:t>độ</w:t>
            </w:r>
            <w:proofErr w:type="spellEnd"/>
            <w:r>
              <w:rPr>
                <w:sz w:val="26"/>
                <w:szCs w:val="26"/>
              </w:rPr>
              <w:t xml:space="preserve"> </w:t>
            </w:r>
            <w:proofErr w:type="spellStart"/>
            <w:r>
              <w:rPr>
                <w:sz w:val="26"/>
                <w:szCs w:val="26"/>
              </w:rPr>
              <w:t>tích</w:t>
            </w:r>
            <w:proofErr w:type="spellEnd"/>
            <w:r>
              <w:rPr>
                <w:sz w:val="26"/>
                <w:szCs w:val="26"/>
              </w:rPr>
              <w:t xml:space="preserve"> </w:t>
            </w:r>
            <w:proofErr w:type="spellStart"/>
            <w:r>
              <w:rPr>
                <w:sz w:val="26"/>
                <w:szCs w:val="26"/>
              </w:rPr>
              <w:t>cực</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tập</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rèn</w:t>
            </w:r>
            <w:proofErr w:type="spellEnd"/>
            <w:r>
              <w:rPr>
                <w:sz w:val="26"/>
                <w:szCs w:val="26"/>
              </w:rPr>
              <w:t xml:space="preserve"> </w:t>
            </w:r>
            <w:proofErr w:type="spellStart"/>
            <w:r>
              <w:rPr>
                <w:sz w:val="26"/>
                <w:szCs w:val="26"/>
              </w:rPr>
              <w:t>luyện</w:t>
            </w:r>
            <w:proofErr w:type="spellEnd"/>
            <w:r>
              <w:rPr>
                <w:sz w:val="26"/>
                <w:szCs w:val="26"/>
              </w:rPr>
              <w:t>.</w:t>
            </w:r>
          </w:p>
          <w:p w:rsidR="001C08A3" w:rsidRDefault="001C08A3" w:rsidP="001C08A3">
            <w:pPr>
              <w:jc w:val="both"/>
            </w:pPr>
            <w:proofErr w:type="spellStart"/>
            <w:r>
              <w:rPr>
                <w:sz w:val="26"/>
                <w:szCs w:val="26"/>
              </w:rPr>
              <w:t>Chủ</w:t>
            </w:r>
            <w:proofErr w:type="spellEnd"/>
            <w:r>
              <w:rPr>
                <w:sz w:val="26"/>
                <w:szCs w:val="26"/>
              </w:rPr>
              <w:t xml:space="preserve"> </w:t>
            </w:r>
            <w:proofErr w:type="spellStart"/>
            <w:r>
              <w:rPr>
                <w:sz w:val="26"/>
                <w:szCs w:val="26"/>
              </w:rPr>
              <w:t>đề</w:t>
            </w:r>
            <w:proofErr w:type="spellEnd"/>
            <w:r>
              <w:rPr>
                <w:sz w:val="26"/>
                <w:szCs w:val="26"/>
              </w:rPr>
              <w:t xml:space="preserve"> </w:t>
            </w:r>
            <w:proofErr w:type="spellStart"/>
            <w:r>
              <w:rPr>
                <w:sz w:val="26"/>
                <w:szCs w:val="26"/>
              </w:rPr>
              <w:t>này</w:t>
            </w:r>
            <w:proofErr w:type="spellEnd"/>
            <w:r>
              <w:rPr>
                <w:sz w:val="26"/>
                <w:szCs w:val="26"/>
              </w:rPr>
              <w:t xml:space="preserve"> </w:t>
            </w:r>
            <w:proofErr w:type="spellStart"/>
            <w:r>
              <w:rPr>
                <w:sz w:val="26"/>
                <w:szCs w:val="26"/>
              </w:rPr>
              <w:t>đặt</w:t>
            </w:r>
            <w:proofErr w:type="spellEnd"/>
            <w:r>
              <w:rPr>
                <w:sz w:val="26"/>
                <w:szCs w:val="26"/>
              </w:rPr>
              <w:t xml:space="preserve"> </w:t>
            </w:r>
            <w:proofErr w:type="spellStart"/>
            <w:r>
              <w:rPr>
                <w:sz w:val="26"/>
                <w:szCs w:val="26"/>
              </w:rPr>
              <w:t>vấn</w:t>
            </w:r>
            <w:proofErr w:type="spellEnd"/>
            <w:r>
              <w:rPr>
                <w:sz w:val="26"/>
                <w:szCs w:val="26"/>
              </w:rPr>
              <w:t xml:space="preserve"> </w:t>
            </w:r>
            <w:proofErr w:type="spellStart"/>
            <w:r>
              <w:rPr>
                <w:sz w:val="26"/>
                <w:szCs w:val="26"/>
              </w:rPr>
              <w:t>đề</w:t>
            </w:r>
            <w:proofErr w:type="spellEnd"/>
            <w:r>
              <w:rPr>
                <w:sz w:val="26"/>
                <w:szCs w:val="26"/>
              </w:rPr>
              <w:t xml:space="preserve"> </w:t>
            </w:r>
            <w:proofErr w:type="spellStart"/>
            <w:r>
              <w:rPr>
                <w:sz w:val="26"/>
                <w:szCs w:val="26"/>
              </w:rPr>
              <w:t>nghiên</w:t>
            </w:r>
            <w:proofErr w:type="spellEnd"/>
            <w:r>
              <w:rPr>
                <w:sz w:val="26"/>
                <w:szCs w:val="26"/>
              </w:rPr>
              <w:t xml:space="preserve"> </w:t>
            </w:r>
            <w:proofErr w:type="spellStart"/>
            <w:r>
              <w:rPr>
                <w:sz w:val="26"/>
                <w:szCs w:val="26"/>
              </w:rPr>
              <w:t>cứu</w:t>
            </w:r>
            <w:proofErr w:type="spellEnd"/>
            <w:r>
              <w:rPr>
                <w:sz w:val="26"/>
                <w:szCs w:val="26"/>
              </w:rPr>
              <w:t xml:space="preserve"> </w:t>
            </w:r>
            <w:proofErr w:type="spellStart"/>
            <w:r>
              <w:rPr>
                <w:sz w:val="26"/>
                <w:szCs w:val="26"/>
              </w:rPr>
              <w:t>về</w:t>
            </w:r>
            <w:proofErr w:type="spellEnd"/>
            <w:r>
              <w:rPr>
                <w:sz w:val="26"/>
                <w:szCs w:val="26"/>
              </w:rPr>
              <w:t xml:space="preserve"> </w:t>
            </w:r>
            <w:proofErr w:type="spellStart"/>
            <w:r>
              <w:rPr>
                <w:sz w:val="26"/>
                <w:szCs w:val="26"/>
              </w:rPr>
              <w:t>phương</w:t>
            </w:r>
            <w:proofErr w:type="spellEnd"/>
            <w:r>
              <w:rPr>
                <w:sz w:val="26"/>
                <w:szCs w:val="26"/>
              </w:rPr>
              <w:t xml:space="preserve"> </w:t>
            </w:r>
            <w:proofErr w:type="spellStart"/>
            <w:r>
              <w:rPr>
                <w:sz w:val="26"/>
                <w:szCs w:val="26"/>
              </w:rPr>
              <w:t>pháp</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tập</w:t>
            </w:r>
            <w:proofErr w:type="spellEnd"/>
            <w:r>
              <w:rPr>
                <w:sz w:val="26"/>
                <w:szCs w:val="26"/>
              </w:rPr>
              <w:t xml:space="preserve"> </w:t>
            </w:r>
            <w:proofErr w:type="spellStart"/>
            <w:r>
              <w:rPr>
                <w:sz w:val="26"/>
                <w:szCs w:val="26"/>
              </w:rPr>
              <w:t>đích</w:t>
            </w:r>
            <w:proofErr w:type="spellEnd"/>
            <w:r>
              <w:rPr>
                <w:sz w:val="26"/>
                <w:szCs w:val="26"/>
              </w:rPr>
              <w:t xml:space="preserve"> </w:t>
            </w:r>
            <w:proofErr w:type="spellStart"/>
            <w:r>
              <w:rPr>
                <w:sz w:val="26"/>
                <w:szCs w:val="26"/>
              </w:rPr>
              <w:t>thực</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bước</w:t>
            </w:r>
            <w:proofErr w:type="spellEnd"/>
            <w:r>
              <w:rPr>
                <w:sz w:val="26"/>
                <w:szCs w:val="26"/>
              </w:rPr>
              <w:t xml:space="preserve"> </w:t>
            </w:r>
            <w:proofErr w:type="spellStart"/>
            <w:r>
              <w:rPr>
                <w:sz w:val="26"/>
                <w:szCs w:val="26"/>
              </w:rPr>
              <w:t>đầu</w:t>
            </w:r>
            <w:proofErr w:type="spellEnd"/>
            <w:r>
              <w:rPr>
                <w:sz w:val="26"/>
                <w:szCs w:val="26"/>
              </w:rPr>
              <w:t xml:space="preserve"> </w:t>
            </w:r>
            <w:proofErr w:type="spellStart"/>
            <w:r>
              <w:rPr>
                <w:sz w:val="26"/>
                <w:szCs w:val="26"/>
              </w:rPr>
              <w:t>xem</w:t>
            </w:r>
            <w:proofErr w:type="spellEnd"/>
            <w:r>
              <w:rPr>
                <w:sz w:val="26"/>
                <w:szCs w:val="26"/>
              </w:rPr>
              <w:t xml:space="preserve"> </w:t>
            </w:r>
            <w:proofErr w:type="spellStart"/>
            <w:r>
              <w:rPr>
                <w:sz w:val="26"/>
                <w:szCs w:val="26"/>
              </w:rPr>
              <w:t>xét</w:t>
            </w:r>
            <w:proofErr w:type="spellEnd"/>
            <w:r>
              <w:rPr>
                <w:sz w:val="26"/>
                <w:szCs w:val="26"/>
              </w:rPr>
              <w:t xml:space="preserve"> </w:t>
            </w:r>
            <w:proofErr w:type="spellStart"/>
            <w:r>
              <w:rPr>
                <w:sz w:val="26"/>
                <w:szCs w:val="26"/>
              </w:rPr>
              <w:t>sự</w:t>
            </w:r>
            <w:proofErr w:type="spellEnd"/>
            <w:r>
              <w:rPr>
                <w:sz w:val="26"/>
                <w:szCs w:val="26"/>
              </w:rPr>
              <w:t xml:space="preserve"> </w:t>
            </w:r>
            <w:proofErr w:type="spellStart"/>
            <w:r>
              <w:rPr>
                <w:sz w:val="26"/>
                <w:szCs w:val="26"/>
              </w:rPr>
              <w:t>phù</w:t>
            </w:r>
            <w:proofErr w:type="spellEnd"/>
            <w:r>
              <w:rPr>
                <w:sz w:val="26"/>
                <w:szCs w:val="26"/>
              </w:rPr>
              <w:t xml:space="preserve"> </w:t>
            </w:r>
            <w:proofErr w:type="spellStart"/>
            <w:r>
              <w:rPr>
                <w:sz w:val="26"/>
                <w:szCs w:val="26"/>
              </w:rPr>
              <w:t>hợp</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nó</w:t>
            </w:r>
            <w:proofErr w:type="spellEnd"/>
            <w:r>
              <w:rPr>
                <w:sz w:val="26"/>
                <w:szCs w:val="26"/>
              </w:rPr>
              <w:t xml:space="preserve"> </w:t>
            </w:r>
            <w:proofErr w:type="spellStart"/>
            <w:r>
              <w:rPr>
                <w:sz w:val="26"/>
                <w:szCs w:val="26"/>
              </w:rPr>
              <w:t>khi</w:t>
            </w:r>
            <w:proofErr w:type="spellEnd"/>
            <w:r>
              <w:rPr>
                <w:sz w:val="26"/>
                <w:szCs w:val="26"/>
              </w:rPr>
              <w:t xml:space="preserve"> </w:t>
            </w:r>
            <w:proofErr w:type="spellStart"/>
            <w:r>
              <w:rPr>
                <w:sz w:val="26"/>
                <w:szCs w:val="26"/>
              </w:rPr>
              <w:t>triển</w:t>
            </w:r>
            <w:proofErr w:type="spellEnd"/>
            <w:r>
              <w:rPr>
                <w:sz w:val="26"/>
                <w:szCs w:val="26"/>
              </w:rPr>
              <w:t xml:space="preserve"> </w:t>
            </w:r>
            <w:proofErr w:type="spellStart"/>
            <w:r>
              <w:rPr>
                <w:sz w:val="26"/>
                <w:szCs w:val="26"/>
              </w:rPr>
              <w:t>khai</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dạy</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theo</w:t>
            </w:r>
            <w:proofErr w:type="spellEnd"/>
            <w:r>
              <w:rPr>
                <w:sz w:val="26"/>
                <w:szCs w:val="26"/>
              </w:rPr>
              <w:t xml:space="preserve"> </w:t>
            </w:r>
            <w:proofErr w:type="spellStart"/>
            <w:r>
              <w:rPr>
                <w:sz w:val="26"/>
                <w:szCs w:val="26"/>
              </w:rPr>
              <w:t>định</w:t>
            </w:r>
            <w:proofErr w:type="spellEnd"/>
            <w:r>
              <w:rPr>
                <w:sz w:val="26"/>
                <w:szCs w:val="26"/>
              </w:rPr>
              <w:t xml:space="preserve"> </w:t>
            </w:r>
            <w:proofErr w:type="spellStart"/>
            <w:r>
              <w:rPr>
                <w:sz w:val="26"/>
                <w:szCs w:val="26"/>
              </w:rPr>
              <w:t>hướng</w:t>
            </w:r>
            <w:proofErr w:type="spellEnd"/>
            <w:r>
              <w:rPr>
                <w:sz w:val="26"/>
                <w:szCs w:val="26"/>
              </w:rPr>
              <w:t xml:space="preserve"> </w:t>
            </w:r>
            <w:proofErr w:type="spellStart"/>
            <w:r>
              <w:rPr>
                <w:sz w:val="26"/>
                <w:szCs w:val="26"/>
              </w:rPr>
              <w:t>phát</w:t>
            </w:r>
            <w:proofErr w:type="spellEnd"/>
            <w:r>
              <w:rPr>
                <w:sz w:val="26"/>
                <w:szCs w:val="26"/>
              </w:rPr>
              <w:t xml:space="preserve"> </w:t>
            </w:r>
            <w:proofErr w:type="spellStart"/>
            <w:r>
              <w:rPr>
                <w:sz w:val="26"/>
                <w:szCs w:val="26"/>
              </w:rPr>
              <w:t>triển</w:t>
            </w:r>
            <w:proofErr w:type="spellEnd"/>
            <w:r>
              <w:rPr>
                <w:sz w:val="26"/>
                <w:szCs w:val="26"/>
              </w:rPr>
              <w:t xml:space="preserve"> </w:t>
            </w:r>
            <w:proofErr w:type="spellStart"/>
            <w:r>
              <w:rPr>
                <w:sz w:val="26"/>
                <w:szCs w:val="26"/>
              </w:rPr>
              <w:t>phẩm</w:t>
            </w:r>
            <w:proofErr w:type="spellEnd"/>
            <w:r>
              <w:rPr>
                <w:sz w:val="26"/>
                <w:szCs w:val="26"/>
              </w:rPr>
              <w:t xml:space="preserve"> </w:t>
            </w:r>
            <w:proofErr w:type="spellStart"/>
            <w:r>
              <w:rPr>
                <w:sz w:val="26"/>
                <w:szCs w:val="26"/>
              </w:rPr>
              <w:t>chất</w:t>
            </w:r>
            <w:proofErr w:type="spellEnd"/>
            <w:r>
              <w:rPr>
                <w:sz w:val="26"/>
                <w:szCs w:val="26"/>
              </w:rPr>
              <w:t xml:space="preserve">, </w:t>
            </w:r>
            <w:proofErr w:type="spellStart"/>
            <w:r>
              <w:rPr>
                <w:sz w:val="26"/>
                <w:szCs w:val="26"/>
              </w:rPr>
              <w:lastRenderedPageBreak/>
              <w:t>năng</w:t>
            </w:r>
            <w:proofErr w:type="spellEnd"/>
            <w:r>
              <w:rPr>
                <w:sz w:val="26"/>
                <w:szCs w:val="26"/>
              </w:rPr>
              <w:t xml:space="preserve"> </w:t>
            </w:r>
            <w:proofErr w:type="spellStart"/>
            <w:r>
              <w:rPr>
                <w:sz w:val="26"/>
                <w:szCs w:val="26"/>
              </w:rPr>
              <w:t>lực</w:t>
            </w:r>
            <w:proofErr w:type="spellEnd"/>
            <w:r>
              <w:rPr>
                <w:sz w:val="26"/>
                <w:szCs w:val="26"/>
              </w:rPr>
              <w:t xml:space="preserve"> </w:t>
            </w:r>
            <w:proofErr w:type="spellStart"/>
            <w:r>
              <w:rPr>
                <w:sz w:val="26"/>
                <w:szCs w:val="26"/>
              </w:rPr>
              <w:t>người</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chương</w:t>
            </w:r>
            <w:proofErr w:type="spellEnd"/>
            <w:r>
              <w:rPr>
                <w:sz w:val="26"/>
                <w:szCs w:val="26"/>
              </w:rPr>
              <w:t xml:space="preserve"> </w:t>
            </w:r>
            <w:proofErr w:type="spellStart"/>
            <w:r>
              <w:rPr>
                <w:sz w:val="26"/>
                <w:szCs w:val="26"/>
              </w:rPr>
              <w:t>trình</w:t>
            </w:r>
            <w:proofErr w:type="spellEnd"/>
            <w:r>
              <w:rPr>
                <w:sz w:val="26"/>
                <w:szCs w:val="26"/>
              </w:rPr>
              <w:t xml:space="preserve"> GDPT </w:t>
            </w:r>
            <w:proofErr w:type="spellStart"/>
            <w:r>
              <w:rPr>
                <w:sz w:val="26"/>
                <w:szCs w:val="26"/>
              </w:rPr>
              <w:t>hiện</w:t>
            </w:r>
            <w:proofErr w:type="spellEnd"/>
            <w:r>
              <w:rPr>
                <w:sz w:val="26"/>
                <w:szCs w:val="26"/>
              </w:rPr>
              <w:t xml:space="preserve"> </w:t>
            </w:r>
            <w:proofErr w:type="spellStart"/>
            <w:r>
              <w:rPr>
                <w:sz w:val="26"/>
                <w:szCs w:val="26"/>
              </w:rPr>
              <w:t>hành</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Việt</w:t>
            </w:r>
            <w:proofErr w:type="spellEnd"/>
            <w:r>
              <w:rPr>
                <w:sz w:val="26"/>
                <w:szCs w:val="26"/>
              </w:rPr>
              <w:t xml:space="preserve"> Nam</w:t>
            </w:r>
          </w:p>
        </w:tc>
        <w:tc>
          <w:tcPr>
            <w:tcW w:w="1570" w:type="dxa"/>
            <w:shd w:val="clear" w:color="auto" w:fill="auto"/>
          </w:tcPr>
          <w:p w:rsidR="001C08A3" w:rsidRDefault="001C08A3" w:rsidP="001C08A3">
            <w:pPr>
              <w:pBdr>
                <w:top w:val="nil"/>
                <w:left w:val="nil"/>
                <w:bottom w:val="nil"/>
                <w:right w:val="nil"/>
                <w:between w:val="nil"/>
              </w:pBdr>
              <w:jc w:val="center"/>
              <w:rPr>
                <w:b/>
                <w:color w:val="000000"/>
              </w:rPr>
            </w:pPr>
            <w:proofErr w:type="spellStart"/>
            <w:r>
              <w:lastRenderedPageBreak/>
              <w:t>Nguyễn</w:t>
            </w:r>
            <w:proofErr w:type="spellEnd"/>
            <w:r>
              <w:t xml:space="preserve"> </w:t>
            </w:r>
            <w:proofErr w:type="spellStart"/>
            <w:r>
              <w:t>Mạnh</w:t>
            </w:r>
            <w:proofErr w:type="spellEnd"/>
            <w:r>
              <w:t xml:space="preserve"> </w:t>
            </w:r>
            <w:proofErr w:type="spellStart"/>
            <w:r>
              <w:t>Cường</w:t>
            </w:r>
            <w:proofErr w:type="spellEnd"/>
          </w:p>
        </w:tc>
        <w:tc>
          <w:tcPr>
            <w:tcW w:w="1310" w:type="dxa"/>
            <w:shd w:val="clear" w:color="auto" w:fill="auto"/>
            <w:vAlign w:val="center"/>
          </w:tcPr>
          <w:p w:rsidR="001C08A3" w:rsidRDefault="001C08A3" w:rsidP="001C08A3">
            <w:pPr>
              <w:pBdr>
                <w:top w:val="nil"/>
                <w:left w:val="nil"/>
                <w:bottom w:val="nil"/>
                <w:right w:val="nil"/>
                <w:between w:val="nil"/>
              </w:pBdr>
              <w:jc w:val="center"/>
            </w:pPr>
            <w:r>
              <w:t>14h</w:t>
            </w:r>
          </w:p>
          <w:p w:rsidR="001C08A3" w:rsidRDefault="001C08A3" w:rsidP="001C08A3">
            <w:pPr>
              <w:pBdr>
                <w:top w:val="nil"/>
                <w:left w:val="nil"/>
                <w:bottom w:val="nil"/>
                <w:right w:val="nil"/>
                <w:between w:val="nil"/>
              </w:pBdr>
              <w:jc w:val="center"/>
              <w:rPr>
                <w:color w:val="000000"/>
              </w:rPr>
            </w:pPr>
            <w:r>
              <w:t>3/3/2025</w:t>
            </w:r>
          </w:p>
        </w:tc>
        <w:tc>
          <w:tcPr>
            <w:tcW w:w="2477" w:type="dxa"/>
            <w:shd w:val="clear" w:color="auto" w:fill="auto"/>
          </w:tcPr>
          <w:p w:rsidR="001C08A3" w:rsidRDefault="001C08A3" w:rsidP="001C08A3">
            <w:pPr>
              <w:tabs>
                <w:tab w:val="left" w:pos="180"/>
              </w:tabs>
              <w:spacing w:before="60" w:after="60"/>
              <w:jc w:val="center"/>
              <w:rPr>
                <w:color w:val="000000"/>
              </w:rPr>
            </w:pPr>
            <w:proofErr w:type="spellStart"/>
            <w:r>
              <w:rPr>
                <w:color w:val="000000"/>
              </w:rPr>
              <w:t>Trực</w:t>
            </w:r>
            <w:proofErr w:type="spellEnd"/>
            <w:r>
              <w:rPr>
                <w:color w:val="000000"/>
              </w:rPr>
              <w:t xml:space="preserve"> </w:t>
            </w:r>
            <w:proofErr w:type="spellStart"/>
            <w:r>
              <w:rPr>
                <w:color w:val="000000"/>
              </w:rPr>
              <w:t>tuyến</w:t>
            </w:r>
            <w:proofErr w:type="spellEnd"/>
            <w:r>
              <w:rPr>
                <w:color w:val="000000"/>
              </w:rPr>
              <w:t>,</w:t>
            </w:r>
          </w:p>
          <w:p w:rsidR="001C08A3" w:rsidRDefault="001C08A3" w:rsidP="001C08A3">
            <w:pPr>
              <w:tabs>
                <w:tab w:val="left" w:pos="180"/>
              </w:tabs>
              <w:spacing w:before="60" w:after="60"/>
              <w:rPr>
                <w:sz w:val="28"/>
                <w:szCs w:val="28"/>
              </w:rPr>
            </w:pPr>
            <w:hyperlink r:id="rId5">
              <w:r>
                <w:rPr>
                  <w:b/>
                  <w:color w:val="000000"/>
                  <w:u w:val="single"/>
                </w:rPr>
                <w:t>https://meet.google.com/azo-hzng-vkw?authuser=0</w:t>
              </w:r>
            </w:hyperlink>
          </w:p>
        </w:tc>
        <w:tc>
          <w:tcPr>
            <w:tcW w:w="870" w:type="dxa"/>
            <w:shd w:val="clear" w:color="auto" w:fill="auto"/>
          </w:tcPr>
          <w:p w:rsidR="001C08A3" w:rsidRDefault="001C08A3" w:rsidP="001C08A3">
            <w:pPr>
              <w:spacing w:line="360" w:lineRule="auto"/>
              <w:jc w:val="center"/>
              <w:rPr>
                <w:sz w:val="28"/>
                <w:szCs w:val="28"/>
              </w:rPr>
            </w:pPr>
          </w:p>
        </w:tc>
      </w:tr>
      <w:tr w:rsidR="001C08A3" w:rsidTr="00DF11E7">
        <w:trPr>
          <w:trHeight w:val="323"/>
          <w:jc w:val="center"/>
        </w:trPr>
        <w:tc>
          <w:tcPr>
            <w:tcW w:w="14704" w:type="dxa"/>
            <w:gridSpan w:val="7"/>
            <w:shd w:val="clear" w:color="auto" w:fill="auto"/>
            <w:vAlign w:val="center"/>
          </w:tcPr>
          <w:p w:rsidR="001C08A3" w:rsidRDefault="001C08A3" w:rsidP="003B2F6C">
            <w:pPr>
              <w:spacing w:line="360" w:lineRule="auto"/>
              <w:jc w:val="center"/>
              <w:rPr>
                <w:sz w:val="28"/>
                <w:szCs w:val="28"/>
              </w:rPr>
            </w:pPr>
            <w:proofErr w:type="spellStart"/>
            <w:r>
              <w:rPr>
                <w:b/>
                <w:sz w:val="28"/>
                <w:szCs w:val="28"/>
              </w:rPr>
              <w:t>Tháng</w:t>
            </w:r>
            <w:proofErr w:type="spellEnd"/>
            <w:r>
              <w:rPr>
                <w:b/>
                <w:sz w:val="28"/>
                <w:szCs w:val="28"/>
              </w:rPr>
              <w:t xml:space="preserve"> </w:t>
            </w:r>
            <w:r>
              <w:rPr>
                <w:b/>
                <w:sz w:val="28"/>
                <w:szCs w:val="28"/>
              </w:rPr>
              <w:t>4</w:t>
            </w:r>
            <w:r>
              <w:rPr>
                <w:b/>
                <w:sz w:val="28"/>
                <w:szCs w:val="28"/>
              </w:rPr>
              <w:t xml:space="preserve"> </w:t>
            </w:r>
            <w:proofErr w:type="spellStart"/>
            <w:r>
              <w:rPr>
                <w:b/>
                <w:sz w:val="28"/>
                <w:szCs w:val="28"/>
              </w:rPr>
              <w:t>năm</w:t>
            </w:r>
            <w:proofErr w:type="spellEnd"/>
            <w:r>
              <w:rPr>
                <w:b/>
                <w:sz w:val="28"/>
                <w:szCs w:val="28"/>
              </w:rPr>
              <w:t xml:space="preserve"> 2025</w:t>
            </w:r>
          </w:p>
        </w:tc>
      </w:tr>
      <w:tr w:rsidR="001C08A3" w:rsidTr="001C08A3">
        <w:trPr>
          <w:trHeight w:val="323"/>
          <w:jc w:val="center"/>
        </w:trPr>
        <w:tc>
          <w:tcPr>
            <w:tcW w:w="721" w:type="dxa"/>
            <w:shd w:val="clear" w:color="auto" w:fill="auto"/>
            <w:vAlign w:val="center"/>
          </w:tcPr>
          <w:p w:rsidR="001C08A3" w:rsidRDefault="001C08A3" w:rsidP="001C08A3">
            <w:pPr>
              <w:spacing w:line="360" w:lineRule="auto"/>
              <w:jc w:val="center"/>
              <w:rPr>
                <w:sz w:val="28"/>
                <w:szCs w:val="28"/>
              </w:rPr>
            </w:pPr>
            <w:r>
              <w:rPr>
                <w:sz w:val="28"/>
                <w:szCs w:val="28"/>
              </w:rPr>
              <w:t>8</w:t>
            </w:r>
          </w:p>
        </w:tc>
        <w:tc>
          <w:tcPr>
            <w:tcW w:w="2716" w:type="dxa"/>
            <w:shd w:val="clear" w:color="auto" w:fill="auto"/>
            <w:vAlign w:val="center"/>
          </w:tcPr>
          <w:p w:rsidR="001C08A3" w:rsidRDefault="001C08A3" w:rsidP="001C08A3">
            <w:pPr>
              <w:spacing w:before="240" w:after="240"/>
              <w:jc w:val="both"/>
              <w:rPr>
                <w:rFonts w:ascii="Palatino Linotype" w:eastAsia="Palatino Linotype" w:hAnsi="Palatino Linotype" w:cs="Palatino Linotype"/>
              </w:rPr>
            </w:pPr>
            <w:r>
              <w:rPr>
                <w:rFonts w:ascii="Palatino Linotype" w:eastAsia="Palatino Linotype" w:hAnsi="Palatino Linotype" w:cs="Palatino Linotype"/>
              </w:rPr>
              <w:t>The Classical Maximum Principle for second-order linear elliptic equations</w:t>
            </w:r>
          </w:p>
          <w:p w:rsidR="001C08A3" w:rsidRDefault="001C08A3" w:rsidP="001C08A3">
            <w:pPr>
              <w:pBdr>
                <w:top w:val="nil"/>
                <w:left w:val="nil"/>
                <w:bottom w:val="nil"/>
                <w:right w:val="nil"/>
                <w:between w:val="nil"/>
              </w:pBdr>
              <w:jc w:val="both"/>
              <w:rPr>
                <w:rFonts w:ascii="Palatino Linotype" w:eastAsia="Palatino Linotype" w:hAnsi="Palatino Linotype" w:cs="Palatino Linotype"/>
              </w:rPr>
            </w:pPr>
          </w:p>
        </w:tc>
        <w:tc>
          <w:tcPr>
            <w:tcW w:w="5040" w:type="dxa"/>
            <w:shd w:val="clear" w:color="auto" w:fill="auto"/>
          </w:tcPr>
          <w:p w:rsidR="001C08A3" w:rsidRDefault="001C08A3" w:rsidP="001C08A3">
            <w:pPr>
              <w:spacing w:before="240" w:after="240"/>
              <w:jc w:val="both"/>
              <w:rPr>
                <w:rFonts w:ascii="Palatino Linotype" w:eastAsia="Palatino Linotype" w:hAnsi="Palatino Linotype" w:cs="Palatino Linotype"/>
              </w:rPr>
            </w:pPr>
            <w:r>
              <w:rPr>
                <w:rFonts w:ascii="Palatino Linotype" w:eastAsia="Palatino Linotype" w:hAnsi="Palatino Linotype" w:cs="Palatino Linotype"/>
              </w:rPr>
              <w:t xml:space="preserve">In the talk, we present basic results for solutions of second-order linear elliptic equations such as the strong maximum principle, weak maximum principle, </w:t>
            </w:r>
            <w:proofErr w:type="spellStart"/>
            <w:r>
              <w:rPr>
                <w:rFonts w:ascii="Palatino Linotype" w:eastAsia="Palatino Linotype" w:hAnsi="Palatino Linotype" w:cs="Palatino Linotype"/>
              </w:rPr>
              <w:t>Harnack</w:t>
            </w:r>
            <w:proofErr w:type="spellEnd"/>
            <w:r>
              <w:rPr>
                <w:rFonts w:ascii="Palatino Linotype" w:eastAsia="Palatino Linotype" w:hAnsi="Palatino Linotype" w:cs="Palatino Linotype"/>
              </w:rPr>
              <w:t xml:space="preserve"> inequality and apply them to the basic case of the divergence operator.</w:t>
            </w:r>
          </w:p>
          <w:p w:rsidR="001C08A3" w:rsidRDefault="001C08A3" w:rsidP="001C08A3">
            <w:pPr>
              <w:pBdr>
                <w:top w:val="nil"/>
                <w:left w:val="nil"/>
                <w:bottom w:val="nil"/>
                <w:right w:val="nil"/>
                <w:between w:val="nil"/>
              </w:pBdr>
              <w:jc w:val="both"/>
              <w:rPr>
                <w:rFonts w:ascii="Palatino Linotype" w:eastAsia="Palatino Linotype" w:hAnsi="Palatino Linotype" w:cs="Palatino Linotype"/>
              </w:rPr>
            </w:pPr>
          </w:p>
        </w:tc>
        <w:tc>
          <w:tcPr>
            <w:tcW w:w="1570" w:type="dxa"/>
            <w:shd w:val="clear" w:color="auto" w:fill="auto"/>
            <w:vAlign w:val="center"/>
          </w:tcPr>
          <w:p w:rsidR="001C08A3" w:rsidRDefault="001C08A3" w:rsidP="001C08A3">
            <w:pPr>
              <w:pBdr>
                <w:top w:val="nil"/>
                <w:left w:val="nil"/>
                <w:bottom w:val="nil"/>
                <w:right w:val="nil"/>
                <w:between w:val="nil"/>
              </w:pBdr>
              <w:jc w:val="center"/>
              <w:rPr>
                <w:rFonts w:ascii="Palatino Linotype" w:eastAsia="Palatino Linotype" w:hAnsi="Palatino Linotype" w:cs="Palatino Linotype"/>
                <w:color w:val="000000"/>
              </w:rPr>
            </w:pPr>
            <w:proofErr w:type="spellStart"/>
            <w:r>
              <w:rPr>
                <w:rFonts w:ascii="Palatino Linotype" w:eastAsia="Palatino Linotype" w:hAnsi="Palatino Linotype" w:cs="Palatino Linotype"/>
              </w:rPr>
              <w:t>Đinh</w:t>
            </w:r>
            <w:proofErr w:type="spellEnd"/>
            <w:r>
              <w:rPr>
                <w:rFonts w:ascii="Palatino Linotype" w:eastAsia="Palatino Linotype" w:hAnsi="Palatino Linotype" w:cs="Palatino Linotype"/>
              </w:rPr>
              <w:t xml:space="preserve"> </w:t>
            </w:r>
            <w:proofErr w:type="spellStart"/>
            <w:r>
              <w:rPr>
                <w:rFonts w:ascii="Palatino Linotype" w:eastAsia="Palatino Linotype" w:hAnsi="Palatino Linotype" w:cs="Palatino Linotype"/>
              </w:rPr>
              <w:t>Hồng</w:t>
            </w:r>
            <w:proofErr w:type="spellEnd"/>
            <w:r>
              <w:rPr>
                <w:rFonts w:ascii="Palatino Linotype" w:eastAsia="Palatino Linotype" w:hAnsi="Palatino Linotype" w:cs="Palatino Linotype"/>
              </w:rPr>
              <w:t xml:space="preserve"> Quang</w:t>
            </w:r>
          </w:p>
        </w:tc>
        <w:tc>
          <w:tcPr>
            <w:tcW w:w="1310" w:type="dxa"/>
            <w:shd w:val="clear" w:color="auto" w:fill="auto"/>
          </w:tcPr>
          <w:p w:rsidR="001C08A3" w:rsidRDefault="001C08A3" w:rsidP="001C08A3">
            <w:pPr>
              <w:jc w:val="center"/>
              <w:rPr>
                <w:rFonts w:ascii="Palatino Linotype" w:eastAsia="Palatino Linotype" w:hAnsi="Palatino Linotype" w:cs="Palatino Linotype"/>
              </w:rPr>
            </w:pPr>
            <w:r>
              <w:rPr>
                <w:rFonts w:ascii="Palatino Linotype" w:eastAsia="Palatino Linotype" w:hAnsi="Palatino Linotype" w:cs="Palatino Linotype"/>
              </w:rPr>
              <w:t>GT-TUD</w:t>
            </w:r>
          </w:p>
          <w:p w:rsidR="001C08A3" w:rsidRDefault="001C08A3" w:rsidP="001C08A3">
            <w:pPr>
              <w:jc w:val="center"/>
              <w:rPr>
                <w:rFonts w:ascii="Palatino Linotype" w:eastAsia="Palatino Linotype" w:hAnsi="Palatino Linotype" w:cs="Palatino Linotype"/>
              </w:rPr>
            </w:pPr>
            <w:r>
              <w:rPr>
                <w:rFonts w:ascii="Palatino Linotype" w:eastAsia="Palatino Linotype" w:hAnsi="Palatino Linotype" w:cs="Palatino Linotype"/>
              </w:rPr>
              <w:t xml:space="preserve">14h </w:t>
            </w:r>
            <w:proofErr w:type="spellStart"/>
            <w:r>
              <w:rPr>
                <w:rFonts w:ascii="Palatino Linotype" w:eastAsia="Palatino Linotype" w:hAnsi="Palatino Linotype" w:cs="Palatino Linotype"/>
              </w:rPr>
              <w:t>ngày</w:t>
            </w:r>
            <w:proofErr w:type="spellEnd"/>
            <w:r>
              <w:rPr>
                <w:rFonts w:ascii="Palatino Linotype" w:eastAsia="Palatino Linotype" w:hAnsi="Palatino Linotype" w:cs="Palatino Linotype"/>
              </w:rPr>
              <w:t xml:space="preserve"> </w:t>
            </w:r>
            <w:r>
              <w:rPr>
                <w:rFonts w:ascii="Palatino Linotype" w:eastAsia="Palatino Linotype" w:hAnsi="Palatino Linotype" w:cs="Palatino Linotype"/>
                <w:b/>
              </w:rPr>
              <w:t>03/04/2024</w:t>
            </w:r>
          </w:p>
        </w:tc>
        <w:tc>
          <w:tcPr>
            <w:tcW w:w="2477" w:type="dxa"/>
            <w:shd w:val="clear" w:color="auto" w:fill="auto"/>
          </w:tcPr>
          <w:p w:rsidR="001C08A3" w:rsidRDefault="001C08A3" w:rsidP="001C08A3">
            <w:pPr>
              <w:pBdr>
                <w:top w:val="nil"/>
                <w:left w:val="nil"/>
                <w:bottom w:val="nil"/>
                <w:right w:val="nil"/>
                <w:between w:val="nil"/>
              </w:pBdr>
              <w:jc w:val="center"/>
              <w:rPr>
                <w:rFonts w:ascii="Palatino Linotype" w:eastAsia="Palatino Linotype" w:hAnsi="Palatino Linotype" w:cs="Palatino Linotype"/>
                <w:color w:val="000000"/>
              </w:rPr>
            </w:pPr>
            <w:proofErr w:type="spellStart"/>
            <w:r>
              <w:rPr>
                <w:rFonts w:ascii="Palatino Linotype" w:eastAsia="Palatino Linotype" w:hAnsi="Palatino Linotype" w:cs="Palatino Linotype"/>
                <w:color w:val="000000"/>
              </w:rPr>
              <w:t>Phòng</w:t>
            </w:r>
            <w:proofErr w:type="spellEnd"/>
            <w:r>
              <w:rPr>
                <w:rFonts w:ascii="Palatino Linotype" w:eastAsia="Palatino Linotype" w:hAnsi="Palatino Linotype" w:cs="Palatino Linotype"/>
                <w:color w:val="000000"/>
              </w:rPr>
              <w:t xml:space="preserve"> 706</w:t>
            </w:r>
          </w:p>
          <w:p w:rsidR="001C08A3" w:rsidRDefault="001C08A3" w:rsidP="001C08A3">
            <w:pPr>
              <w:pBdr>
                <w:top w:val="nil"/>
                <w:left w:val="nil"/>
                <w:bottom w:val="nil"/>
                <w:right w:val="nil"/>
                <w:between w:val="nil"/>
              </w:pBdr>
              <w:jc w:val="center"/>
              <w:rPr>
                <w:rFonts w:ascii="Palatino Linotype" w:eastAsia="Palatino Linotype" w:hAnsi="Palatino Linotype" w:cs="Palatino Linotype"/>
                <w:color w:val="000000"/>
              </w:rPr>
            </w:pPr>
            <w:proofErr w:type="spellStart"/>
            <w:r>
              <w:rPr>
                <w:rFonts w:ascii="Palatino Linotype" w:eastAsia="Palatino Linotype" w:hAnsi="Palatino Linotype" w:cs="Palatino Linotype"/>
                <w:color w:val="000000"/>
              </w:rPr>
              <w:t>Nhà</w:t>
            </w:r>
            <w:proofErr w:type="spellEnd"/>
            <w:r>
              <w:rPr>
                <w:rFonts w:ascii="Palatino Linotype" w:eastAsia="Palatino Linotype" w:hAnsi="Palatino Linotype" w:cs="Palatino Linotype"/>
                <w:color w:val="000000"/>
              </w:rPr>
              <w:t xml:space="preserve"> A1</w:t>
            </w:r>
          </w:p>
        </w:tc>
        <w:tc>
          <w:tcPr>
            <w:tcW w:w="870" w:type="dxa"/>
            <w:shd w:val="clear" w:color="auto" w:fill="auto"/>
          </w:tcPr>
          <w:p w:rsidR="001C08A3" w:rsidRDefault="001C08A3" w:rsidP="001C08A3">
            <w:pPr>
              <w:spacing w:line="360" w:lineRule="auto"/>
              <w:jc w:val="center"/>
              <w:rPr>
                <w:sz w:val="28"/>
                <w:szCs w:val="28"/>
              </w:rPr>
            </w:pPr>
          </w:p>
        </w:tc>
      </w:tr>
      <w:tr w:rsidR="001C08A3" w:rsidTr="001C08A3">
        <w:trPr>
          <w:trHeight w:val="323"/>
          <w:jc w:val="center"/>
        </w:trPr>
        <w:tc>
          <w:tcPr>
            <w:tcW w:w="721" w:type="dxa"/>
            <w:shd w:val="clear" w:color="auto" w:fill="auto"/>
            <w:vAlign w:val="center"/>
          </w:tcPr>
          <w:p w:rsidR="001C08A3" w:rsidRDefault="001C08A3" w:rsidP="001C08A3">
            <w:pPr>
              <w:spacing w:line="360" w:lineRule="auto"/>
              <w:jc w:val="center"/>
              <w:rPr>
                <w:sz w:val="28"/>
                <w:szCs w:val="28"/>
              </w:rPr>
            </w:pPr>
            <w:r>
              <w:rPr>
                <w:sz w:val="28"/>
                <w:szCs w:val="28"/>
              </w:rPr>
              <w:t>9</w:t>
            </w:r>
          </w:p>
        </w:tc>
        <w:tc>
          <w:tcPr>
            <w:tcW w:w="2716" w:type="dxa"/>
            <w:shd w:val="clear" w:color="auto" w:fill="auto"/>
            <w:vAlign w:val="center"/>
          </w:tcPr>
          <w:p w:rsidR="001C08A3" w:rsidRDefault="001C08A3" w:rsidP="001C08A3">
            <w:pPr>
              <w:spacing w:before="240" w:after="240"/>
              <w:jc w:val="both"/>
              <w:rPr>
                <w:rFonts w:ascii="Palatino Linotype" w:eastAsia="Palatino Linotype" w:hAnsi="Palatino Linotype" w:cs="Palatino Linotype"/>
              </w:rPr>
            </w:pPr>
            <w:r>
              <w:rPr>
                <w:rFonts w:ascii="Palatino Linotype" w:eastAsia="Palatino Linotype" w:hAnsi="Palatino Linotype" w:cs="Palatino Linotype"/>
              </w:rPr>
              <w:t>The Classical Maximum Principle for second-order linear elliptic equations</w:t>
            </w:r>
          </w:p>
          <w:p w:rsidR="001C08A3" w:rsidRDefault="001C08A3" w:rsidP="001C08A3">
            <w:pPr>
              <w:pBdr>
                <w:top w:val="nil"/>
                <w:left w:val="nil"/>
                <w:bottom w:val="nil"/>
                <w:right w:val="nil"/>
                <w:between w:val="nil"/>
              </w:pBdr>
              <w:jc w:val="both"/>
              <w:rPr>
                <w:rFonts w:ascii="Palatino Linotype" w:eastAsia="Palatino Linotype" w:hAnsi="Palatino Linotype" w:cs="Palatino Linotype"/>
              </w:rPr>
            </w:pPr>
          </w:p>
        </w:tc>
        <w:tc>
          <w:tcPr>
            <w:tcW w:w="5040" w:type="dxa"/>
            <w:shd w:val="clear" w:color="auto" w:fill="auto"/>
          </w:tcPr>
          <w:p w:rsidR="001C08A3" w:rsidRDefault="001C08A3" w:rsidP="001C08A3">
            <w:pPr>
              <w:spacing w:before="240" w:after="240"/>
              <w:jc w:val="both"/>
              <w:rPr>
                <w:rFonts w:ascii="Palatino Linotype" w:eastAsia="Palatino Linotype" w:hAnsi="Palatino Linotype" w:cs="Palatino Linotype"/>
              </w:rPr>
            </w:pPr>
            <w:r>
              <w:rPr>
                <w:rFonts w:ascii="Palatino Linotype" w:eastAsia="Palatino Linotype" w:hAnsi="Palatino Linotype" w:cs="Palatino Linotype"/>
              </w:rPr>
              <w:t xml:space="preserve">In the talk, we present basic results for solutions of second-order linear elliptic equations such as the strong maximum principle, weak maximum principle, </w:t>
            </w:r>
            <w:proofErr w:type="spellStart"/>
            <w:r>
              <w:rPr>
                <w:rFonts w:ascii="Palatino Linotype" w:eastAsia="Palatino Linotype" w:hAnsi="Palatino Linotype" w:cs="Palatino Linotype"/>
              </w:rPr>
              <w:t>Harnack</w:t>
            </w:r>
            <w:proofErr w:type="spellEnd"/>
            <w:r>
              <w:rPr>
                <w:rFonts w:ascii="Palatino Linotype" w:eastAsia="Palatino Linotype" w:hAnsi="Palatino Linotype" w:cs="Palatino Linotype"/>
              </w:rPr>
              <w:t xml:space="preserve"> inequality and apply them to the basic case of the divergence operator.</w:t>
            </w:r>
          </w:p>
        </w:tc>
        <w:tc>
          <w:tcPr>
            <w:tcW w:w="1570" w:type="dxa"/>
            <w:shd w:val="clear" w:color="auto" w:fill="auto"/>
            <w:vAlign w:val="center"/>
          </w:tcPr>
          <w:p w:rsidR="001C08A3" w:rsidRDefault="001C08A3" w:rsidP="001C08A3">
            <w:pPr>
              <w:jc w:val="center"/>
              <w:rPr>
                <w:rFonts w:ascii="Palatino Linotype" w:eastAsia="Palatino Linotype" w:hAnsi="Palatino Linotype" w:cs="Palatino Linotype"/>
                <w:color w:val="000000"/>
              </w:rPr>
            </w:pPr>
            <w:proofErr w:type="spellStart"/>
            <w:r>
              <w:rPr>
                <w:rFonts w:ascii="Palatino Linotype" w:eastAsia="Palatino Linotype" w:hAnsi="Palatino Linotype" w:cs="Palatino Linotype"/>
              </w:rPr>
              <w:t>Đinh</w:t>
            </w:r>
            <w:proofErr w:type="spellEnd"/>
            <w:r>
              <w:rPr>
                <w:rFonts w:ascii="Palatino Linotype" w:eastAsia="Palatino Linotype" w:hAnsi="Palatino Linotype" w:cs="Palatino Linotype"/>
              </w:rPr>
              <w:t xml:space="preserve"> </w:t>
            </w:r>
            <w:proofErr w:type="spellStart"/>
            <w:r>
              <w:rPr>
                <w:rFonts w:ascii="Palatino Linotype" w:eastAsia="Palatino Linotype" w:hAnsi="Palatino Linotype" w:cs="Palatino Linotype"/>
              </w:rPr>
              <w:t>Hồng</w:t>
            </w:r>
            <w:proofErr w:type="spellEnd"/>
            <w:r>
              <w:rPr>
                <w:rFonts w:ascii="Palatino Linotype" w:eastAsia="Palatino Linotype" w:hAnsi="Palatino Linotype" w:cs="Palatino Linotype"/>
              </w:rPr>
              <w:t xml:space="preserve"> Quang</w:t>
            </w:r>
          </w:p>
        </w:tc>
        <w:tc>
          <w:tcPr>
            <w:tcW w:w="1310" w:type="dxa"/>
            <w:shd w:val="clear" w:color="auto" w:fill="auto"/>
          </w:tcPr>
          <w:p w:rsidR="001C08A3" w:rsidRDefault="001C08A3" w:rsidP="001C08A3">
            <w:pPr>
              <w:jc w:val="center"/>
              <w:rPr>
                <w:rFonts w:ascii="Palatino Linotype" w:eastAsia="Palatino Linotype" w:hAnsi="Palatino Linotype" w:cs="Palatino Linotype"/>
              </w:rPr>
            </w:pPr>
            <w:r>
              <w:rPr>
                <w:rFonts w:ascii="Palatino Linotype" w:eastAsia="Palatino Linotype" w:hAnsi="Palatino Linotype" w:cs="Palatino Linotype"/>
              </w:rPr>
              <w:t>GT-TUD</w:t>
            </w:r>
          </w:p>
          <w:p w:rsidR="001C08A3" w:rsidRDefault="001C08A3" w:rsidP="001C08A3">
            <w:pPr>
              <w:jc w:val="center"/>
              <w:rPr>
                <w:rFonts w:ascii="Palatino Linotype" w:eastAsia="Palatino Linotype" w:hAnsi="Palatino Linotype" w:cs="Palatino Linotype"/>
              </w:rPr>
            </w:pPr>
            <w:r>
              <w:rPr>
                <w:rFonts w:ascii="Palatino Linotype" w:eastAsia="Palatino Linotype" w:hAnsi="Palatino Linotype" w:cs="Palatino Linotype"/>
              </w:rPr>
              <w:t xml:space="preserve">14h </w:t>
            </w:r>
            <w:proofErr w:type="spellStart"/>
            <w:r>
              <w:rPr>
                <w:rFonts w:ascii="Palatino Linotype" w:eastAsia="Palatino Linotype" w:hAnsi="Palatino Linotype" w:cs="Palatino Linotype"/>
              </w:rPr>
              <w:t>ngày</w:t>
            </w:r>
            <w:proofErr w:type="spellEnd"/>
            <w:r>
              <w:rPr>
                <w:rFonts w:ascii="Palatino Linotype" w:eastAsia="Palatino Linotype" w:hAnsi="Palatino Linotype" w:cs="Palatino Linotype"/>
              </w:rPr>
              <w:t xml:space="preserve"> </w:t>
            </w:r>
            <w:r>
              <w:rPr>
                <w:rFonts w:ascii="Palatino Linotype" w:eastAsia="Palatino Linotype" w:hAnsi="Palatino Linotype" w:cs="Palatino Linotype"/>
                <w:b/>
              </w:rPr>
              <w:t>10/04/2025</w:t>
            </w:r>
          </w:p>
        </w:tc>
        <w:tc>
          <w:tcPr>
            <w:tcW w:w="2477" w:type="dxa"/>
            <w:shd w:val="clear" w:color="auto" w:fill="auto"/>
          </w:tcPr>
          <w:p w:rsidR="001C08A3" w:rsidRDefault="001C08A3" w:rsidP="001C08A3">
            <w:pPr>
              <w:pBdr>
                <w:top w:val="nil"/>
                <w:left w:val="nil"/>
                <w:bottom w:val="nil"/>
                <w:right w:val="nil"/>
                <w:between w:val="nil"/>
              </w:pBdr>
              <w:jc w:val="center"/>
              <w:rPr>
                <w:rFonts w:ascii="Palatino Linotype" w:eastAsia="Palatino Linotype" w:hAnsi="Palatino Linotype" w:cs="Palatino Linotype"/>
                <w:color w:val="000000"/>
              </w:rPr>
            </w:pPr>
            <w:proofErr w:type="spellStart"/>
            <w:r>
              <w:rPr>
                <w:rFonts w:ascii="Palatino Linotype" w:eastAsia="Palatino Linotype" w:hAnsi="Palatino Linotype" w:cs="Palatino Linotype"/>
                <w:color w:val="000000"/>
              </w:rPr>
              <w:t>Phòng</w:t>
            </w:r>
            <w:proofErr w:type="spellEnd"/>
            <w:r>
              <w:rPr>
                <w:rFonts w:ascii="Palatino Linotype" w:eastAsia="Palatino Linotype" w:hAnsi="Palatino Linotype" w:cs="Palatino Linotype"/>
                <w:color w:val="000000"/>
              </w:rPr>
              <w:t xml:space="preserve"> 706</w:t>
            </w:r>
          </w:p>
          <w:p w:rsidR="001C08A3" w:rsidRDefault="001C08A3" w:rsidP="001C08A3">
            <w:pPr>
              <w:pBdr>
                <w:top w:val="nil"/>
                <w:left w:val="nil"/>
                <w:bottom w:val="nil"/>
                <w:right w:val="nil"/>
                <w:between w:val="nil"/>
              </w:pBdr>
              <w:jc w:val="center"/>
              <w:rPr>
                <w:rFonts w:ascii="Palatino Linotype" w:eastAsia="Palatino Linotype" w:hAnsi="Palatino Linotype" w:cs="Palatino Linotype"/>
                <w:color w:val="000000"/>
              </w:rPr>
            </w:pPr>
            <w:proofErr w:type="spellStart"/>
            <w:r>
              <w:rPr>
                <w:rFonts w:ascii="Palatino Linotype" w:eastAsia="Palatino Linotype" w:hAnsi="Palatino Linotype" w:cs="Palatino Linotype"/>
                <w:color w:val="000000"/>
              </w:rPr>
              <w:t>Nhà</w:t>
            </w:r>
            <w:proofErr w:type="spellEnd"/>
            <w:r>
              <w:rPr>
                <w:rFonts w:ascii="Palatino Linotype" w:eastAsia="Palatino Linotype" w:hAnsi="Palatino Linotype" w:cs="Palatino Linotype"/>
                <w:color w:val="000000"/>
              </w:rPr>
              <w:t xml:space="preserve"> A1</w:t>
            </w:r>
          </w:p>
        </w:tc>
        <w:tc>
          <w:tcPr>
            <w:tcW w:w="870" w:type="dxa"/>
            <w:shd w:val="clear" w:color="auto" w:fill="auto"/>
          </w:tcPr>
          <w:p w:rsidR="001C08A3" w:rsidRDefault="001C08A3" w:rsidP="001C08A3">
            <w:pPr>
              <w:spacing w:line="360" w:lineRule="auto"/>
              <w:jc w:val="center"/>
              <w:rPr>
                <w:sz w:val="28"/>
                <w:szCs w:val="28"/>
              </w:rPr>
            </w:pPr>
          </w:p>
        </w:tc>
      </w:tr>
      <w:tr w:rsidR="001C08A3" w:rsidTr="001C08A3">
        <w:trPr>
          <w:trHeight w:val="323"/>
          <w:jc w:val="center"/>
        </w:trPr>
        <w:tc>
          <w:tcPr>
            <w:tcW w:w="721" w:type="dxa"/>
            <w:shd w:val="clear" w:color="auto" w:fill="auto"/>
            <w:vAlign w:val="center"/>
          </w:tcPr>
          <w:p w:rsidR="001C08A3" w:rsidRDefault="001C08A3" w:rsidP="001C08A3">
            <w:pPr>
              <w:spacing w:line="360" w:lineRule="auto"/>
              <w:jc w:val="center"/>
              <w:rPr>
                <w:sz w:val="28"/>
                <w:szCs w:val="28"/>
              </w:rPr>
            </w:pPr>
            <w:r>
              <w:rPr>
                <w:sz w:val="28"/>
                <w:szCs w:val="28"/>
              </w:rPr>
              <w:t>10</w:t>
            </w:r>
          </w:p>
        </w:tc>
        <w:tc>
          <w:tcPr>
            <w:tcW w:w="2716" w:type="dxa"/>
            <w:shd w:val="clear" w:color="auto" w:fill="auto"/>
            <w:vAlign w:val="center"/>
          </w:tcPr>
          <w:p w:rsidR="001C08A3" w:rsidRDefault="001C08A3" w:rsidP="001C08A3">
            <w:pPr>
              <w:jc w:val="both"/>
              <w:rPr>
                <w:rFonts w:ascii="Palatino Linotype" w:eastAsia="Palatino Linotype" w:hAnsi="Palatino Linotype" w:cs="Palatino Linotype"/>
              </w:rPr>
            </w:pPr>
            <w:r>
              <w:rPr>
                <w:rFonts w:ascii="Palatino Linotype" w:eastAsia="Palatino Linotype" w:hAnsi="Palatino Linotype" w:cs="Palatino Linotype"/>
              </w:rPr>
              <w:t>Some results about the Keller-</w:t>
            </w:r>
            <w:proofErr w:type="spellStart"/>
            <w:r>
              <w:rPr>
                <w:rFonts w:ascii="Palatino Linotype" w:eastAsia="Palatino Linotype" w:hAnsi="Palatino Linotype" w:cs="Palatino Linotype"/>
              </w:rPr>
              <w:t>Segel</w:t>
            </w:r>
            <w:proofErr w:type="spellEnd"/>
            <w:r>
              <w:rPr>
                <w:rFonts w:ascii="Palatino Linotype" w:eastAsia="Palatino Linotype" w:hAnsi="Palatino Linotype" w:cs="Palatino Linotype"/>
              </w:rPr>
              <w:t xml:space="preserve"> system (P1)</w:t>
            </w:r>
          </w:p>
        </w:tc>
        <w:tc>
          <w:tcPr>
            <w:tcW w:w="5040" w:type="dxa"/>
            <w:shd w:val="clear" w:color="auto" w:fill="auto"/>
          </w:tcPr>
          <w:p w:rsidR="001C08A3" w:rsidRDefault="001C08A3" w:rsidP="001C08A3">
            <w:pPr>
              <w:jc w:val="both"/>
              <w:rPr>
                <w:rFonts w:ascii="Palatino Linotype" w:eastAsia="Palatino Linotype" w:hAnsi="Palatino Linotype" w:cs="Palatino Linotype"/>
              </w:rPr>
            </w:pPr>
            <w:r>
              <w:rPr>
                <w:rFonts w:ascii="Palatino Linotype" w:eastAsia="Palatino Linotype" w:hAnsi="Palatino Linotype" w:cs="Palatino Linotype"/>
              </w:rPr>
              <w:t>We will discuss the results of the Keller-</w:t>
            </w:r>
            <w:proofErr w:type="spellStart"/>
            <w:r>
              <w:rPr>
                <w:rFonts w:ascii="Palatino Linotype" w:eastAsia="Palatino Linotype" w:hAnsi="Palatino Linotype" w:cs="Palatino Linotype"/>
              </w:rPr>
              <w:t>Segel</w:t>
            </w:r>
            <w:proofErr w:type="spellEnd"/>
            <w:r>
              <w:rPr>
                <w:rFonts w:ascii="Palatino Linotype" w:eastAsia="Palatino Linotype" w:hAnsi="Palatino Linotype" w:cs="Palatino Linotype"/>
              </w:rPr>
              <w:t xml:space="preserve"> (K-S) system in a bounded domain</w:t>
            </w:r>
          </w:p>
        </w:tc>
        <w:tc>
          <w:tcPr>
            <w:tcW w:w="1570" w:type="dxa"/>
            <w:shd w:val="clear" w:color="auto" w:fill="auto"/>
            <w:vAlign w:val="center"/>
          </w:tcPr>
          <w:p w:rsidR="001C08A3" w:rsidRDefault="001C08A3" w:rsidP="001C08A3">
            <w:pPr>
              <w:jc w:val="center"/>
              <w:rPr>
                <w:rFonts w:ascii="Palatino Linotype" w:eastAsia="Palatino Linotype" w:hAnsi="Palatino Linotype" w:cs="Palatino Linotype"/>
              </w:rPr>
            </w:pPr>
            <w:proofErr w:type="spellStart"/>
            <w:r>
              <w:rPr>
                <w:rFonts w:ascii="Palatino Linotype" w:eastAsia="Palatino Linotype" w:hAnsi="Palatino Linotype" w:cs="Palatino Linotype"/>
              </w:rPr>
              <w:t>Trần</w:t>
            </w:r>
            <w:proofErr w:type="spellEnd"/>
            <w:r>
              <w:rPr>
                <w:rFonts w:ascii="Palatino Linotype" w:eastAsia="Palatino Linotype" w:hAnsi="Palatino Linotype" w:cs="Palatino Linotype"/>
              </w:rPr>
              <w:t xml:space="preserve"> </w:t>
            </w:r>
            <w:proofErr w:type="spellStart"/>
            <w:r>
              <w:rPr>
                <w:rFonts w:ascii="Palatino Linotype" w:eastAsia="Palatino Linotype" w:hAnsi="Palatino Linotype" w:cs="Palatino Linotype"/>
              </w:rPr>
              <w:t>Thị</w:t>
            </w:r>
            <w:proofErr w:type="spellEnd"/>
            <w:r>
              <w:rPr>
                <w:rFonts w:ascii="Palatino Linotype" w:eastAsia="Palatino Linotype" w:hAnsi="Palatino Linotype" w:cs="Palatino Linotype"/>
              </w:rPr>
              <w:t xml:space="preserve"> Thu</w:t>
            </w:r>
          </w:p>
        </w:tc>
        <w:tc>
          <w:tcPr>
            <w:tcW w:w="1310" w:type="dxa"/>
            <w:shd w:val="clear" w:color="auto" w:fill="auto"/>
          </w:tcPr>
          <w:p w:rsidR="001C08A3" w:rsidRDefault="001C08A3" w:rsidP="001C08A3">
            <w:pPr>
              <w:jc w:val="center"/>
              <w:rPr>
                <w:rFonts w:ascii="Palatino Linotype" w:eastAsia="Palatino Linotype" w:hAnsi="Palatino Linotype" w:cs="Palatino Linotype"/>
              </w:rPr>
            </w:pPr>
            <w:r>
              <w:rPr>
                <w:rFonts w:ascii="Palatino Linotype" w:eastAsia="Palatino Linotype" w:hAnsi="Palatino Linotype" w:cs="Palatino Linotype"/>
              </w:rPr>
              <w:t>GT-TUD</w:t>
            </w:r>
          </w:p>
          <w:p w:rsidR="001C08A3" w:rsidRDefault="001C08A3" w:rsidP="001C08A3">
            <w:pPr>
              <w:jc w:val="center"/>
              <w:rPr>
                <w:rFonts w:ascii="Palatino Linotype" w:eastAsia="Palatino Linotype" w:hAnsi="Palatino Linotype" w:cs="Palatino Linotype"/>
              </w:rPr>
            </w:pPr>
            <w:r>
              <w:rPr>
                <w:rFonts w:ascii="Palatino Linotype" w:eastAsia="Palatino Linotype" w:hAnsi="Palatino Linotype" w:cs="Palatino Linotype"/>
              </w:rPr>
              <w:t xml:space="preserve">14h </w:t>
            </w:r>
            <w:proofErr w:type="spellStart"/>
            <w:r>
              <w:rPr>
                <w:rFonts w:ascii="Palatino Linotype" w:eastAsia="Palatino Linotype" w:hAnsi="Palatino Linotype" w:cs="Palatino Linotype"/>
              </w:rPr>
              <w:t>ngày</w:t>
            </w:r>
            <w:proofErr w:type="spellEnd"/>
            <w:r>
              <w:rPr>
                <w:rFonts w:ascii="Palatino Linotype" w:eastAsia="Palatino Linotype" w:hAnsi="Palatino Linotype" w:cs="Palatino Linotype"/>
              </w:rPr>
              <w:t xml:space="preserve"> </w:t>
            </w:r>
            <w:r>
              <w:rPr>
                <w:rFonts w:ascii="Palatino Linotype" w:eastAsia="Palatino Linotype" w:hAnsi="Palatino Linotype" w:cs="Palatino Linotype"/>
                <w:b/>
              </w:rPr>
              <w:t>17/04/2025</w:t>
            </w:r>
          </w:p>
        </w:tc>
        <w:tc>
          <w:tcPr>
            <w:tcW w:w="2477" w:type="dxa"/>
            <w:shd w:val="clear" w:color="auto" w:fill="auto"/>
          </w:tcPr>
          <w:p w:rsidR="001C08A3" w:rsidRDefault="001C08A3" w:rsidP="001C08A3">
            <w:pPr>
              <w:pBdr>
                <w:top w:val="nil"/>
                <w:left w:val="nil"/>
                <w:bottom w:val="nil"/>
                <w:right w:val="nil"/>
                <w:between w:val="nil"/>
              </w:pBdr>
              <w:jc w:val="center"/>
              <w:rPr>
                <w:rFonts w:ascii="Palatino Linotype" w:eastAsia="Palatino Linotype" w:hAnsi="Palatino Linotype" w:cs="Palatino Linotype"/>
                <w:color w:val="000000"/>
              </w:rPr>
            </w:pPr>
            <w:proofErr w:type="spellStart"/>
            <w:r>
              <w:rPr>
                <w:rFonts w:ascii="Palatino Linotype" w:eastAsia="Palatino Linotype" w:hAnsi="Palatino Linotype" w:cs="Palatino Linotype"/>
                <w:color w:val="000000"/>
              </w:rPr>
              <w:t>Phòng</w:t>
            </w:r>
            <w:proofErr w:type="spellEnd"/>
            <w:r>
              <w:rPr>
                <w:rFonts w:ascii="Palatino Linotype" w:eastAsia="Palatino Linotype" w:hAnsi="Palatino Linotype" w:cs="Palatino Linotype"/>
                <w:color w:val="000000"/>
              </w:rPr>
              <w:t xml:space="preserve"> 706</w:t>
            </w:r>
          </w:p>
          <w:p w:rsidR="001C08A3" w:rsidRDefault="001C08A3" w:rsidP="001C08A3">
            <w:pPr>
              <w:pBdr>
                <w:top w:val="nil"/>
                <w:left w:val="nil"/>
                <w:bottom w:val="nil"/>
                <w:right w:val="nil"/>
                <w:between w:val="nil"/>
              </w:pBdr>
              <w:jc w:val="center"/>
              <w:rPr>
                <w:rFonts w:ascii="Palatino Linotype" w:eastAsia="Palatino Linotype" w:hAnsi="Palatino Linotype" w:cs="Palatino Linotype"/>
                <w:color w:val="000000"/>
              </w:rPr>
            </w:pPr>
            <w:proofErr w:type="spellStart"/>
            <w:r>
              <w:rPr>
                <w:rFonts w:ascii="Palatino Linotype" w:eastAsia="Palatino Linotype" w:hAnsi="Palatino Linotype" w:cs="Palatino Linotype"/>
                <w:color w:val="000000"/>
              </w:rPr>
              <w:t>Nhà</w:t>
            </w:r>
            <w:proofErr w:type="spellEnd"/>
            <w:r>
              <w:rPr>
                <w:rFonts w:ascii="Palatino Linotype" w:eastAsia="Palatino Linotype" w:hAnsi="Palatino Linotype" w:cs="Palatino Linotype"/>
                <w:color w:val="000000"/>
              </w:rPr>
              <w:t xml:space="preserve"> A1</w:t>
            </w:r>
          </w:p>
        </w:tc>
        <w:tc>
          <w:tcPr>
            <w:tcW w:w="870" w:type="dxa"/>
            <w:shd w:val="clear" w:color="auto" w:fill="auto"/>
          </w:tcPr>
          <w:p w:rsidR="001C08A3" w:rsidRDefault="001C08A3" w:rsidP="001C08A3">
            <w:pPr>
              <w:spacing w:line="360" w:lineRule="auto"/>
              <w:jc w:val="center"/>
              <w:rPr>
                <w:sz w:val="28"/>
                <w:szCs w:val="28"/>
              </w:rPr>
            </w:pPr>
          </w:p>
        </w:tc>
      </w:tr>
      <w:tr w:rsidR="001C08A3" w:rsidTr="001C08A3">
        <w:trPr>
          <w:trHeight w:val="323"/>
          <w:jc w:val="center"/>
        </w:trPr>
        <w:tc>
          <w:tcPr>
            <w:tcW w:w="721" w:type="dxa"/>
            <w:shd w:val="clear" w:color="auto" w:fill="auto"/>
            <w:vAlign w:val="center"/>
          </w:tcPr>
          <w:p w:rsidR="001C08A3" w:rsidRDefault="001C08A3" w:rsidP="001C08A3">
            <w:pPr>
              <w:spacing w:line="360" w:lineRule="auto"/>
              <w:jc w:val="center"/>
              <w:rPr>
                <w:sz w:val="28"/>
                <w:szCs w:val="28"/>
              </w:rPr>
            </w:pPr>
            <w:r>
              <w:rPr>
                <w:sz w:val="28"/>
                <w:szCs w:val="28"/>
              </w:rPr>
              <w:t>11</w:t>
            </w:r>
          </w:p>
        </w:tc>
        <w:tc>
          <w:tcPr>
            <w:tcW w:w="2716" w:type="dxa"/>
            <w:shd w:val="clear" w:color="auto" w:fill="auto"/>
            <w:vAlign w:val="center"/>
          </w:tcPr>
          <w:p w:rsidR="001C08A3" w:rsidRDefault="001C08A3" w:rsidP="001C08A3">
            <w:pPr>
              <w:pBdr>
                <w:top w:val="nil"/>
                <w:left w:val="nil"/>
                <w:bottom w:val="nil"/>
                <w:right w:val="nil"/>
                <w:between w:val="nil"/>
              </w:pBdr>
              <w:jc w:val="both"/>
              <w:rPr>
                <w:rFonts w:ascii="Palatino Linotype" w:eastAsia="Palatino Linotype" w:hAnsi="Palatino Linotype" w:cs="Palatino Linotype"/>
                <w:color w:val="000000"/>
              </w:rPr>
            </w:pPr>
            <w:r>
              <w:rPr>
                <w:rFonts w:ascii="Palatino Linotype" w:eastAsia="Palatino Linotype" w:hAnsi="Palatino Linotype" w:cs="Palatino Linotype"/>
              </w:rPr>
              <w:t>Some results about the Keller-</w:t>
            </w:r>
            <w:proofErr w:type="spellStart"/>
            <w:r>
              <w:rPr>
                <w:rFonts w:ascii="Palatino Linotype" w:eastAsia="Palatino Linotype" w:hAnsi="Palatino Linotype" w:cs="Palatino Linotype"/>
              </w:rPr>
              <w:t>Segel</w:t>
            </w:r>
            <w:proofErr w:type="spellEnd"/>
            <w:r>
              <w:rPr>
                <w:rFonts w:ascii="Palatino Linotype" w:eastAsia="Palatino Linotype" w:hAnsi="Palatino Linotype" w:cs="Palatino Linotype"/>
              </w:rPr>
              <w:t xml:space="preserve"> system (P2)</w:t>
            </w:r>
          </w:p>
        </w:tc>
        <w:tc>
          <w:tcPr>
            <w:tcW w:w="5040" w:type="dxa"/>
            <w:shd w:val="clear" w:color="auto" w:fill="auto"/>
          </w:tcPr>
          <w:p w:rsidR="001C08A3" w:rsidRDefault="001C08A3" w:rsidP="001C08A3">
            <w:pPr>
              <w:pBdr>
                <w:top w:val="nil"/>
                <w:left w:val="nil"/>
                <w:bottom w:val="nil"/>
                <w:right w:val="nil"/>
                <w:between w:val="nil"/>
              </w:pBdr>
              <w:jc w:val="both"/>
              <w:rPr>
                <w:rFonts w:ascii="Palatino Linotype" w:eastAsia="Palatino Linotype" w:hAnsi="Palatino Linotype" w:cs="Palatino Linotype"/>
                <w:color w:val="000000"/>
              </w:rPr>
            </w:pPr>
            <w:r>
              <w:rPr>
                <w:rFonts w:ascii="Palatino Linotype" w:eastAsia="Palatino Linotype" w:hAnsi="Palatino Linotype" w:cs="Palatino Linotype"/>
              </w:rPr>
              <w:t>We will discuss the results of the Keller-</w:t>
            </w:r>
            <w:proofErr w:type="spellStart"/>
            <w:r>
              <w:rPr>
                <w:rFonts w:ascii="Palatino Linotype" w:eastAsia="Palatino Linotype" w:hAnsi="Palatino Linotype" w:cs="Palatino Linotype"/>
              </w:rPr>
              <w:t>Segel</w:t>
            </w:r>
            <w:proofErr w:type="spellEnd"/>
            <w:r>
              <w:rPr>
                <w:rFonts w:ascii="Palatino Linotype" w:eastAsia="Palatino Linotype" w:hAnsi="Palatino Linotype" w:cs="Palatino Linotype"/>
              </w:rPr>
              <w:t xml:space="preserve"> (K-S) system in the whole space</w:t>
            </w:r>
          </w:p>
        </w:tc>
        <w:tc>
          <w:tcPr>
            <w:tcW w:w="1570" w:type="dxa"/>
            <w:shd w:val="clear" w:color="auto" w:fill="auto"/>
            <w:vAlign w:val="center"/>
          </w:tcPr>
          <w:p w:rsidR="001C08A3" w:rsidRDefault="001C08A3" w:rsidP="001C08A3">
            <w:pPr>
              <w:pBdr>
                <w:top w:val="nil"/>
                <w:left w:val="nil"/>
                <w:bottom w:val="nil"/>
                <w:right w:val="nil"/>
                <w:between w:val="nil"/>
              </w:pBdr>
              <w:jc w:val="center"/>
              <w:rPr>
                <w:rFonts w:ascii="Palatino Linotype" w:eastAsia="Palatino Linotype" w:hAnsi="Palatino Linotype" w:cs="Palatino Linotype"/>
                <w:color w:val="000000"/>
              </w:rPr>
            </w:pPr>
            <w:proofErr w:type="spellStart"/>
            <w:r>
              <w:rPr>
                <w:rFonts w:ascii="Palatino Linotype" w:eastAsia="Palatino Linotype" w:hAnsi="Palatino Linotype" w:cs="Palatino Linotype"/>
              </w:rPr>
              <w:t>Trần</w:t>
            </w:r>
            <w:proofErr w:type="spellEnd"/>
            <w:r>
              <w:rPr>
                <w:rFonts w:ascii="Palatino Linotype" w:eastAsia="Palatino Linotype" w:hAnsi="Palatino Linotype" w:cs="Palatino Linotype"/>
              </w:rPr>
              <w:t xml:space="preserve"> </w:t>
            </w:r>
            <w:proofErr w:type="spellStart"/>
            <w:r>
              <w:rPr>
                <w:rFonts w:ascii="Palatino Linotype" w:eastAsia="Palatino Linotype" w:hAnsi="Palatino Linotype" w:cs="Palatino Linotype"/>
              </w:rPr>
              <w:t>Thị</w:t>
            </w:r>
            <w:proofErr w:type="spellEnd"/>
            <w:r>
              <w:rPr>
                <w:rFonts w:ascii="Palatino Linotype" w:eastAsia="Palatino Linotype" w:hAnsi="Palatino Linotype" w:cs="Palatino Linotype"/>
              </w:rPr>
              <w:t xml:space="preserve"> Thu</w:t>
            </w:r>
          </w:p>
        </w:tc>
        <w:tc>
          <w:tcPr>
            <w:tcW w:w="1310" w:type="dxa"/>
            <w:shd w:val="clear" w:color="auto" w:fill="auto"/>
          </w:tcPr>
          <w:p w:rsidR="001C08A3" w:rsidRDefault="001C08A3" w:rsidP="001C08A3">
            <w:pPr>
              <w:jc w:val="center"/>
              <w:rPr>
                <w:rFonts w:ascii="Palatino Linotype" w:eastAsia="Palatino Linotype" w:hAnsi="Palatino Linotype" w:cs="Palatino Linotype"/>
              </w:rPr>
            </w:pPr>
            <w:r>
              <w:rPr>
                <w:rFonts w:ascii="Palatino Linotype" w:eastAsia="Palatino Linotype" w:hAnsi="Palatino Linotype" w:cs="Palatino Linotype"/>
              </w:rPr>
              <w:t>GT-TUD</w:t>
            </w:r>
          </w:p>
          <w:p w:rsidR="001C08A3" w:rsidRDefault="001C08A3" w:rsidP="001C08A3">
            <w:pPr>
              <w:jc w:val="center"/>
              <w:rPr>
                <w:rFonts w:ascii="Palatino Linotype" w:eastAsia="Palatino Linotype" w:hAnsi="Palatino Linotype" w:cs="Palatino Linotype"/>
              </w:rPr>
            </w:pPr>
            <w:r>
              <w:rPr>
                <w:rFonts w:ascii="Palatino Linotype" w:eastAsia="Palatino Linotype" w:hAnsi="Palatino Linotype" w:cs="Palatino Linotype"/>
              </w:rPr>
              <w:t xml:space="preserve">14h </w:t>
            </w:r>
            <w:proofErr w:type="spellStart"/>
            <w:r>
              <w:rPr>
                <w:rFonts w:ascii="Palatino Linotype" w:eastAsia="Palatino Linotype" w:hAnsi="Palatino Linotype" w:cs="Palatino Linotype"/>
              </w:rPr>
              <w:t>ngày</w:t>
            </w:r>
            <w:proofErr w:type="spellEnd"/>
            <w:r>
              <w:rPr>
                <w:rFonts w:ascii="Palatino Linotype" w:eastAsia="Palatino Linotype" w:hAnsi="Palatino Linotype" w:cs="Palatino Linotype"/>
              </w:rPr>
              <w:t xml:space="preserve"> </w:t>
            </w:r>
            <w:r>
              <w:rPr>
                <w:rFonts w:ascii="Palatino Linotype" w:eastAsia="Palatino Linotype" w:hAnsi="Palatino Linotype" w:cs="Palatino Linotype"/>
                <w:b/>
              </w:rPr>
              <w:t>24/04/2025</w:t>
            </w:r>
          </w:p>
        </w:tc>
        <w:tc>
          <w:tcPr>
            <w:tcW w:w="2477" w:type="dxa"/>
            <w:shd w:val="clear" w:color="auto" w:fill="auto"/>
          </w:tcPr>
          <w:p w:rsidR="001C08A3" w:rsidRDefault="001C08A3" w:rsidP="001C08A3">
            <w:pPr>
              <w:pBdr>
                <w:top w:val="nil"/>
                <w:left w:val="nil"/>
                <w:bottom w:val="nil"/>
                <w:right w:val="nil"/>
                <w:between w:val="nil"/>
              </w:pBdr>
              <w:jc w:val="center"/>
              <w:rPr>
                <w:rFonts w:ascii="Palatino Linotype" w:eastAsia="Palatino Linotype" w:hAnsi="Palatino Linotype" w:cs="Palatino Linotype"/>
                <w:color w:val="000000"/>
              </w:rPr>
            </w:pPr>
            <w:proofErr w:type="spellStart"/>
            <w:r>
              <w:rPr>
                <w:rFonts w:ascii="Palatino Linotype" w:eastAsia="Palatino Linotype" w:hAnsi="Palatino Linotype" w:cs="Palatino Linotype"/>
                <w:color w:val="000000"/>
              </w:rPr>
              <w:t>Phòng</w:t>
            </w:r>
            <w:proofErr w:type="spellEnd"/>
            <w:r>
              <w:rPr>
                <w:rFonts w:ascii="Palatino Linotype" w:eastAsia="Palatino Linotype" w:hAnsi="Palatino Linotype" w:cs="Palatino Linotype"/>
                <w:color w:val="000000"/>
              </w:rPr>
              <w:t xml:space="preserve"> 706</w:t>
            </w:r>
          </w:p>
          <w:p w:rsidR="001C08A3" w:rsidRDefault="001C08A3" w:rsidP="001C08A3">
            <w:pPr>
              <w:pBdr>
                <w:top w:val="nil"/>
                <w:left w:val="nil"/>
                <w:bottom w:val="nil"/>
                <w:right w:val="nil"/>
                <w:between w:val="nil"/>
              </w:pBdr>
              <w:jc w:val="center"/>
              <w:rPr>
                <w:rFonts w:ascii="Palatino Linotype" w:eastAsia="Palatino Linotype" w:hAnsi="Palatino Linotype" w:cs="Palatino Linotype"/>
                <w:color w:val="000000"/>
              </w:rPr>
            </w:pPr>
            <w:proofErr w:type="spellStart"/>
            <w:r>
              <w:rPr>
                <w:rFonts w:ascii="Palatino Linotype" w:eastAsia="Palatino Linotype" w:hAnsi="Palatino Linotype" w:cs="Palatino Linotype"/>
                <w:color w:val="000000"/>
              </w:rPr>
              <w:t>Nhà</w:t>
            </w:r>
            <w:proofErr w:type="spellEnd"/>
            <w:r>
              <w:rPr>
                <w:rFonts w:ascii="Palatino Linotype" w:eastAsia="Palatino Linotype" w:hAnsi="Palatino Linotype" w:cs="Palatino Linotype"/>
                <w:color w:val="000000"/>
              </w:rPr>
              <w:t xml:space="preserve"> A1</w:t>
            </w:r>
          </w:p>
        </w:tc>
        <w:tc>
          <w:tcPr>
            <w:tcW w:w="870" w:type="dxa"/>
            <w:shd w:val="clear" w:color="auto" w:fill="auto"/>
          </w:tcPr>
          <w:p w:rsidR="001C08A3" w:rsidRDefault="001C08A3" w:rsidP="001C08A3">
            <w:pPr>
              <w:spacing w:line="360" w:lineRule="auto"/>
              <w:jc w:val="center"/>
              <w:rPr>
                <w:sz w:val="28"/>
                <w:szCs w:val="28"/>
              </w:rPr>
            </w:pPr>
          </w:p>
        </w:tc>
      </w:tr>
      <w:tr w:rsidR="001C08A3" w:rsidTr="006A44F5">
        <w:trPr>
          <w:trHeight w:val="323"/>
          <w:jc w:val="center"/>
        </w:trPr>
        <w:tc>
          <w:tcPr>
            <w:tcW w:w="721" w:type="dxa"/>
            <w:shd w:val="clear" w:color="auto" w:fill="auto"/>
            <w:vAlign w:val="center"/>
          </w:tcPr>
          <w:p w:rsidR="001C08A3" w:rsidRDefault="001C08A3" w:rsidP="001C08A3">
            <w:pPr>
              <w:spacing w:line="360" w:lineRule="auto"/>
              <w:jc w:val="center"/>
              <w:rPr>
                <w:sz w:val="28"/>
                <w:szCs w:val="28"/>
              </w:rPr>
            </w:pPr>
            <w:r>
              <w:rPr>
                <w:sz w:val="28"/>
                <w:szCs w:val="28"/>
              </w:rPr>
              <w:lastRenderedPageBreak/>
              <w:t>12</w:t>
            </w:r>
          </w:p>
        </w:tc>
        <w:tc>
          <w:tcPr>
            <w:tcW w:w="2716" w:type="dxa"/>
            <w:shd w:val="clear" w:color="auto" w:fill="auto"/>
            <w:vAlign w:val="center"/>
          </w:tcPr>
          <w:p w:rsidR="001C08A3" w:rsidRPr="00F82994" w:rsidRDefault="001C08A3" w:rsidP="001C08A3">
            <w:pPr>
              <w:spacing w:line="300" w:lineRule="auto"/>
              <w:jc w:val="both"/>
            </w:pPr>
            <w:r>
              <w:t xml:space="preserve">Tree- and rank-width of </w:t>
            </w:r>
            <w:r w:rsidRPr="00CC2BC3">
              <w:t>supercritical random graphs</w:t>
            </w:r>
          </w:p>
        </w:tc>
        <w:tc>
          <w:tcPr>
            <w:tcW w:w="5040" w:type="dxa"/>
            <w:shd w:val="clear" w:color="auto" w:fill="auto"/>
            <w:vAlign w:val="center"/>
          </w:tcPr>
          <w:p w:rsidR="001C08A3" w:rsidRDefault="001C08A3" w:rsidP="001C08A3">
            <w:pPr>
              <w:spacing w:line="300" w:lineRule="auto"/>
              <w:jc w:val="both"/>
            </w:pPr>
            <w:r w:rsidRPr="00CC2BC3">
              <w:t xml:space="preserve">In this talk, we consider the width of a supercritical random graph according to some commonly studied width measures. We give short, direct proofs of results of Lee, Lee and </w:t>
            </w:r>
            <w:proofErr w:type="spellStart"/>
            <w:r w:rsidRPr="00CC2BC3">
              <w:t>Oum</w:t>
            </w:r>
            <w:proofErr w:type="spellEnd"/>
            <w:r w:rsidRPr="00CC2BC3">
              <w:t xml:space="preserve">, and of </w:t>
            </w:r>
            <w:proofErr w:type="spellStart"/>
            <w:r w:rsidRPr="00CC2BC3">
              <w:t>Perarnau</w:t>
            </w:r>
            <w:proofErr w:type="spellEnd"/>
            <w:r w:rsidRPr="00CC2BC3">
              <w:t xml:space="preserve"> and Serra, on the rank- and tree-width of the random graph </w:t>
            </w:r>
            <w:r w:rsidRPr="003F515E">
              <w:rPr>
                <w:position w:val="-10"/>
              </w:rPr>
              <w:object w:dxaOrig="780" w:dyaOrig="320" w14:anchorId="563B92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16pt" o:ole="">
                  <v:imagedata r:id="rId6" o:title=""/>
                </v:shape>
                <o:OLEObject Type="Embed" ProgID="Equation.DSMT4" ShapeID="_x0000_i1025" DrawAspect="Content" ObjectID="_1802894732" r:id="rId7"/>
              </w:object>
            </w:r>
            <w:r w:rsidRPr="00CC2BC3">
              <w:t xml:space="preserve"> when </w:t>
            </w:r>
            <w:r w:rsidRPr="003F515E">
              <w:rPr>
                <w:position w:val="-24"/>
              </w:rPr>
              <w:object w:dxaOrig="920" w:dyaOrig="620" w14:anchorId="467D6DEA">
                <v:shape id="_x0000_i1026" type="#_x0000_t75" style="width:46pt;height:31pt" o:ole="">
                  <v:imagedata r:id="rId8" o:title=""/>
                </v:shape>
                <o:OLEObject Type="Embed" ProgID="Equation.DSMT4" ShapeID="_x0000_i1026" DrawAspect="Content" ObjectID="_1802894733" r:id="rId9"/>
              </w:object>
            </w:r>
            <w:r w:rsidRPr="00CC2BC3">
              <w:t xml:space="preserve"> for </w:t>
            </w:r>
            <w:r w:rsidRPr="003F515E">
              <w:rPr>
                <w:position w:val="-6"/>
              </w:rPr>
              <w:object w:dxaOrig="560" w:dyaOrig="279" w14:anchorId="54EE971A">
                <v:shape id="_x0000_i1027" type="#_x0000_t75" style="width:28pt;height:14pt" o:ole="">
                  <v:imagedata r:id="rId10" o:title=""/>
                </v:shape>
                <o:OLEObject Type="Embed" ProgID="Equation.DSMT4" ShapeID="_x0000_i1027" DrawAspect="Content" ObjectID="_1802894734" r:id="rId11"/>
              </w:object>
            </w:r>
            <w:r>
              <w:t xml:space="preserve"> </w:t>
            </w:r>
            <w:r w:rsidRPr="00CC2BC3">
              <w:t xml:space="preserve">constant. Our proofs avoid the use, as a black box, of a result of </w:t>
            </w:r>
            <w:proofErr w:type="spellStart"/>
            <w:r w:rsidRPr="00CC2BC3">
              <w:t>Benjamini</w:t>
            </w:r>
            <w:proofErr w:type="spellEnd"/>
            <w:r w:rsidRPr="00CC2BC3">
              <w:t xml:space="preserve">, </w:t>
            </w:r>
            <w:proofErr w:type="spellStart"/>
            <w:r w:rsidRPr="00CC2BC3">
              <w:t>Kozma</w:t>
            </w:r>
            <w:proofErr w:type="spellEnd"/>
            <w:r w:rsidRPr="00CC2BC3">
              <w:t xml:space="preserve"> and Wormald on the expansion properties of the giant component in this regime, and so as a further benefit we obtain explicit bounds on the dependence of these results on </w:t>
            </w:r>
            <w:r w:rsidRPr="003F515E">
              <w:rPr>
                <w:position w:val="-6"/>
              </w:rPr>
              <w:object w:dxaOrig="200" w:dyaOrig="220" w14:anchorId="6027AC44">
                <v:shape id="_x0000_i1028" type="#_x0000_t75" style="width:10pt;height:11pt" o:ole="">
                  <v:imagedata r:id="rId12" o:title=""/>
                </v:shape>
                <o:OLEObject Type="Embed" ProgID="Equation.DSMT4" ShapeID="_x0000_i1028" DrawAspect="Content" ObjectID="_1802894735" r:id="rId13"/>
              </w:object>
            </w:r>
            <w:r w:rsidRPr="00CC2BC3">
              <w:t>. Finally, we also consider the width o</w:t>
            </w:r>
            <w:r>
              <w:t xml:space="preserve">f the random graph in the </w:t>
            </w:r>
            <w:r w:rsidRPr="003F515E">
              <w:rPr>
                <w:i/>
              </w:rPr>
              <w:t>weakly supercritical regime</w:t>
            </w:r>
            <w:r w:rsidRPr="00CC2BC3">
              <w:t>, where</w:t>
            </w:r>
            <w:r>
              <w:t xml:space="preserve"> </w:t>
            </w:r>
            <w:r w:rsidRPr="003F515E">
              <w:rPr>
                <w:position w:val="-10"/>
              </w:rPr>
              <w:object w:dxaOrig="800" w:dyaOrig="320" w14:anchorId="6D089527">
                <v:shape id="_x0000_i1029" type="#_x0000_t75" style="width:40pt;height:16pt" o:ole="">
                  <v:imagedata r:id="rId14" o:title=""/>
                </v:shape>
                <o:OLEObject Type="Embed" ProgID="Equation.DSMT4" ShapeID="_x0000_i1029" DrawAspect="Content" ObjectID="_1802894736" r:id="rId15"/>
              </w:object>
            </w:r>
            <w:r w:rsidRPr="00CC2BC3">
              <w:t xml:space="preserve"> and</w:t>
            </w:r>
            <w:r>
              <w:t xml:space="preserve"> </w:t>
            </w:r>
            <w:r w:rsidRPr="003F515E">
              <w:rPr>
                <w:position w:val="-6"/>
              </w:rPr>
              <w:object w:dxaOrig="840" w:dyaOrig="320" w14:anchorId="7D4EDAF2">
                <v:shape id="_x0000_i1030" type="#_x0000_t75" style="width:42pt;height:16pt" o:ole="">
                  <v:imagedata r:id="rId16" o:title=""/>
                </v:shape>
                <o:OLEObject Type="Embed" ProgID="Equation.DSMT4" ShapeID="_x0000_i1030" DrawAspect="Content" ObjectID="_1802894737" r:id="rId17"/>
              </w:object>
            </w:r>
            <w:r w:rsidRPr="00CC2BC3">
              <w:t xml:space="preserve"> In this regime, we determine, up to a constant multiplicative factor, the </w:t>
            </w:r>
            <w:r>
              <w:t xml:space="preserve">rank- and tree-width of </w:t>
            </w:r>
            <w:r w:rsidRPr="003F515E">
              <w:rPr>
                <w:position w:val="-10"/>
              </w:rPr>
              <w:object w:dxaOrig="780" w:dyaOrig="320" w14:anchorId="553277C4">
                <v:shape id="_x0000_i1031" type="#_x0000_t75" style="width:39pt;height:16pt" o:ole="">
                  <v:imagedata r:id="rId6" o:title=""/>
                </v:shape>
                <o:OLEObject Type="Embed" ProgID="Equation.DSMT4" ShapeID="_x0000_i1031" DrawAspect="Content" ObjectID="_1802894738" r:id="rId18"/>
              </w:object>
            </w:r>
            <w:r>
              <w:t xml:space="preserve"> as a function of </w:t>
            </w:r>
            <w:r w:rsidRPr="003F515E">
              <w:rPr>
                <w:position w:val="-6"/>
              </w:rPr>
              <w:object w:dxaOrig="200" w:dyaOrig="220" w14:anchorId="0C296BCE">
                <v:shape id="_x0000_i1032" type="#_x0000_t75" style="width:10pt;height:11pt" o:ole="">
                  <v:imagedata r:id="rId19" o:title=""/>
                </v:shape>
                <o:OLEObject Type="Embed" ProgID="Equation.DSMT4" ShapeID="_x0000_i1032" DrawAspect="Content" ObjectID="_1802894739" r:id="rId20"/>
              </w:object>
            </w:r>
            <w:r>
              <w:t xml:space="preserve"> and </w:t>
            </w:r>
            <w:r w:rsidRPr="003F515E">
              <w:rPr>
                <w:position w:val="-6"/>
              </w:rPr>
              <w:object w:dxaOrig="240" w:dyaOrig="220" w14:anchorId="2C1969E5">
                <v:shape id="_x0000_i1033" type="#_x0000_t75" style="width:12pt;height:11pt" o:ole="">
                  <v:imagedata r:id="rId21" o:title=""/>
                </v:shape>
                <o:OLEObject Type="Embed" ProgID="Equation.DSMT4" ShapeID="_x0000_i1033" DrawAspect="Content" ObjectID="_1802894740" r:id="rId22"/>
              </w:object>
            </w:r>
          </w:p>
        </w:tc>
        <w:tc>
          <w:tcPr>
            <w:tcW w:w="1570" w:type="dxa"/>
            <w:shd w:val="clear" w:color="auto" w:fill="auto"/>
            <w:vAlign w:val="center"/>
          </w:tcPr>
          <w:p w:rsidR="001C08A3" w:rsidRDefault="001C08A3" w:rsidP="001C08A3">
            <w:pPr>
              <w:spacing w:line="300" w:lineRule="auto"/>
              <w:jc w:val="center"/>
              <w:rPr>
                <w:sz w:val="22"/>
                <w:szCs w:val="22"/>
              </w:rPr>
            </w:pPr>
            <w:r>
              <w:rPr>
                <w:sz w:val="22"/>
                <w:szCs w:val="22"/>
              </w:rPr>
              <w:t xml:space="preserve">TS. </w:t>
            </w:r>
            <w:proofErr w:type="spellStart"/>
            <w:r>
              <w:rPr>
                <w:sz w:val="22"/>
                <w:szCs w:val="22"/>
              </w:rPr>
              <w:t>Đỗ</w:t>
            </w:r>
            <w:proofErr w:type="spellEnd"/>
            <w:r>
              <w:rPr>
                <w:sz w:val="22"/>
                <w:szCs w:val="22"/>
              </w:rPr>
              <w:t xml:space="preserve"> </w:t>
            </w:r>
            <w:proofErr w:type="spellStart"/>
            <w:r>
              <w:rPr>
                <w:sz w:val="22"/>
                <w:szCs w:val="22"/>
              </w:rPr>
              <w:t>Tuấn</w:t>
            </w:r>
            <w:proofErr w:type="spellEnd"/>
            <w:r>
              <w:rPr>
                <w:sz w:val="22"/>
                <w:szCs w:val="22"/>
              </w:rPr>
              <w:t xml:space="preserve"> Anh</w:t>
            </w:r>
          </w:p>
        </w:tc>
        <w:tc>
          <w:tcPr>
            <w:tcW w:w="1310" w:type="dxa"/>
            <w:shd w:val="clear" w:color="auto" w:fill="auto"/>
            <w:vAlign w:val="center"/>
          </w:tcPr>
          <w:p w:rsidR="001C08A3" w:rsidRPr="0020392D" w:rsidRDefault="001C08A3" w:rsidP="001C08A3">
            <w:pPr>
              <w:spacing w:line="300" w:lineRule="auto"/>
              <w:jc w:val="center"/>
              <w:rPr>
                <w:sz w:val="22"/>
                <w:szCs w:val="22"/>
              </w:rPr>
            </w:pPr>
            <w:r>
              <w:rPr>
                <w:sz w:val="22"/>
                <w:szCs w:val="22"/>
              </w:rPr>
              <w:t>14</w:t>
            </w:r>
            <w:r>
              <w:rPr>
                <w:sz w:val="22"/>
                <w:szCs w:val="22"/>
                <w:lang w:val="vi-VN"/>
              </w:rPr>
              <w:t>h</w:t>
            </w:r>
            <w:r>
              <w:rPr>
                <w:sz w:val="22"/>
                <w:szCs w:val="22"/>
              </w:rPr>
              <w:t>0</w:t>
            </w:r>
            <w:r>
              <w:rPr>
                <w:sz w:val="22"/>
                <w:szCs w:val="22"/>
                <w:lang w:val="vi-VN"/>
              </w:rPr>
              <w:t>0</w:t>
            </w:r>
            <w:r>
              <w:rPr>
                <w:sz w:val="22"/>
                <w:szCs w:val="22"/>
              </w:rPr>
              <w:t xml:space="preserve"> </w:t>
            </w:r>
            <w:proofErr w:type="spellStart"/>
            <w:r>
              <w:rPr>
                <w:sz w:val="22"/>
                <w:szCs w:val="22"/>
              </w:rPr>
              <w:t>ngày</w:t>
            </w:r>
            <w:proofErr w:type="spellEnd"/>
            <w:r>
              <w:rPr>
                <w:sz w:val="22"/>
                <w:szCs w:val="22"/>
              </w:rPr>
              <w:t xml:space="preserve"> 09</w:t>
            </w:r>
            <w:r>
              <w:rPr>
                <w:sz w:val="22"/>
                <w:szCs w:val="22"/>
                <w:lang w:val="vi-VN"/>
              </w:rPr>
              <w:t>/</w:t>
            </w:r>
            <w:r>
              <w:rPr>
                <w:sz w:val="22"/>
                <w:szCs w:val="22"/>
              </w:rPr>
              <w:t>04</w:t>
            </w:r>
            <w:r>
              <w:rPr>
                <w:sz w:val="22"/>
                <w:szCs w:val="22"/>
                <w:lang w:val="vi-VN"/>
              </w:rPr>
              <w:t>/202</w:t>
            </w:r>
            <w:r>
              <w:rPr>
                <w:sz w:val="22"/>
                <w:szCs w:val="22"/>
              </w:rPr>
              <w:t>5</w:t>
            </w:r>
          </w:p>
        </w:tc>
        <w:tc>
          <w:tcPr>
            <w:tcW w:w="2477" w:type="dxa"/>
            <w:shd w:val="clear" w:color="auto" w:fill="auto"/>
            <w:vAlign w:val="center"/>
          </w:tcPr>
          <w:p w:rsidR="001C08A3" w:rsidRPr="007271DA" w:rsidRDefault="001C08A3" w:rsidP="001C08A3">
            <w:pPr>
              <w:spacing w:line="300" w:lineRule="auto"/>
              <w:jc w:val="center"/>
              <w:rPr>
                <w:sz w:val="22"/>
                <w:szCs w:val="22"/>
              </w:rPr>
            </w:pPr>
            <w:r>
              <w:rPr>
                <w:sz w:val="22"/>
                <w:szCs w:val="22"/>
              </w:rPr>
              <w:t>P. 7.06-A1</w:t>
            </w:r>
            <w:r w:rsidRPr="00A7594C">
              <w:rPr>
                <w:sz w:val="22"/>
                <w:szCs w:val="22"/>
              </w:rPr>
              <w:t>/</w:t>
            </w:r>
            <w:proofErr w:type="spellStart"/>
            <w:r w:rsidRPr="00A7594C">
              <w:rPr>
                <w:sz w:val="22"/>
                <w:szCs w:val="22"/>
              </w:rPr>
              <w:t>Trực</w:t>
            </w:r>
            <w:proofErr w:type="spellEnd"/>
            <w:r w:rsidRPr="00A7594C">
              <w:rPr>
                <w:sz w:val="22"/>
                <w:szCs w:val="22"/>
              </w:rPr>
              <w:t xml:space="preserve"> </w:t>
            </w:r>
            <w:proofErr w:type="spellStart"/>
            <w:r w:rsidRPr="00A7594C">
              <w:rPr>
                <w:sz w:val="22"/>
                <w:szCs w:val="22"/>
              </w:rPr>
              <w:t>tiếp</w:t>
            </w:r>
            <w:proofErr w:type="spellEnd"/>
            <w:r w:rsidRPr="00A7594C">
              <w:rPr>
                <w:sz w:val="22"/>
                <w:szCs w:val="22"/>
              </w:rPr>
              <w:t xml:space="preserve"> </w:t>
            </w:r>
            <w:proofErr w:type="spellStart"/>
            <w:r w:rsidRPr="00A7594C">
              <w:rPr>
                <w:sz w:val="22"/>
                <w:szCs w:val="22"/>
              </w:rPr>
              <w:t>kết</w:t>
            </w:r>
            <w:proofErr w:type="spellEnd"/>
            <w:r w:rsidRPr="00A7594C">
              <w:rPr>
                <w:sz w:val="22"/>
                <w:szCs w:val="22"/>
              </w:rPr>
              <w:t xml:space="preserve"> </w:t>
            </w:r>
            <w:proofErr w:type="spellStart"/>
            <w:r w:rsidRPr="00A7594C">
              <w:rPr>
                <w:sz w:val="22"/>
                <w:szCs w:val="22"/>
              </w:rPr>
              <w:t>hợp</w:t>
            </w:r>
            <w:proofErr w:type="spellEnd"/>
            <w:r w:rsidRPr="00A7594C">
              <w:rPr>
                <w:sz w:val="22"/>
                <w:szCs w:val="22"/>
              </w:rPr>
              <w:t xml:space="preserve"> </w:t>
            </w:r>
            <w:proofErr w:type="spellStart"/>
            <w:r w:rsidRPr="00A7594C">
              <w:rPr>
                <w:sz w:val="22"/>
                <w:szCs w:val="22"/>
              </w:rPr>
              <w:t>trực</w:t>
            </w:r>
            <w:proofErr w:type="spellEnd"/>
            <w:r w:rsidRPr="00A7594C">
              <w:rPr>
                <w:sz w:val="22"/>
                <w:szCs w:val="22"/>
              </w:rPr>
              <w:t xml:space="preserve"> </w:t>
            </w:r>
            <w:proofErr w:type="spellStart"/>
            <w:r w:rsidRPr="00A7594C">
              <w:rPr>
                <w:sz w:val="22"/>
                <w:szCs w:val="22"/>
              </w:rPr>
              <w:t>tuyến</w:t>
            </w:r>
            <w:proofErr w:type="spellEnd"/>
          </w:p>
        </w:tc>
        <w:tc>
          <w:tcPr>
            <w:tcW w:w="870" w:type="dxa"/>
            <w:shd w:val="clear" w:color="auto" w:fill="auto"/>
          </w:tcPr>
          <w:p w:rsidR="001C08A3" w:rsidRDefault="001C08A3" w:rsidP="001C08A3">
            <w:pPr>
              <w:spacing w:line="360" w:lineRule="auto"/>
              <w:jc w:val="center"/>
              <w:rPr>
                <w:sz w:val="28"/>
                <w:szCs w:val="28"/>
              </w:rPr>
            </w:pPr>
          </w:p>
        </w:tc>
      </w:tr>
      <w:tr w:rsidR="001C08A3" w:rsidTr="006A44F5">
        <w:trPr>
          <w:trHeight w:val="323"/>
          <w:jc w:val="center"/>
        </w:trPr>
        <w:tc>
          <w:tcPr>
            <w:tcW w:w="721" w:type="dxa"/>
            <w:shd w:val="clear" w:color="auto" w:fill="auto"/>
            <w:vAlign w:val="center"/>
          </w:tcPr>
          <w:p w:rsidR="001C08A3" w:rsidRDefault="001C08A3" w:rsidP="001C08A3">
            <w:pPr>
              <w:spacing w:line="360" w:lineRule="auto"/>
              <w:jc w:val="center"/>
              <w:rPr>
                <w:sz w:val="28"/>
                <w:szCs w:val="28"/>
              </w:rPr>
            </w:pPr>
            <w:r>
              <w:rPr>
                <w:sz w:val="28"/>
                <w:szCs w:val="28"/>
              </w:rPr>
              <w:t>13</w:t>
            </w:r>
          </w:p>
        </w:tc>
        <w:tc>
          <w:tcPr>
            <w:tcW w:w="2716" w:type="dxa"/>
            <w:shd w:val="clear" w:color="auto" w:fill="auto"/>
            <w:vAlign w:val="center"/>
          </w:tcPr>
          <w:p w:rsidR="001C08A3" w:rsidRPr="00F82994" w:rsidRDefault="001C08A3" w:rsidP="001C08A3">
            <w:pPr>
              <w:spacing w:line="300" w:lineRule="auto"/>
              <w:jc w:val="both"/>
            </w:pPr>
            <w:r>
              <w:t>Bonferroni- type inequalities and linear programming</w:t>
            </w:r>
          </w:p>
        </w:tc>
        <w:tc>
          <w:tcPr>
            <w:tcW w:w="5040" w:type="dxa"/>
            <w:shd w:val="clear" w:color="auto" w:fill="auto"/>
            <w:vAlign w:val="center"/>
          </w:tcPr>
          <w:p w:rsidR="001C08A3" w:rsidRDefault="001C08A3" w:rsidP="001C08A3">
            <w:pPr>
              <w:spacing w:line="300" w:lineRule="auto"/>
              <w:jc w:val="both"/>
            </w:pPr>
            <w:r w:rsidRPr="008B43CD">
              <w:t xml:space="preserve">In this talk, we present the linear programming method for obtaining bounds on Bonferroni-type inequalities. This method was introduced by </w:t>
            </w:r>
            <w:proofErr w:type="spellStart"/>
            <w:r w:rsidRPr="008B43CD">
              <w:t>András</w:t>
            </w:r>
            <w:proofErr w:type="spellEnd"/>
            <w:r w:rsidRPr="008B43CD">
              <w:t xml:space="preserve"> </w:t>
            </w:r>
            <w:proofErr w:type="spellStart"/>
            <w:r w:rsidRPr="008B43CD">
              <w:t>Prékopa</w:t>
            </w:r>
            <w:proofErr w:type="spellEnd"/>
            <w:r w:rsidRPr="008B43CD">
              <w:t xml:space="preserve"> in his paper published in </w:t>
            </w:r>
            <w:r w:rsidRPr="008B43CD">
              <w:rPr>
                <w:i/>
                <w:iCs/>
              </w:rPr>
              <w:t>Operations Research</w:t>
            </w:r>
            <w:r w:rsidRPr="008B43CD">
              <w:t>, 36, 145–162 (1988).</w:t>
            </w:r>
          </w:p>
        </w:tc>
        <w:tc>
          <w:tcPr>
            <w:tcW w:w="1570" w:type="dxa"/>
            <w:shd w:val="clear" w:color="auto" w:fill="auto"/>
            <w:vAlign w:val="center"/>
          </w:tcPr>
          <w:p w:rsidR="001C08A3" w:rsidRDefault="001C08A3" w:rsidP="001C08A3">
            <w:pPr>
              <w:spacing w:line="300" w:lineRule="auto"/>
              <w:jc w:val="center"/>
              <w:rPr>
                <w:sz w:val="22"/>
                <w:szCs w:val="22"/>
              </w:rPr>
            </w:pPr>
            <w:r>
              <w:rPr>
                <w:sz w:val="22"/>
                <w:szCs w:val="22"/>
              </w:rPr>
              <w:t xml:space="preserve">TS. </w:t>
            </w:r>
            <w:proofErr w:type="spellStart"/>
            <w:r>
              <w:rPr>
                <w:sz w:val="22"/>
                <w:szCs w:val="22"/>
              </w:rPr>
              <w:t>Nguy</w:t>
            </w:r>
            <w:proofErr w:type="spellEnd"/>
            <w:r>
              <w:rPr>
                <w:sz w:val="22"/>
                <w:szCs w:val="22"/>
              </w:rPr>
              <w:t xml:space="preserve"> </w:t>
            </w:r>
            <w:proofErr w:type="spellStart"/>
            <w:r>
              <w:rPr>
                <w:sz w:val="22"/>
                <w:szCs w:val="22"/>
              </w:rPr>
              <w:t>ễn</w:t>
            </w:r>
            <w:proofErr w:type="spellEnd"/>
            <w:r>
              <w:rPr>
                <w:sz w:val="22"/>
                <w:szCs w:val="22"/>
              </w:rPr>
              <w:t xml:space="preserve"> </w:t>
            </w:r>
            <w:proofErr w:type="spellStart"/>
            <w:r>
              <w:rPr>
                <w:sz w:val="22"/>
                <w:szCs w:val="22"/>
              </w:rPr>
              <w:t>Trung</w:t>
            </w:r>
            <w:proofErr w:type="spellEnd"/>
            <w:r>
              <w:rPr>
                <w:sz w:val="22"/>
                <w:szCs w:val="22"/>
              </w:rPr>
              <w:t xml:space="preserve"> </w:t>
            </w:r>
            <w:proofErr w:type="spellStart"/>
            <w:r>
              <w:rPr>
                <w:sz w:val="22"/>
                <w:szCs w:val="22"/>
              </w:rPr>
              <w:t>Dũng</w:t>
            </w:r>
            <w:proofErr w:type="spellEnd"/>
          </w:p>
        </w:tc>
        <w:tc>
          <w:tcPr>
            <w:tcW w:w="1310" w:type="dxa"/>
            <w:shd w:val="clear" w:color="auto" w:fill="auto"/>
            <w:vAlign w:val="center"/>
          </w:tcPr>
          <w:p w:rsidR="001C08A3" w:rsidRPr="0020392D" w:rsidRDefault="001C08A3" w:rsidP="001C08A3">
            <w:pPr>
              <w:spacing w:line="300" w:lineRule="auto"/>
              <w:jc w:val="center"/>
              <w:rPr>
                <w:sz w:val="22"/>
                <w:szCs w:val="22"/>
              </w:rPr>
            </w:pPr>
            <w:r>
              <w:rPr>
                <w:sz w:val="22"/>
                <w:szCs w:val="22"/>
              </w:rPr>
              <w:t>14</w:t>
            </w:r>
            <w:r>
              <w:rPr>
                <w:sz w:val="22"/>
                <w:szCs w:val="22"/>
                <w:lang w:val="vi-VN"/>
              </w:rPr>
              <w:t>h</w:t>
            </w:r>
            <w:r>
              <w:rPr>
                <w:sz w:val="22"/>
                <w:szCs w:val="22"/>
              </w:rPr>
              <w:t>0</w:t>
            </w:r>
            <w:r>
              <w:rPr>
                <w:sz w:val="22"/>
                <w:szCs w:val="22"/>
                <w:lang w:val="vi-VN"/>
              </w:rPr>
              <w:t>0</w:t>
            </w:r>
            <w:r>
              <w:rPr>
                <w:sz w:val="22"/>
                <w:szCs w:val="22"/>
              </w:rPr>
              <w:t xml:space="preserve"> </w:t>
            </w:r>
            <w:proofErr w:type="spellStart"/>
            <w:r>
              <w:rPr>
                <w:sz w:val="22"/>
                <w:szCs w:val="22"/>
              </w:rPr>
              <w:t>ngày</w:t>
            </w:r>
            <w:proofErr w:type="spellEnd"/>
            <w:r>
              <w:rPr>
                <w:sz w:val="22"/>
                <w:szCs w:val="22"/>
              </w:rPr>
              <w:t xml:space="preserve"> 23</w:t>
            </w:r>
            <w:r>
              <w:rPr>
                <w:sz w:val="22"/>
                <w:szCs w:val="22"/>
                <w:lang w:val="vi-VN"/>
              </w:rPr>
              <w:t>/</w:t>
            </w:r>
            <w:r>
              <w:rPr>
                <w:sz w:val="22"/>
                <w:szCs w:val="22"/>
              </w:rPr>
              <w:t>04</w:t>
            </w:r>
            <w:r>
              <w:rPr>
                <w:sz w:val="22"/>
                <w:szCs w:val="22"/>
                <w:lang w:val="vi-VN"/>
              </w:rPr>
              <w:t>/202</w:t>
            </w:r>
            <w:r>
              <w:rPr>
                <w:sz w:val="22"/>
                <w:szCs w:val="22"/>
              </w:rPr>
              <w:t>5</w:t>
            </w:r>
          </w:p>
        </w:tc>
        <w:tc>
          <w:tcPr>
            <w:tcW w:w="2477" w:type="dxa"/>
            <w:shd w:val="clear" w:color="auto" w:fill="auto"/>
            <w:vAlign w:val="center"/>
          </w:tcPr>
          <w:p w:rsidR="001C08A3" w:rsidRPr="007271DA" w:rsidRDefault="001C08A3" w:rsidP="001C08A3">
            <w:pPr>
              <w:spacing w:line="300" w:lineRule="auto"/>
              <w:jc w:val="center"/>
              <w:rPr>
                <w:sz w:val="22"/>
                <w:szCs w:val="22"/>
              </w:rPr>
            </w:pPr>
            <w:r>
              <w:rPr>
                <w:sz w:val="22"/>
                <w:szCs w:val="22"/>
              </w:rPr>
              <w:t>P. 7.06-A1</w:t>
            </w:r>
            <w:r w:rsidRPr="00A7594C">
              <w:rPr>
                <w:sz w:val="22"/>
                <w:szCs w:val="22"/>
              </w:rPr>
              <w:t>/</w:t>
            </w:r>
            <w:proofErr w:type="spellStart"/>
            <w:r w:rsidRPr="00A7594C">
              <w:rPr>
                <w:sz w:val="22"/>
                <w:szCs w:val="22"/>
              </w:rPr>
              <w:t>Trực</w:t>
            </w:r>
            <w:proofErr w:type="spellEnd"/>
            <w:r w:rsidRPr="00A7594C">
              <w:rPr>
                <w:sz w:val="22"/>
                <w:szCs w:val="22"/>
              </w:rPr>
              <w:t xml:space="preserve"> </w:t>
            </w:r>
            <w:proofErr w:type="spellStart"/>
            <w:r w:rsidRPr="00A7594C">
              <w:rPr>
                <w:sz w:val="22"/>
                <w:szCs w:val="22"/>
              </w:rPr>
              <w:t>tiếp</w:t>
            </w:r>
            <w:proofErr w:type="spellEnd"/>
            <w:r w:rsidRPr="00A7594C">
              <w:rPr>
                <w:sz w:val="22"/>
                <w:szCs w:val="22"/>
              </w:rPr>
              <w:t xml:space="preserve"> </w:t>
            </w:r>
            <w:proofErr w:type="spellStart"/>
            <w:r w:rsidRPr="00A7594C">
              <w:rPr>
                <w:sz w:val="22"/>
                <w:szCs w:val="22"/>
              </w:rPr>
              <w:t>kết</w:t>
            </w:r>
            <w:proofErr w:type="spellEnd"/>
            <w:r w:rsidRPr="00A7594C">
              <w:rPr>
                <w:sz w:val="22"/>
                <w:szCs w:val="22"/>
              </w:rPr>
              <w:t xml:space="preserve"> </w:t>
            </w:r>
            <w:proofErr w:type="spellStart"/>
            <w:r w:rsidRPr="00A7594C">
              <w:rPr>
                <w:sz w:val="22"/>
                <w:szCs w:val="22"/>
              </w:rPr>
              <w:t>hợp</w:t>
            </w:r>
            <w:proofErr w:type="spellEnd"/>
            <w:r w:rsidRPr="00A7594C">
              <w:rPr>
                <w:sz w:val="22"/>
                <w:szCs w:val="22"/>
              </w:rPr>
              <w:t xml:space="preserve"> </w:t>
            </w:r>
            <w:proofErr w:type="spellStart"/>
            <w:r w:rsidRPr="00A7594C">
              <w:rPr>
                <w:sz w:val="22"/>
                <w:szCs w:val="22"/>
              </w:rPr>
              <w:t>trực</w:t>
            </w:r>
            <w:proofErr w:type="spellEnd"/>
            <w:r w:rsidRPr="00A7594C">
              <w:rPr>
                <w:sz w:val="22"/>
                <w:szCs w:val="22"/>
              </w:rPr>
              <w:t xml:space="preserve"> </w:t>
            </w:r>
            <w:proofErr w:type="spellStart"/>
            <w:r w:rsidRPr="00A7594C">
              <w:rPr>
                <w:sz w:val="22"/>
                <w:szCs w:val="22"/>
              </w:rPr>
              <w:t>tuyến</w:t>
            </w:r>
            <w:proofErr w:type="spellEnd"/>
          </w:p>
        </w:tc>
        <w:tc>
          <w:tcPr>
            <w:tcW w:w="870" w:type="dxa"/>
            <w:shd w:val="clear" w:color="auto" w:fill="auto"/>
          </w:tcPr>
          <w:p w:rsidR="001C08A3" w:rsidRDefault="001C08A3" w:rsidP="001C08A3">
            <w:pPr>
              <w:spacing w:line="360" w:lineRule="auto"/>
              <w:jc w:val="center"/>
              <w:rPr>
                <w:sz w:val="28"/>
                <w:szCs w:val="28"/>
              </w:rPr>
            </w:pPr>
          </w:p>
        </w:tc>
      </w:tr>
      <w:tr w:rsidR="001C08A3" w:rsidTr="00663F41">
        <w:trPr>
          <w:trHeight w:val="323"/>
          <w:jc w:val="center"/>
        </w:trPr>
        <w:tc>
          <w:tcPr>
            <w:tcW w:w="721" w:type="dxa"/>
            <w:shd w:val="clear" w:color="auto" w:fill="auto"/>
            <w:vAlign w:val="center"/>
          </w:tcPr>
          <w:p w:rsidR="001C08A3" w:rsidRDefault="001C08A3" w:rsidP="001C08A3">
            <w:pPr>
              <w:spacing w:line="360" w:lineRule="auto"/>
              <w:jc w:val="center"/>
              <w:rPr>
                <w:sz w:val="28"/>
                <w:szCs w:val="28"/>
              </w:rPr>
            </w:pPr>
            <w:r>
              <w:rPr>
                <w:sz w:val="28"/>
                <w:szCs w:val="28"/>
              </w:rPr>
              <w:t>14</w:t>
            </w:r>
          </w:p>
        </w:tc>
        <w:tc>
          <w:tcPr>
            <w:tcW w:w="2716" w:type="dxa"/>
            <w:shd w:val="clear" w:color="auto" w:fill="auto"/>
          </w:tcPr>
          <w:p w:rsidR="001C08A3" w:rsidRDefault="001C08A3" w:rsidP="001C08A3">
            <w:pPr>
              <w:pBdr>
                <w:top w:val="nil"/>
                <w:left w:val="nil"/>
                <w:bottom w:val="nil"/>
                <w:right w:val="nil"/>
                <w:between w:val="nil"/>
              </w:pBdr>
              <w:rPr>
                <w:color w:val="000000"/>
              </w:rPr>
            </w:pPr>
            <w:proofErr w:type="spellStart"/>
            <w:proofErr w:type="gramStart"/>
            <w:r>
              <w:t>Một</w:t>
            </w:r>
            <w:proofErr w:type="spellEnd"/>
            <w:r>
              <w:t xml:space="preserve">  </w:t>
            </w:r>
            <w:proofErr w:type="spellStart"/>
            <w:r>
              <w:t>số</w:t>
            </w:r>
            <w:proofErr w:type="spellEnd"/>
            <w:proofErr w:type="gramEnd"/>
            <w:r>
              <w:t xml:space="preserve"> </w:t>
            </w:r>
            <w:proofErr w:type="spellStart"/>
            <w:r>
              <w:t>vấn</w:t>
            </w:r>
            <w:proofErr w:type="spellEnd"/>
            <w:r>
              <w:t xml:space="preserve"> </w:t>
            </w:r>
            <w:proofErr w:type="spellStart"/>
            <w:r>
              <w:t>đề</w:t>
            </w:r>
            <w:proofErr w:type="spellEnd"/>
            <w:r>
              <w:t xml:space="preserve"> </w:t>
            </w:r>
            <w:proofErr w:type="spellStart"/>
            <w:r>
              <w:t>chung</w:t>
            </w:r>
            <w:proofErr w:type="spellEnd"/>
            <w:r>
              <w:t xml:space="preserve"> </w:t>
            </w:r>
            <w:proofErr w:type="spellStart"/>
            <w:r>
              <w:t>về</w:t>
            </w:r>
            <w:proofErr w:type="spellEnd"/>
            <w:r>
              <w:t xml:space="preserve"> </w:t>
            </w:r>
            <w:proofErr w:type="spellStart"/>
            <w:r>
              <w:t>nhận</w:t>
            </w:r>
            <w:proofErr w:type="spellEnd"/>
            <w:r>
              <w:t xml:space="preserve"> </w:t>
            </w:r>
            <w:proofErr w:type="spellStart"/>
            <w:r>
              <w:t>thức</w:t>
            </w:r>
            <w:proofErr w:type="spellEnd"/>
            <w:r>
              <w:t xml:space="preserve"> </w:t>
            </w:r>
            <w:proofErr w:type="spellStart"/>
            <w:r>
              <w:t>luận</w:t>
            </w:r>
            <w:proofErr w:type="spellEnd"/>
            <w:r>
              <w:t xml:space="preserve"> KHGD</w:t>
            </w:r>
          </w:p>
        </w:tc>
        <w:tc>
          <w:tcPr>
            <w:tcW w:w="5040" w:type="dxa"/>
            <w:shd w:val="clear" w:color="auto" w:fill="auto"/>
          </w:tcPr>
          <w:p w:rsidR="001C08A3" w:rsidRDefault="001C08A3" w:rsidP="001C08A3">
            <w:proofErr w:type="spellStart"/>
            <w:r>
              <w:t>Làm</w:t>
            </w:r>
            <w:proofErr w:type="spellEnd"/>
            <w:r>
              <w:t xml:space="preserve"> </w:t>
            </w:r>
            <w:proofErr w:type="spellStart"/>
            <w:r>
              <w:t>sáng</w:t>
            </w:r>
            <w:proofErr w:type="spellEnd"/>
            <w:r>
              <w:t xml:space="preserve"> </w:t>
            </w:r>
            <w:proofErr w:type="spellStart"/>
            <w:r>
              <w:t>tỏ</w:t>
            </w:r>
            <w:proofErr w:type="spellEnd"/>
            <w:r>
              <w:t xml:space="preserve"> </w:t>
            </w:r>
            <w:proofErr w:type="spellStart"/>
            <w:r>
              <w:t>thêm</w:t>
            </w:r>
            <w:proofErr w:type="spellEnd"/>
            <w:r>
              <w:t xml:space="preserve"> </w:t>
            </w:r>
            <w:proofErr w:type="spellStart"/>
            <w:r>
              <w:t>về</w:t>
            </w:r>
            <w:proofErr w:type="spellEnd"/>
            <w:r>
              <w:t xml:space="preserve"> KHGD </w:t>
            </w:r>
            <w:proofErr w:type="spellStart"/>
            <w:r>
              <w:t>và</w:t>
            </w:r>
            <w:proofErr w:type="spellEnd"/>
            <w:r>
              <w:t xml:space="preserve"> </w:t>
            </w:r>
            <w:proofErr w:type="spellStart"/>
            <w:r>
              <w:t>ứng</w:t>
            </w:r>
            <w:proofErr w:type="spellEnd"/>
            <w:r>
              <w:t xml:space="preserve"> </w:t>
            </w:r>
            <w:proofErr w:type="spellStart"/>
            <w:r>
              <w:t>dụng</w:t>
            </w:r>
            <w:proofErr w:type="spellEnd"/>
            <w:r>
              <w:t xml:space="preserve"> </w:t>
            </w:r>
            <w:proofErr w:type="spellStart"/>
            <w:r>
              <w:t>trong</w:t>
            </w:r>
            <w:proofErr w:type="spellEnd"/>
            <w:r>
              <w:t xml:space="preserve"> </w:t>
            </w:r>
            <w:proofErr w:type="spellStart"/>
            <w:r>
              <w:t>dạy</w:t>
            </w:r>
            <w:proofErr w:type="spellEnd"/>
            <w:r>
              <w:t xml:space="preserve"> </w:t>
            </w:r>
            <w:proofErr w:type="spellStart"/>
            <w:r>
              <w:t>học</w:t>
            </w:r>
            <w:proofErr w:type="spellEnd"/>
            <w:r>
              <w:t xml:space="preserve"> PPDH </w:t>
            </w:r>
            <w:proofErr w:type="spellStart"/>
            <w:r>
              <w:t>cho</w:t>
            </w:r>
            <w:proofErr w:type="spellEnd"/>
            <w:r>
              <w:t xml:space="preserve"> SV ở HPU2</w:t>
            </w:r>
          </w:p>
        </w:tc>
        <w:tc>
          <w:tcPr>
            <w:tcW w:w="1570" w:type="dxa"/>
            <w:shd w:val="clear" w:color="auto" w:fill="auto"/>
          </w:tcPr>
          <w:p w:rsidR="001C08A3" w:rsidRPr="0039427A" w:rsidRDefault="001C08A3" w:rsidP="001C08A3">
            <w:pPr>
              <w:pBdr>
                <w:top w:val="nil"/>
                <w:left w:val="nil"/>
                <w:bottom w:val="nil"/>
                <w:right w:val="nil"/>
                <w:between w:val="nil"/>
              </w:pBdr>
              <w:jc w:val="center"/>
              <w:rPr>
                <w:bCs/>
                <w:color w:val="000000"/>
              </w:rPr>
            </w:pPr>
            <w:proofErr w:type="spellStart"/>
            <w:r w:rsidRPr="0039427A">
              <w:rPr>
                <w:bCs/>
              </w:rPr>
              <w:t>Phạm</w:t>
            </w:r>
            <w:proofErr w:type="spellEnd"/>
            <w:r w:rsidRPr="0039427A">
              <w:rPr>
                <w:bCs/>
              </w:rPr>
              <w:t xml:space="preserve"> </w:t>
            </w:r>
            <w:proofErr w:type="spellStart"/>
            <w:r w:rsidRPr="0039427A">
              <w:rPr>
                <w:bCs/>
              </w:rPr>
              <w:t>Đức</w:t>
            </w:r>
            <w:proofErr w:type="spellEnd"/>
            <w:r w:rsidRPr="0039427A">
              <w:rPr>
                <w:bCs/>
              </w:rPr>
              <w:t xml:space="preserve"> Quang</w:t>
            </w:r>
          </w:p>
        </w:tc>
        <w:tc>
          <w:tcPr>
            <w:tcW w:w="1310" w:type="dxa"/>
            <w:shd w:val="clear" w:color="auto" w:fill="auto"/>
          </w:tcPr>
          <w:p w:rsidR="001C08A3" w:rsidRDefault="001C08A3" w:rsidP="001C08A3">
            <w:pPr>
              <w:pBdr>
                <w:top w:val="nil"/>
                <w:left w:val="nil"/>
                <w:bottom w:val="nil"/>
                <w:right w:val="nil"/>
                <w:between w:val="nil"/>
              </w:pBdr>
              <w:jc w:val="center"/>
            </w:pPr>
            <w:r>
              <w:t>14h</w:t>
            </w:r>
          </w:p>
          <w:p w:rsidR="001C08A3" w:rsidRDefault="001C08A3" w:rsidP="001C08A3">
            <w:pPr>
              <w:pBdr>
                <w:top w:val="nil"/>
                <w:left w:val="nil"/>
                <w:bottom w:val="nil"/>
                <w:right w:val="nil"/>
                <w:between w:val="nil"/>
              </w:pBdr>
              <w:jc w:val="center"/>
              <w:rPr>
                <w:color w:val="000000"/>
              </w:rPr>
            </w:pPr>
            <w:r>
              <w:t>14/4/2025</w:t>
            </w:r>
          </w:p>
        </w:tc>
        <w:tc>
          <w:tcPr>
            <w:tcW w:w="2477" w:type="dxa"/>
            <w:shd w:val="clear" w:color="auto" w:fill="auto"/>
          </w:tcPr>
          <w:p w:rsidR="001C08A3" w:rsidRDefault="001C08A3" w:rsidP="001C08A3">
            <w:pPr>
              <w:tabs>
                <w:tab w:val="left" w:pos="180"/>
              </w:tabs>
              <w:spacing w:before="60" w:after="60"/>
              <w:jc w:val="center"/>
              <w:rPr>
                <w:color w:val="000000"/>
              </w:rPr>
            </w:pPr>
            <w:proofErr w:type="spellStart"/>
            <w:r>
              <w:rPr>
                <w:color w:val="000000"/>
              </w:rPr>
              <w:t>Trực</w:t>
            </w:r>
            <w:proofErr w:type="spellEnd"/>
            <w:r>
              <w:rPr>
                <w:color w:val="000000"/>
              </w:rPr>
              <w:t xml:space="preserve"> </w:t>
            </w:r>
            <w:proofErr w:type="spellStart"/>
            <w:r>
              <w:rPr>
                <w:color w:val="000000"/>
              </w:rPr>
              <w:t>tuyến</w:t>
            </w:r>
            <w:proofErr w:type="spellEnd"/>
            <w:r>
              <w:rPr>
                <w:color w:val="000000"/>
              </w:rPr>
              <w:t>,</w:t>
            </w:r>
          </w:p>
          <w:p w:rsidR="001C08A3" w:rsidRDefault="001C08A3" w:rsidP="001C08A3">
            <w:pPr>
              <w:tabs>
                <w:tab w:val="left" w:pos="180"/>
              </w:tabs>
              <w:spacing w:before="60" w:after="60"/>
              <w:rPr>
                <w:sz w:val="28"/>
                <w:szCs w:val="28"/>
              </w:rPr>
            </w:pPr>
            <w:hyperlink r:id="rId23">
              <w:r>
                <w:rPr>
                  <w:b/>
                  <w:color w:val="000000"/>
                  <w:u w:val="single"/>
                </w:rPr>
                <w:t>https://meet.google.com/azo-hzng-</w:t>
              </w:r>
              <w:r>
                <w:rPr>
                  <w:b/>
                  <w:color w:val="000000"/>
                  <w:u w:val="single"/>
                </w:rPr>
                <w:lastRenderedPageBreak/>
                <w:t>vkw?authuser=0</w:t>
              </w:r>
            </w:hyperlink>
          </w:p>
        </w:tc>
        <w:tc>
          <w:tcPr>
            <w:tcW w:w="870" w:type="dxa"/>
            <w:shd w:val="clear" w:color="auto" w:fill="auto"/>
          </w:tcPr>
          <w:p w:rsidR="001C08A3" w:rsidRDefault="001C08A3" w:rsidP="001C08A3">
            <w:pPr>
              <w:spacing w:line="360" w:lineRule="auto"/>
              <w:jc w:val="center"/>
              <w:rPr>
                <w:sz w:val="28"/>
                <w:szCs w:val="28"/>
              </w:rPr>
            </w:pPr>
          </w:p>
        </w:tc>
      </w:tr>
      <w:tr w:rsidR="001C08A3" w:rsidTr="007202B7">
        <w:trPr>
          <w:trHeight w:val="323"/>
          <w:jc w:val="center"/>
        </w:trPr>
        <w:tc>
          <w:tcPr>
            <w:tcW w:w="14704" w:type="dxa"/>
            <w:gridSpan w:val="7"/>
            <w:shd w:val="clear" w:color="auto" w:fill="auto"/>
            <w:vAlign w:val="center"/>
          </w:tcPr>
          <w:p w:rsidR="001C08A3" w:rsidRDefault="001C08A3" w:rsidP="003B2F6C">
            <w:pPr>
              <w:spacing w:line="360" w:lineRule="auto"/>
              <w:jc w:val="center"/>
              <w:rPr>
                <w:sz w:val="28"/>
                <w:szCs w:val="28"/>
              </w:rPr>
            </w:pPr>
            <w:proofErr w:type="spellStart"/>
            <w:r>
              <w:rPr>
                <w:b/>
                <w:sz w:val="28"/>
                <w:szCs w:val="28"/>
              </w:rPr>
              <w:t>Tháng</w:t>
            </w:r>
            <w:proofErr w:type="spellEnd"/>
            <w:r>
              <w:rPr>
                <w:b/>
                <w:sz w:val="28"/>
                <w:szCs w:val="28"/>
              </w:rPr>
              <w:t xml:space="preserve"> </w:t>
            </w:r>
            <w:r>
              <w:rPr>
                <w:b/>
                <w:sz w:val="28"/>
                <w:szCs w:val="28"/>
              </w:rPr>
              <w:t>5</w:t>
            </w:r>
            <w:r>
              <w:rPr>
                <w:b/>
                <w:sz w:val="28"/>
                <w:szCs w:val="28"/>
              </w:rPr>
              <w:t xml:space="preserve"> </w:t>
            </w:r>
            <w:proofErr w:type="spellStart"/>
            <w:r>
              <w:rPr>
                <w:b/>
                <w:sz w:val="28"/>
                <w:szCs w:val="28"/>
              </w:rPr>
              <w:t>năm</w:t>
            </w:r>
            <w:proofErr w:type="spellEnd"/>
            <w:r>
              <w:rPr>
                <w:b/>
                <w:sz w:val="28"/>
                <w:szCs w:val="28"/>
              </w:rPr>
              <w:t xml:space="preserve"> 2025</w:t>
            </w:r>
          </w:p>
        </w:tc>
      </w:tr>
      <w:tr w:rsidR="001C08A3" w:rsidTr="001C08A3">
        <w:trPr>
          <w:trHeight w:val="323"/>
          <w:jc w:val="center"/>
        </w:trPr>
        <w:tc>
          <w:tcPr>
            <w:tcW w:w="721" w:type="dxa"/>
            <w:shd w:val="clear" w:color="auto" w:fill="auto"/>
            <w:vAlign w:val="center"/>
          </w:tcPr>
          <w:p w:rsidR="001C08A3" w:rsidRDefault="001C08A3" w:rsidP="001C08A3">
            <w:pPr>
              <w:spacing w:line="360" w:lineRule="auto"/>
              <w:jc w:val="center"/>
              <w:rPr>
                <w:sz w:val="28"/>
                <w:szCs w:val="28"/>
              </w:rPr>
            </w:pPr>
            <w:r>
              <w:rPr>
                <w:sz w:val="28"/>
                <w:szCs w:val="28"/>
              </w:rPr>
              <w:t>15</w:t>
            </w:r>
          </w:p>
        </w:tc>
        <w:tc>
          <w:tcPr>
            <w:tcW w:w="2716" w:type="dxa"/>
            <w:shd w:val="clear" w:color="auto" w:fill="auto"/>
            <w:vAlign w:val="center"/>
          </w:tcPr>
          <w:p w:rsidR="001C08A3" w:rsidRDefault="001C08A3" w:rsidP="001C08A3">
            <w:pPr>
              <w:pBdr>
                <w:top w:val="nil"/>
                <w:left w:val="nil"/>
                <w:bottom w:val="nil"/>
                <w:right w:val="nil"/>
                <w:between w:val="nil"/>
              </w:pBdr>
              <w:jc w:val="both"/>
              <w:rPr>
                <w:rFonts w:ascii="Palatino Linotype" w:eastAsia="Palatino Linotype" w:hAnsi="Palatino Linotype" w:cs="Palatino Linotype"/>
                <w:color w:val="000000"/>
              </w:rPr>
            </w:pPr>
            <w:r w:rsidRPr="00A567AD">
              <w:rPr>
                <w:rFonts w:ascii="Palatino Linotype" w:eastAsia="Palatino Linotype" w:hAnsi="Palatino Linotype" w:cs="Palatino Linotype"/>
                <w:color w:val="000000"/>
              </w:rPr>
              <w:t>On nonlinear fractional mobile--immobile equations with polynomial-type source terms</w:t>
            </w:r>
          </w:p>
        </w:tc>
        <w:tc>
          <w:tcPr>
            <w:tcW w:w="5040" w:type="dxa"/>
            <w:shd w:val="clear" w:color="auto" w:fill="auto"/>
          </w:tcPr>
          <w:p w:rsidR="001C08A3" w:rsidRDefault="001C08A3" w:rsidP="001C08A3">
            <w:pPr>
              <w:pBdr>
                <w:top w:val="nil"/>
                <w:left w:val="nil"/>
                <w:bottom w:val="nil"/>
                <w:right w:val="nil"/>
                <w:between w:val="nil"/>
              </w:pBdr>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In this talk</w:t>
            </w:r>
            <w:r w:rsidRPr="00A567AD">
              <w:rPr>
                <w:rFonts w:ascii="Palatino Linotype" w:eastAsia="Palatino Linotype" w:hAnsi="Palatino Linotype" w:cs="Palatino Linotype"/>
                <w:color w:val="000000"/>
              </w:rPr>
              <w:t xml:space="preserve">, we </w:t>
            </w:r>
            <w:r>
              <w:rPr>
                <w:rFonts w:ascii="Palatino Linotype" w:eastAsia="Palatino Linotype" w:hAnsi="Palatino Linotype" w:cs="Palatino Linotype"/>
                <w:color w:val="000000"/>
              </w:rPr>
              <w:t xml:space="preserve">consider </w:t>
            </w:r>
            <w:r w:rsidRPr="00A567AD">
              <w:rPr>
                <w:rFonts w:ascii="Palatino Linotype" w:eastAsia="Palatino Linotype" w:hAnsi="Palatino Linotype" w:cs="Palatino Linotype"/>
                <w:color w:val="000000"/>
              </w:rPr>
              <w:t>an initial-boundary value problem driven</w:t>
            </w:r>
            <w:r>
              <w:rPr>
                <w:rFonts w:ascii="Palatino Linotype" w:eastAsia="Palatino Linotype" w:hAnsi="Palatino Linotype" w:cs="Palatino Linotype"/>
                <w:color w:val="000000"/>
              </w:rPr>
              <w:t xml:space="preserve"> by nonlinear fractional mobile</w:t>
            </w:r>
            <w:r w:rsidRPr="00A567AD">
              <w:rPr>
                <w:rFonts w:ascii="Palatino Linotype" w:eastAsia="Palatino Linotype" w:hAnsi="Palatino Linotype" w:cs="Palatino Linotype"/>
                <w:color w:val="000000"/>
              </w:rPr>
              <w:t>-immobile equations in a bounded domain of $\</w:t>
            </w:r>
            <w:proofErr w:type="spellStart"/>
            <w:r w:rsidRPr="00A567AD">
              <w:rPr>
                <w:rFonts w:ascii="Palatino Linotype" w:eastAsia="Palatino Linotype" w:hAnsi="Palatino Linotype" w:cs="Palatino Linotype"/>
                <w:color w:val="000000"/>
              </w:rPr>
              <w:t>mathbf</w:t>
            </w:r>
            <w:proofErr w:type="spellEnd"/>
            <w:r w:rsidRPr="00A567AD">
              <w:rPr>
                <w:rFonts w:ascii="Palatino Linotype" w:eastAsia="Palatino Linotype" w:hAnsi="Palatino Linotype" w:cs="Palatino Linotype"/>
                <w:color w:val="000000"/>
              </w:rPr>
              <w:t xml:space="preserve">{R}^{d}$, in which the nonlinear source terms involved are of polynomial type. By using embeddings between the fractional </w:t>
            </w:r>
            <w:proofErr w:type="spellStart"/>
            <w:r w:rsidRPr="00A567AD">
              <w:rPr>
                <w:rFonts w:ascii="Palatino Linotype" w:eastAsia="Palatino Linotype" w:hAnsi="Palatino Linotype" w:cs="Palatino Linotype"/>
                <w:color w:val="000000"/>
              </w:rPr>
              <w:t>Sobolev</w:t>
            </w:r>
            <w:proofErr w:type="spellEnd"/>
            <w:r w:rsidRPr="00A567AD">
              <w:rPr>
                <w:rFonts w:ascii="Palatino Linotype" w:eastAsia="Palatino Linotype" w:hAnsi="Palatino Linotype" w:cs="Palatino Linotype"/>
                <w:color w:val="000000"/>
              </w:rPr>
              <w:t xml:space="preserve"> spaces, Lebesgue spaces, and Hilbert scales governed by the Dirichlet Laplacian, we deri</w:t>
            </w:r>
            <w:r>
              <w:rPr>
                <w:rFonts w:ascii="Palatino Linotype" w:eastAsia="Palatino Linotype" w:hAnsi="Palatino Linotype" w:cs="Palatino Linotype"/>
                <w:color w:val="000000"/>
              </w:rPr>
              <w:t>ve regularity estimates in time</w:t>
            </w:r>
            <w:r w:rsidRPr="00A567AD">
              <w:rPr>
                <w:rFonts w:ascii="Palatino Linotype" w:eastAsia="Palatino Linotype" w:hAnsi="Palatino Linotype" w:cs="Palatino Linotype"/>
                <w:color w:val="000000"/>
              </w:rPr>
              <w:t xml:space="preserve">-space and obtain results on the local and global existence of the problem under consideration. Furthermore, under the additional assumption that the energy of initial data is sufficiently small, the large--time behavior of solutions is shown by applying a new </w:t>
            </w:r>
            <w:proofErr w:type="spellStart"/>
            <w:r w:rsidRPr="00A567AD">
              <w:rPr>
                <w:rFonts w:ascii="Palatino Linotype" w:eastAsia="Palatino Linotype" w:hAnsi="Palatino Linotype" w:cs="Palatino Linotype"/>
                <w:color w:val="000000"/>
              </w:rPr>
              <w:t>Gronwall</w:t>
            </w:r>
            <w:proofErr w:type="spellEnd"/>
            <w:r w:rsidRPr="00A567AD">
              <w:rPr>
                <w:rFonts w:ascii="Palatino Linotype" w:eastAsia="Palatino Linotype" w:hAnsi="Palatino Linotype" w:cs="Palatino Linotype"/>
                <w:color w:val="000000"/>
              </w:rPr>
              <w:t xml:space="preserve">-type inequality. </w:t>
            </w:r>
          </w:p>
        </w:tc>
        <w:tc>
          <w:tcPr>
            <w:tcW w:w="1570" w:type="dxa"/>
            <w:shd w:val="clear" w:color="auto" w:fill="auto"/>
            <w:vAlign w:val="center"/>
          </w:tcPr>
          <w:p w:rsidR="001C08A3" w:rsidRDefault="001C08A3" w:rsidP="001C08A3">
            <w:pPr>
              <w:pBdr>
                <w:top w:val="nil"/>
                <w:left w:val="nil"/>
                <w:bottom w:val="nil"/>
                <w:right w:val="nil"/>
                <w:between w:val="nil"/>
              </w:pBdr>
              <w:jc w:val="center"/>
              <w:rPr>
                <w:rFonts w:ascii="Palatino Linotype" w:eastAsia="Palatino Linotype" w:hAnsi="Palatino Linotype" w:cs="Palatino Linotype"/>
                <w:color w:val="000000"/>
              </w:rPr>
            </w:pPr>
            <w:proofErr w:type="spellStart"/>
            <w:r>
              <w:rPr>
                <w:rFonts w:ascii="Palatino Linotype" w:eastAsia="Palatino Linotype" w:hAnsi="Palatino Linotype" w:cs="Palatino Linotype"/>
                <w:color w:val="000000"/>
              </w:rPr>
              <w:t>Trần</w:t>
            </w:r>
            <w:proofErr w:type="spellEnd"/>
            <w:r>
              <w:rPr>
                <w:rFonts w:ascii="Palatino Linotype" w:eastAsia="Palatino Linotype" w:hAnsi="Palatino Linotype" w:cs="Palatino Linotype"/>
                <w:color w:val="000000"/>
              </w:rPr>
              <w:t xml:space="preserve"> </w:t>
            </w:r>
            <w:proofErr w:type="spellStart"/>
            <w:r>
              <w:rPr>
                <w:rFonts w:ascii="Palatino Linotype" w:eastAsia="Palatino Linotype" w:hAnsi="Palatino Linotype" w:cs="Palatino Linotype"/>
                <w:color w:val="000000"/>
              </w:rPr>
              <w:t>Văn</w:t>
            </w:r>
            <w:proofErr w:type="spellEnd"/>
            <w:r>
              <w:rPr>
                <w:rFonts w:ascii="Palatino Linotype" w:eastAsia="Palatino Linotype" w:hAnsi="Palatino Linotype" w:cs="Palatino Linotype"/>
                <w:color w:val="000000"/>
              </w:rPr>
              <w:t xml:space="preserve"> </w:t>
            </w:r>
            <w:proofErr w:type="spellStart"/>
            <w:r>
              <w:rPr>
                <w:rFonts w:ascii="Palatino Linotype" w:eastAsia="Palatino Linotype" w:hAnsi="Palatino Linotype" w:cs="Palatino Linotype"/>
                <w:color w:val="000000"/>
              </w:rPr>
              <w:t>Tuấn</w:t>
            </w:r>
            <w:proofErr w:type="spellEnd"/>
          </w:p>
        </w:tc>
        <w:tc>
          <w:tcPr>
            <w:tcW w:w="1310" w:type="dxa"/>
            <w:shd w:val="clear" w:color="auto" w:fill="auto"/>
          </w:tcPr>
          <w:p w:rsidR="001C08A3" w:rsidRDefault="001C08A3" w:rsidP="001C08A3">
            <w:pPr>
              <w:jc w:val="center"/>
              <w:rPr>
                <w:rFonts w:ascii="Palatino Linotype" w:eastAsia="Palatino Linotype" w:hAnsi="Palatino Linotype" w:cs="Palatino Linotype"/>
              </w:rPr>
            </w:pPr>
            <w:r>
              <w:rPr>
                <w:rFonts w:ascii="Palatino Linotype" w:eastAsia="Palatino Linotype" w:hAnsi="Palatino Linotype" w:cs="Palatino Linotype"/>
              </w:rPr>
              <w:t>GT-TUD</w:t>
            </w:r>
          </w:p>
          <w:p w:rsidR="001C08A3" w:rsidRDefault="001C08A3" w:rsidP="001C08A3">
            <w:pPr>
              <w:jc w:val="center"/>
              <w:rPr>
                <w:rFonts w:ascii="Palatino Linotype" w:eastAsia="Palatino Linotype" w:hAnsi="Palatino Linotype" w:cs="Palatino Linotype"/>
              </w:rPr>
            </w:pPr>
            <w:r>
              <w:rPr>
                <w:rFonts w:ascii="Palatino Linotype" w:eastAsia="Palatino Linotype" w:hAnsi="Palatino Linotype" w:cs="Palatino Linotype"/>
              </w:rPr>
              <w:t xml:space="preserve">14h </w:t>
            </w:r>
            <w:proofErr w:type="spellStart"/>
            <w:r>
              <w:rPr>
                <w:rFonts w:ascii="Palatino Linotype" w:eastAsia="Palatino Linotype" w:hAnsi="Palatino Linotype" w:cs="Palatino Linotype"/>
              </w:rPr>
              <w:t>ngày</w:t>
            </w:r>
            <w:proofErr w:type="spellEnd"/>
            <w:r>
              <w:rPr>
                <w:rFonts w:ascii="Palatino Linotype" w:eastAsia="Palatino Linotype" w:hAnsi="Palatino Linotype" w:cs="Palatino Linotype"/>
              </w:rPr>
              <w:t xml:space="preserve"> 0</w:t>
            </w:r>
            <w:r>
              <w:rPr>
                <w:rFonts w:ascii="Palatino Linotype" w:eastAsia="Palatino Linotype" w:hAnsi="Palatino Linotype" w:cs="Palatino Linotype"/>
                <w:b/>
              </w:rPr>
              <w:t>8/05/2025</w:t>
            </w:r>
          </w:p>
        </w:tc>
        <w:tc>
          <w:tcPr>
            <w:tcW w:w="2477" w:type="dxa"/>
            <w:shd w:val="clear" w:color="auto" w:fill="auto"/>
          </w:tcPr>
          <w:p w:rsidR="001C08A3" w:rsidRDefault="001C08A3" w:rsidP="001C08A3">
            <w:pPr>
              <w:pBdr>
                <w:top w:val="nil"/>
                <w:left w:val="nil"/>
                <w:bottom w:val="nil"/>
                <w:right w:val="nil"/>
                <w:between w:val="nil"/>
              </w:pBdr>
              <w:jc w:val="center"/>
              <w:rPr>
                <w:rFonts w:ascii="Palatino Linotype" w:eastAsia="Palatino Linotype" w:hAnsi="Palatino Linotype" w:cs="Palatino Linotype"/>
                <w:color w:val="000000"/>
              </w:rPr>
            </w:pPr>
            <w:proofErr w:type="spellStart"/>
            <w:r>
              <w:rPr>
                <w:rFonts w:ascii="Palatino Linotype" w:eastAsia="Palatino Linotype" w:hAnsi="Palatino Linotype" w:cs="Palatino Linotype"/>
                <w:color w:val="000000"/>
              </w:rPr>
              <w:t>Phòng</w:t>
            </w:r>
            <w:proofErr w:type="spellEnd"/>
            <w:r>
              <w:rPr>
                <w:rFonts w:ascii="Palatino Linotype" w:eastAsia="Palatino Linotype" w:hAnsi="Palatino Linotype" w:cs="Palatino Linotype"/>
                <w:color w:val="000000"/>
              </w:rPr>
              <w:t xml:space="preserve"> 706</w:t>
            </w:r>
          </w:p>
          <w:p w:rsidR="001C08A3" w:rsidRDefault="001C08A3" w:rsidP="001C08A3">
            <w:pPr>
              <w:pBdr>
                <w:top w:val="nil"/>
                <w:left w:val="nil"/>
                <w:bottom w:val="nil"/>
                <w:right w:val="nil"/>
                <w:between w:val="nil"/>
              </w:pBdr>
              <w:jc w:val="center"/>
              <w:rPr>
                <w:rFonts w:ascii="Palatino Linotype" w:eastAsia="Palatino Linotype" w:hAnsi="Palatino Linotype" w:cs="Palatino Linotype"/>
                <w:color w:val="000000"/>
              </w:rPr>
            </w:pPr>
            <w:proofErr w:type="spellStart"/>
            <w:r>
              <w:rPr>
                <w:rFonts w:ascii="Palatino Linotype" w:eastAsia="Palatino Linotype" w:hAnsi="Palatino Linotype" w:cs="Palatino Linotype"/>
                <w:color w:val="000000"/>
              </w:rPr>
              <w:t>Nhà</w:t>
            </w:r>
            <w:proofErr w:type="spellEnd"/>
            <w:r>
              <w:rPr>
                <w:rFonts w:ascii="Palatino Linotype" w:eastAsia="Palatino Linotype" w:hAnsi="Palatino Linotype" w:cs="Palatino Linotype"/>
                <w:color w:val="000000"/>
              </w:rPr>
              <w:t xml:space="preserve"> A1</w:t>
            </w:r>
          </w:p>
        </w:tc>
        <w:tc>
          <w:tcPr>
            <w:tcW w:w="870" w:type="dxa"/>
            <w:shd w:val="clear" w:color="auto" w:fill="auto"/>
          </w:tcPr>
          <w:p w:rsidR="001C08A3" w:rsidRDefault="001C08A3" w:rsidP="001C08A3">
            <w:pPr>
              <w:spacing w:line="360" w:lineRule="auto"/>
              <w:jc w:val="center"/>
              <w:rPr>
                <w:sz w:val="28"/>
                <w:szCs w:val="28"/>
              </w:rPr>
            </w:pPr>
          </w:p>
        </w:tc>
      </w:tr>
      <w:tr w:rsidR="001C08A3" w:rsidTr="001C08A3">
        <w:trPr>
          <w:trHeight w:val="323"/>
          <w:jc w:val="center"/>
        </w:trPr>
        <w:tc>
          <w:tcPr>
            <w:tcW w:w="721" w:type="dxa"/>
            <w:shd w:val="clear" w:color="auto" w:fill="auto"/>
            <w:vAlign w:val="center"/>
          </w:tcPr>
          <w:p w:rsidR="001C08A3" w:rsidRDefault="001C08A3" w:rsidP="001C08A3">
            <w:pPr>
              <w:spacing w:line="360" w:lineRule="auto"/>
              <w:jc w:val="center"/>
              <w:rPr>
                <w:sz w:val="28"/>
                <w:szCs w:val="28"/>
              </w:rPr>
            </w:pPr>
            <w:r>
              <w:rPr>
                <w:sz w:val="28"/>
                <w:szCs w:val="28"/>
              </w:rPr>
              <w:t>16</w:t>
            </w:r>
          </w:p>
        </w:tc>
        <w:tc>
          <w:tcPr>
            <w:tcW w:w="2716" w:type="dxa"/>
            <w:shd w:val="clear" w:color="auto" w:fill="auto"/>
            <w:vAlign w:val="center"/>
          </w:tcPr>
          <w:p w:rsidR="001C08A3" w:rsidRPr="00892D99" w:rsidRDefault="001C08A3" w:rsidP="001C08A3">
            <w:pPr>
              <w:ind w:right="-305"/>
              <w:jc w:val="both"/>
              <w:rPr>
                <w:rFonts w:ascii="Palatino Linotype" w:eastAsia="Palatino Linotype" w:hAnsi="Palatino Linotype" w:cs="Palatino Linotype"/>
              </w:rPr>
            </w:pPr>
            <w:r w:rsidRPr="00892D99">
              <w:rPr>
                <w:rFonts w:ascii="Palatino Linotype" w:eastAsia="Palatino Linotype" w:hAnsi="Palatino Linotype" w:cs="Palatino Linotype"/>
              </w:rPr>
              <w:t>RADIAL SUB HARMONIC PROPERTY FOR FOURTH ORDER</w:t>
            </w:r>
          </w:p>
          <w:p w:rsidR="001C08A3" w:rsidRPr="00892D99" w:rsidRDefault="001C08A3" w:rsidP="001C08A3">
            <w:pPr>
              <w:jc w:val="both"/>
              <w:rPr>
                <w:rFonts w:ascii="Palatino Linotype" w:eastAsia="Palatino Linotype" w:hAnsi="Palatino Linotype" w:cs="Palatino Linotype"/>
              </w:rPr>
            </w:pPr>
            <w:r w:rsidRPr="00892D99">
              <w:rPr>
                <w:rFonts w:ascii="Palatino Linotype" w:eastAsia="Palatino Linotype" w:hAnsi="Palatino Linotype" w:cs="Palatino Linotype"/>
              </w:rPr>
              <w:t>HARDY–HÉNON EQUATION ON PUNCTURED BALLS</w:t>
            </w:r>
          </w:p>
          <w:p w:rsidR="001C08A3" w:rsidRPr="00892D99" w:rsidRDefault="001C08A3" w:rsidP="001C08A3">
            <w:pPr>
              <w:pBdr>
                <w:top w:val="nil"/>
                <w:left w:val="nil"/>
                <w:bottom w:val="nil"/>
                <w:right w:val="nil"/>
                <w:between w:val="nil"/>
              </w:pBdr>
              <w:jc w:val="both"/>
              <w:rPr>
                <w:rFonts w:ascii="Palatino Linotype" w:eastAsia="Palatino Linotype" w:hAnsi="Palatino Linotype" w:cs="Palatino Linotype"/>
              </w:rPr>
            </w:pPr>
          </w:p>
        </w:tc>
        <w:tc>
          <w:tcPr>
            <w:tcW w:w="5040" w:type="dxa"/>
            <w:shd w:val="clear" w:color="auto" w:fill="auto"/>
          </w:tcPr>
          <w:p w:rsidR="001C08A3" w:rsidRPr="00892D99" w:rsidRDefault="001C08A3" w:rsidP="001C08A3">
            <w:pPr>
              <w:jc w:val="both"/>
              <w:rPr>
                <w:rFonts w:ascii="Palatino Linotype" w:eastAsia="Palatino Linotype" w:hAnsi="Palatino Linotype" w:cs="Palatino Linotype"/>
              </w:rPr>
            </w:pPr>
            <w:r w:rsidRPr="00892D99">
              <w:rPr>
                <w:rFonts w:ascii="Palatino Linotype" w:eastAsia="Palatino Linotype" w:hAnsi="Palatino Linotype" w:cs="Palatino Linotype"/>
              </w:rPr>
              <w:t>In this talk, we study non-negative, non-trivial, C^4-solutions to the</w:t>
            </w:r>
          </w:p>
          <w:p w:rsidR="001C08A3" w:rsidRPr="00892D99" w:rsidRDefault="001C08A3" w:rsidP="001C08A3">
            <w:pPr>
              <w:jc w:val="both"/>
              <w:rPr>
                <w:rFonts w:ascii="Palatino Linotype" w:eastAsia="Palatino Linotype" w:hAnsi="Palatino Linotype" w:cs="Palatino Linotype"/>
              </w:rPr>
            </w:pPr>
            <w:r w:rsidRPr="00892D99">
              <w:rPr>
                <w:rFonts w:ascii="Palatino Linotype" w:eastAsia="Palatino Linotype" w:hAnsi="Palatino Linotype" w:cs="Palatino Linotype"/>
              </w:rPr>
              <w:t>fourth order Hardy–</w:t>
            </w:r>
            <w:proofErr w:type="spellStart"/>
            <w:r w:rsidRPr="00892D99">
              <w:rPr>
                <w:rFonts w:ascii="Palatino Linotype" w:eastAsia="Palatino Linotype" w:hAnsi="Palatino Linotype" w:cs="Palatino Linotype"/>
              </w:rPr>
              <w:t>Hénon</w:t>
            </w:r>
            <w:proofErr w:type="spellEnd"/>
            <w:r w:rsidRPr="00892D99">
              <w:rPr>
                <w:rFonts w:ascii="Palatino Linotype" w:eastAsia="Palatino Linotype" w:hAnsi="Palatino Linotype" w:cs="Palatino Linotype"/>
              </w:rPr>
              <w:t xml:space="preserve"> equation</w:t>
            </w:r>
          </w:p>
          <w:p w:rsidR="001C08A3" w:rsidRPr="00892D99" w:rsidRDefault="001C08A3" w:rsidP="001C08A3">
            <w:pPr>
              <w:jc w:val="both"/>
              <w:rPr>
                <w:rFonts w:ascii="Palatino Linotype" w:eastAsia="Palatino Linotype" w:hAnsi="Palatino Linotype" w:cs="Palatino Linotype"/>
              </w:rPr>
            </w:pPr>
            <w:r w:rsidRPr="00892D99">
              <w:rPr>
                <w:rFonts w:ascii="Palatino Linotype" w:eastAsia="Palatino Linotype" w:hAnsi="Palatino Linotype" w:cs="Palatino Linotype"/>
              </w:rPr>
              <w:t>∆^2u = |</w:t>
            </w:r>
            <w:proofErr w:type="spellStart"/>
            <w:r w:rsidRPr="00892D99">
              <w:rPr>
                <w:rFonts w:ascii="Palatino Linotype" w:eastAsia="Palatino Linotype" w:hAnsi="Palatino Linotype" w:cs="Palatino Linotype"/>
              </w:rPr>
              <w:t>x|σ</w:t>
            </w:r>
            <w:proofErr w:type="spellEnd"/>
            <w:r w:rsidRPr="00892D99">
              <w:rPr>
                <w:rFonts w:ascii="Palatino Linotype" w:eastAsia="Palatino Linotype" w:hAnsi="Palatino Linotype" w:cs="Palatino Linotype"/>
              </w:rPr>
              <w:t xml:space="preserve"> up in BR \ {0} </w:t>
            </w:r>
            <w:r w:rsidRPr="00892D99">
              <w:rPr>
                <w:rFonts w:ascii="Cambria Math" w:eastAsia="Palatino Linotype" w:hAnsi="Cambria Math" w:cs="Cambria Math"/>
              </w:rPr>
              <w:t>⊂</w:t>
            </w:r>
            <w:r w:rsidRPr="00892D99">
              <w:rPr>
                <w:rFonts w:ascii="Palatino Linotype" w:eastAsia="Palatino Linotype" w:hAnsi="Palatino Linotype" w:cs="Palatino Linotype"/>
              </w:rPr>
              <w:t xml:space="preserve"> Rn</w:t>
            </w:r>
          </w:p>
          <w:p w:rsidR="001C08A3" w:rsidRPr="00892D99" w:rsidRDefault="001C08A3" w:rsidP="001C08A3">
            <w:pPr>
              <w:jc w:val="both"/>
              <w:rPr>
                <w:rFonts w:ascii="Palatino Linotype" w:eastAsia="Palatino Linotype" w:hAnsi="Palatino Linotype" w:cs="Palatino Linotype"/>
              </w:rPr>
            </w:pPr>
            <w:r w:rsidRPr="00892D99">
              <w:rPr>
                <w:rFonts w:ascii="Palatino Linotype" w:eastAsia="Palatino Linotype" w:hAnsi="Palatino Linotype" w:cs="Palatino Linotype"/>
              </w:rPr>
              <w:t xml:space="preserve">with n ≥ 2, p &gt; 1, and σ </w:t>
            </w:r>
            <w:r w:rsidRPr="00892D99">
              <w:rPr>
                <w:rFonts w:ascii="Cambria Math" w:eastAsia="Palatino Linotype" w:hAnsi="Cambria Math" w:cs="Cambria Math"/>
              </w:rPr>
              <w:t>∈</w:t>
            </w:r>
            <w:r w:rsidRPr="00892D99">
              <w:rPr>
                <w:rFonts w:ascii="Palatino Linotype" w:eastAsia="Palatino Linotype" w:hAnsi="Palatino Linotype" w:cs="Palatino Linotype"/>
              </w:rPr>
              <w:t xml:space="preserve"> R.</w:t>
            </w:r>
          </w:p>
          <w:p w:rsidR="001C08A3" w:rsidRPr="00892D99" w:rsidRDefault="001C08A3" w:rsidP="001C08A3">
            <w:pPr>
              <w:jc w:val="both"/>
              <w:rPr>
                <w:rFonts w:ascii="Palatino Linotype" w:eastAsia="Palatino Linotype" w:hAnsi="Palatino Linotype" w:cs="Palatino Linotype"/>
              </w:rPr>
            </w:pPr>
          </w:p>
          <w:p w:rsidR="001C08A3" w:rsidRPr="00892D99" w:rsidRDefault="001C08A3" w:rsidP="001C08A3">
            <w:pPr>
              <w:pBdr>
                <w:top w:val="nil"/>
                <w:left w:val="nil"/>
                <w:bottom w:val="nil"/>
                <w:right w:val="nil"/>
                <w:between w:val="nil"/>
              </w:pBdr>
              <w:jc w:val="both"/>
              <w:rPr>
                <w:rFonts w:ascii="Palatino Linotype" w:eastAsia="Palatino Linotype" w:hAnsi="Palatino Linotype" w:cs="Palatino Linotype"/>
              </w:rPr>
            </w:pPr>
          </w:p>
        </w:tc>
        <w:tc>
          <w:tcPr>
            <w:tcW w:w="1570" w:type="dxa"/>
            <w:shd w:val="clear" w:color="auto" w:fill="auto"/>
            <w:vAlign w:val="center"/>
          </w:tcPr>
          <w:p w:rsidR="001C08A3" w:rsidRDefault="001C08A3" w:rsidP="001C08A3">
            <w:pPr>
              <w:pBdr>
                <w:top w:val="nil"/>
                <w:left w:val="nil"/>
                <w:bottom w:val="nil"/>
                <w:right w:val="nil"/>
                <w:between w:val="nil"/>
              </w:pBdr>
              <w:jc w:val="center"/>
              <w:rPr>
                <w:rFonts w:ascii="Palatino Linotype" w:eastAsia="Palatino Linotype" w:hAnsi="Palatino Linotype" w:cs="Palatino Linotype"/>
                <w:color w:val="000000"/>
              </w:rPr>
            </w:pPr>
            <w:proofErr w:type="spellStart"/>
            <w:r>
              <w:rPr>
                <w:rFonts w:ascii="Palatino Linotype" w:eastAsia="Palatino Linotype" w:hAnsi="Palatino Linotype" w:cs="Palatino Linotype"/>
              </w:rPr>
              <w:t>Trần</w:t>
            </w:r>
            <w:proofErr w:type="spellEnd"/>
            <w:r>
              <w:rPr>
                <w:rFonts w:ascii="Palatino Linotype" w:eastAsia="Palatino Linotype" w:hAnsi="Palatino Linotype" w:cs="Palatino Linotype"/>
              </w:rPr>
              <w:t xml:space="preserve"> </w:t>
            </w:r>
            <w:proofErr w:type="spellStart"/>
            <w:r>
              <w:rPr>
                <w:rFonts w:ascii="Palatino Linotype" w:eastAsia="Palatino Linotype" w:hAnsi="Palatino Linotype" w:cs="Palatino Linotype"/>
              </w:rPr>
              <w:t>Thị</w:t>
            </w:r>
            <w:proofErr w:type="spellEnd"/>
            <w:r>
              <w:rPr>
                <w:rFonts w:ascii="Palatino Linotype" w:eastAsia="Palatino Linotype" w:hAnsi="Palatino Linotype" w:cs="Palatino Linotype"/>
              </w:rPr>
              <w:t xml:space="preserve"> </w:t>
            </w:r>
            <w:proofErr w:type="spellStart"/>
            <w:r>
              <w:rPr>
                <w:rFonts w:ascii="Palatino Linotype" w:eastAsia="Palatino Linotype" w:hAnsi="Palatino Linotype" w:cs="Palatino Linotype"/>
              </w:rPr>
              <w:t>Ngoan</w:t>
            </w:r>
            <w:proofErr w:type="spellEnd"/>
          </w:p>
        </w:tc>
        <w:tc>
          <w:tcPr>
            <w:tcW w:w="1310" w:type="dxa"/>
            <w:shd w:val="clear" w:color="auto" w:fill="auto"/>
          </w:tcPr>
          <w:p w:rsidR="001C08A3" w:rsidRDefault="001C08A3" w:rsidP="001C08A3">
            <w:pPr>
              <w:jc w:val="center"/>
              <w:rPr>
                <w:rFonts w:ascii="Palatino Linotype" w:eastAsia="Palatino Linotype" w:hAnsi="Palatino Linotype" w:cs="Palatino Linotype"/>
              </w:rPr>
            </w:pPr>
            <w:r>
              <w:rPr>
                <w:rFonts w:ascii="Palatino Linotype" w:eastAsia="Palatino Linotype" w:hAnsi="Palatino Linotype" w:cs="Palatino Linotype"/>
              </w:rPr>
              <w:t>GT-TUD</w:t>
            </w:r>
          </w:p>
          <w:p w:rsidR="001C08A3" w:rsidRDefault="001C08A3" w:rsidP="001C08A3">
            <w:pPr>
              <w:jc w:val="center"/>
              <w:rPr>
                <w:rFonts w:ascii="Palatino Linotype" w:eastAsia="Palatino Linotype" w:hAnsi="Palatino Linotype" w:cs="Palatino Linotype"/>
              </w:rPr>
            </w:pPr>
            <w:r>
              <w:rPr>
                <w:rFonts w:ascii="Palatino Linotype" w:eastAsia="Palatino Linotype" w:hAnsi="Palatino Linotype" w:cs="Palatino Linotype"/>
              </w:rPr>
              <w:t xml:space="preserve">14h </w:t>
            </w:r>
            <w:proofErr w:type="spellStart"/>
            <w:r>
              <w:rPr>
                <w:rFonts w:ascii="Palatino Linotype" w:eastAsia="Palatino Linotype" w:hAnsi="Palatino Linotype" w:cs="Palatino Linotype"/>
              </w:rPr>
              <w:t>ngày</w:t>
            </w:r>
            <w:proofErr w:type="spellEnd"/>
            <w:r>
              <w:rPr>
                <w:rFonts w:ascii="Palatino Linotype" w:eastAsia="Palatino Linotype" w:hAnsi="Palatino Linotype" w:cs="Palatino Linotype"/>
              </w:rPr>
              <w:t xml:space="preserve"> </w:t>
            </w:r>
            <w:r>
              <w:rPr>
                <w:rFonts w:ascii="Palatino Linotype" w:eastAsia="Palatino Linotype" w:hAnsi="Palatino Linotype" w:cs="Palatino Linotype"/>
                <w:b/>
              </w:rPr>
              <w:t>15/05/2025</w:t>
            </w:r>
          </w:p>
        </w:tc>
        <w:tc>
          <w:tcPr>
            <w:tcW w:w="2477" w:type="dxa"/>
            <w:shd w:val="clear" w:color="auto" w:fill="auto"/>
          </w:tcPr>
          <w:p w:rsidR="001C08A3" w:rsidRDefault="001C08A3" w:rsidP="001C08A3">
            <w:pPr>
              <w:pBdr>
                <w:top w:val="nil"/>
                <w:left w:val="nil"/>
                <w:bottom w:val="nil"/>
                <w:right w:val="nil"/>
                <w:between w:val="nil"/>
              </w:pBdr>
              <w:jc w:val="center"/>
              <w:rPr>
                <w:rFonts w:ascii="Palatino Linotype" w:eastAsia="Palatino Linotype" w:hAnsi="Palatino Linotype" w:cs="Palatino Linotype"/>
                <w:color w:val="000000"/>
              </w:rPr>
            </w:pPr>
            <w:proofErr w:type="spellStart"/>
            <w:r>
              <w:rPr>
                <w:rFonts w:ascii="Palatino Linotype" w:eastAsia="Palatino Linotype" w:hAnsi="Palatino Linotype" w:cs="Palatino Linotype"/>
                <w:color w:val="000000"/>
              </w:rPr>
              <w:t>Phòng</w:t>
            </w:r>
            <w:proofErr w:type="spellEnd"/>
            <w:r>
              <w:rPr>
                <w:rFonts w:ascii="Palatino Linotype" w:eastAsia="Palatino Linotype" w:hAnsi="Palatino Linotype" w:cs="Palatino Linotype"/>
                <w:color w:val="000000"/>
              </w:rPr>
              <w:t xml:space="preserve"> 706</w:t>
            </w:r>
          </w:p>
          <w:p w:rsidR="001C08A3" w:rsidRDefault="001C08A3" w:rsidP="001C08A3">
            <w:pPr>
              <w:pBdr>
                <w:top w:val="nil"/>
                <w:left w:val="nil"/>
                <w:bottom w:val="nil"/>
                <w:right w:val="nil"/>
                <w:between w:val="nil"/>
              </w:pBdr>
              <w:jc w:val="center"/>
              <w:rPr>
                <w:rFonts w:ascii="Palatino Linotype" w:eastAsia="Palatino Linotype" w:hAnsi="Palatino Linotype" w:cs="Palatino Linotype"/>
                <w:color w:val="000000"/>
              </w:rPr>
            </w:pPr>
            <w:proofErr w:type="spellStart"/>
            <w:r>
              <w:rPr>
                <w:rFonts w:ascii="Palatino Linotype" w:eastAsia="Palatino Linotype" w:hAnsi="Palatino Linotype" w:cs="Palatino Linotype"/>
                <w:color w:val="000000"/>
              </w:rPr>
              <w:t>Nhà</w:t>
            </w:r>
            <w:proofErr w:type="spellEnd"/>
            <w:r>
              <w:rPr>
                <w:rFonts w:ascii="Palatino Linotype" w:eastAsia="Palatino Linotype" w:hAnsi="Palatino Linotype" w:cs="Palatino Linotype"/>
                <w:color w:val="000000"/>
              </w:rPr>
              <w:t xml:space="preserve"> A1</w:t>
            </w:r>
          </w:p>
        </w:tc>
        <w:tc>
          <w:tcPr>
            <w:tcW w:w="870" w:type="dxa"/>
            <w:shd w:val="clear" w:color="auto" w:fill="auto"/>
          </w:tcPr>
          <w:p w:rsidR="001C08A3" w:rsidRDefault="001C08A3" w:rsidP="001C08A3">
            <w:pPr>
              <w:spacing w:line="360" w:lineRule="auto"/>
              <w:jc w:val="center"/>
              <w:rPr>
                <w:sz w:val="28"/>
                <w:szCs w:val="28"/>
              </w:rPr>
            </w:pPr>
          </w:p>
        </w:tc>
      </w:tr>
      <w:tr w:rsidR="001C08A3" w:rsidTr="001C08A3">
        <w:trPr>
          <w:trHeight w:val="323"/>
          <w:jc w:val="center"/>
        </w:trPr>
        <w:tc>
          <w:tcPr>
            <w:tcW w:w="721" w:type="dxa"/>
            <w:shd w:val="clear" w:color="auto" w:fill="auto"/>
            <w:vAlign w:val="center"/>
          </w:tcPr>
          <w:p w:rsidR="001C08A3" w:rsidRDefault="001C08A3" w:rsidP="001C08A3">
            <w:pPr>
              <w:spacing w:line="360" w:lineRule="auto"/>
              <w:jc w:val="center"/>
              <w:rPr>
                <w:sz w:val="28"/>
                <w:szCs w:val="28"/>
              </w:rPr>
            </w:pPr>
            <w:r>
              <w:rPr>
                <w:sz w:val="28"/>
                <w:szCs w:val="28"/>
              </w:rPr>
              <w:t>17</w:t>
            </w:r>
          </w:p>
        </w:tc>
        <w:tc>
          <w:tcPr>
            <w:tcW w:w="2716" w:type="dxa"/>
            <w:shd w:val="clear" w:color="auto" w:fill="auto"/>
            <w:vAlign w:val="center"/>
          </w:tcPr>
          <w:p w:rsidR="001C08A3" w:rsidRDefault="001C08A3" w:rsidP="001C08A3">
            <w:pPr>
              <w:pBdr>
                <w:top w:val="nil"/>
                <w:left w:val="nil"/>
                <w:bottom w:val="nil"/>
                <w:right w:val="nil"/>
                <w:between w:val="nil"/>
              </w:pBdr>
              <w:jc w:val="both"/>
              <w:rPr>
                <w:rFonts w:ascii="Palatino Linotype" w:eastAsia="Palatino Linotype" w:hAnsi="Palatino Linotype" w:cs="Palatino Linotype"/>
                <w:color w:val="000000"/>
              </w:rPr>
            </w:pPr>
            <w:r>
              <w:rPr>
                <w:rFonts w:ascii="Palatino Linotype" w:eastAsia="Palatino Linotype" w:hAnsi="Palatino Linotype" w:cs="Palatino Linotype"/>
              </w:rPr>
              <w:t xml:space="preserve">On the existence and the stability of </w:t>
            </w:r>
            <w:r>
              <w:rPr>
                <w:rFonts w:ascii="Palatino Linotype" w:eastAsia="Palatino Linotype" w:hAnsi="Palatino Linotype" w:cs="Palatino Linotype"/>
              </w:rPr>
              <w:lastRenderedPageBreak/>
              <w:t xml:space="preserve">solutions in </w:t>
            </w:r>
            <w:proofErr w:type="spellStart"/>
            <w:r>
              <w:rPr>
                <w:rFonts w:ascii="Palatino Linotype" w:eastAsia="Palatino Linotype" w:hAnsi="Palatino Linotype" w:cs="Palatino Linotype"/>
              </w:rPr>
              <w:t>nonsmooth</w:t>
            </w:r>
            <w:proofErr w:type="spellEnd"/>
            <w:r>
              <w:rPr>
                <w:rFonts w:ascii="Palatino Linotype" w:eastAsia="Palatino Linotype" w:hAnsi="Palatino Linotype" w:cs="Palatino Linotype"/>
              </w:rPr>
              <w:t xml:space="preserve"> vector optimization</w:t>
            </w:r>
          </w:p>
        </w:tc>
        <w:tc>
          <w:tcPr>
            <w:tcW w:w="5040" w:type="dxa"/>
            <w:shd w:val="clear" w:color="auto" w:fill="auto"/>
          </w:tcPr>
          <w:p w:rsidR="001C08A3" w:rsidRDefault="001C08A3" w:rsidP="001C08A3">
            <w:pPr>
              <w:pBdr>
                <w:top w:val="nil"/>
                <w:left w:val="nil"/>
                <w:bottom w:val="nil"/>
                <w:right w:val="nil"/>
                <w:between w:val="nil"/>
              </w:pBdr>
              <w:jc w:val="both"/>
              <w:rPr>
                <w:rFonts w:ascii="Palatino Linotype" w:eastAsia="Palatino Linotype" w:hAnsi="Palatino Linotype" w:cs="Palatino Linotype"/>
                <w:color w:val="000000"/>
              </w:rPr>
            </w:pPr>
            <w:r>
              <w:rPr>
                <w:rFonts w:ascii="Palatino Linotype" w:eastAsia="Palatino Linotype" w:hAnsi="Palatino Linotype" w:cs="Palatino Linotype"/>
              </w:rPr>
              <w:lastRenderedPageBreak/>
              <w:t xml:space="preserve">The paper is devoted to the existence of weak Pareto solutions and the weak sharp </w:t>
            </w:r>
            <w:r>
              <w:rPr>
                <w:rFonts w:ascii="Palatino Linotype" w:eastAsia="Palatino Linotype" w:hAnsi="Palatino Linotype" w:cs="Palatino Linotype"/>
              </w:rPr>
              <w:lastRenderedPageBreak/>
              <w:t xml:space="preserve">minima at infinity property for a general class of constrained </w:t>
            </w:r>
            <w:proofErr w:type="spellStart"/>
            <w:r>
              <w:rPr>
                <w:rFonts w:ascii="Palatino Linotype" w:eastAsia="Palatino Linotype" w:hAnsi="Palatino Linotype" w:cs="Palatino Linotype"/>
              </w:rPr>
              <w:t>nonsmooth</w:t>
            </w:r>
            <w:proofErr w:type="spellEnd"/>
            <w:r>
              <w:rPr>
                <w:rFonts w:ascii="Palatino Linotype" w:eastAsia="Palatino Linotype" w:hAnsi="Palatino Linotype" w:cs="Palatino Linotype"/>
              </w:rPr>
              <w:t xml:space="preserve"> vector optimization problems with unbounded constraint set via asymptotic cones and generalized asymptotic functions. Then we show that these conditions are useful for studying the solution stability of nonconvex vector optimization problems with linear perturbation.  We also provide </w:t>
            </w:r>
            <w:proofErr w:type="gramStart"/>
            <w:r>
              <w:rPr>
                <w:rFonts w:ascii="Palatino Linotype" w:eastAsia="Palatino Linotype" w:hAnsi="Palatino Linotype" w:cs="Palatino Linotype"/>
              </w:rPr>
              <w:t>some  applications</w:t>
            </w:r>
            <w:proofErr w:type="gramEnd"/>
            <w:r>
              <w:rPr>
                <w:rFonts w:ascii="Palatino Linotype" w:eastAsia="Palatino Linotype" w:hAnsi="Palatino Linotype" w:cs="Palatino Linotype"/>
              </w:rPr>
              <w:t xml:space="preserve"> for a subclass of </w:t>
            </w:r>
            <w:proofErr w:type="spellStart"/>
            <w:r>
              <w:rPr>
                <w:rFonts w:ascii="Palatino Linotype" w:eastAsia="Palatino Linotype" w:hAnsi="Palatino Linotype" w:cs="Palatino Linotype"/>
              </w:rPr>
              <w:t>nonsmooth</w:t>
            </w:r>
            <w:proofErr w:type="spellEnd"/>
            <w:r>
              <w:rPr>
                <w:rFonts w:ascii="Palatino Linotype" w:eastAsia="Palatino Linotype" w:hAnsi="Palatino Linotype" w:cs="Palatino Linotype"/>
              </w:rPr>
              <w:t xml:space="preserve"> robustly </w:t>
            </w:r>
            <w:proofErr w:type="spellStart"/>
            <w:r>
              <w:rPr>
                <w:rFonts w:ascii="Palatino Linotype" w:eastAsia="Palatino Linotype" w:hAnsi="Palatino Linotype" w:cs="Palatino Linotype"/>
              </w:rPr>
              <w:t>quasiconvex</w:t>
            </w:r>
            <w:proofErr w:type="spellEnd"/>
            <w:r>
              <w:rPr>
                <w:rFonts w:ascii="Palatino Linotype" w:eastAsia="Palatino Linotype" w:hAnsi="Palatino Linotype" w:cs="Palatino Linotype"/>
              </w:rPr>
              <w:t xml:space="preserve"> vector optimization problems.</w:t>
            </w:r>
          </w:p>
        </w:tc>
        <w:tc>
          <w:tcPr>
            <w:tcW w:w="1570" w:type="dxa"/>
            <w:shd w:val="clear" w:color="auto" w:fill="auto"/>
            <w:vAlign w:val="center"/>
          </w:tcPr>
          <w:p w:rsidR="001C08A3" w:rsidRDefault="001C08A3" w:rsidP="001C08A3">
            <w:pPr>
              <w:pBdr>
                <w:top w:val="nil"/>
                <w:left w:val="nil"/>
                <w:bottom w:val="nil"/>
                <w:right w:val="nil"/>
                <w:between w:val="nil"/>
              </w:pBdr>
              <w:jc w:val="center"/>
              <w:rPr>
                <w:rFonts w:ascii="Palatino Linotype" w:eastAsia="Palatino Linotype" w:hAnsi="Palatino Linotype" w:cs="Palatino Linotype"/>
                <w:color w:val="000000"/>
              </w:rPr>
            </w:pPr>
            <w:r>
              <w:rPr>
                <w:rFonts w:ascii="Palatino Linotype" w:eastAsia="Palatino Linotype" w:hAnsi="Palatino Linotype" w:cs="Palatino Linotype"/>
              </w:rPr>
              <w:lastRenderedPageBreak/>
              <w:t xml:space="preserve">Lê </w:t>
            </w:r>
            <w:proofErr w:type="spellStart"/>
            <w:r>
              <w:rPr>
                <w:rFonts w:ascii="Palatino Linotype" w:eastAsia="Palatino Linotype" w:hAnsi="Palatino Linotype" w:cs="Palatino Linotype"/>
              </w:rPr>
              <w:t>Ngọc</w:t>
            </w:r>
            <w:proofErr w:type="spellEnd"/>
            <w:r>
              <w:rPr>
                <w:rFonts w:ascii="Palatino Linotype" w:eastAsia="Palatino Linotype" w:hAnsi="Palatino Linotype" w:cs="Palatino Linotype"/>
              </w:rPr>
              <w:t xml:space="preserve"> </w:t>
            </w:r>
            <w:proofErr w:type="spellStart"/>
            <w:r>
              <w:rPr>
                <w:rFonts w:ascii="Palatino Linotype" w:eastAsia="Palatino Linotype" w:hAnsi="Palatino Linotype" w:cs="Palatino Linotype"/>
              </w:rPr>
              <w:t>Kiên</w:t>
            </w:r>
            <w:proofErr w:type="spellEnd"/>
          </w:p>
        </w:tc>
        <w:tc>
          <w:tcPr>
            <w:tcW w:w="1310" w:type="dxa"/>
            <w:shd w:val="clear" w:color="auto" w:fill="auto"/>
          </w:tcPr>
          <w:p w:rsidR="001C08A3" w:rsidRDefault="001C08A3" w:rsidP="001C08A3">
            <w:pPr>
              <w:jc w:val="center"/>
              <w:rPr>
                <w:rFonts w:ascii="Palatino Linotype" w:eastAsia="Palatino Linotype" w:hAnsi="Palatino Linotype" w:cs="Palatino Linotype"/>
              </w:rPr>
            </w:pPr>
            <w:r>
              <w:rPr>
                <w:rFonts w:ascii="Palatino Linotype" w:eastAsia="Palatino Linotype" w:hAnsi="Palatino Linotype" w:cs="Palatino Linotype"/>
              </w:rPr>
              <w:t>GT-TUD</w:t>
            </w:r>
          </w:p>
          <w:p w:rsidR="001C08A3" w:rsidRDefault="001C08A3" w:rsidP="001C08A3">
            <w:pPr>
              <w:jc w:val="center"/>
              <w:rPr>
                <w:rFonts w:ascii="Palatino Linotype" w:eastAsia="Palatino Linotype" w:hAnsi="Palatino Linotype" w:cs="Palatino Linotype"/>
              </w:rPr>
            </w:pPr>
            <w:r>
              <w:rPr>
                <w:rFonts w:ascii="Palatino Linotype" w:eastAsia="Palatino Linotype" w:hAnsi="Palatino Linotype" w:cs="Palatino Linotype"/>
              </w:rPr>
              <w:t xml:space="preserve">14h </w:t>
            </w:r>
            <w:proofErr w:type="spellStart"/>
            <w:r>
              <w:rPr>
                <w:rFonts w:ascii="Palatino Linotype" w:eastAsia="Palatino Linotype" w:hAnsi="Palatino Linotype" w:cs="Palatino Linotype"/>
              </w:rPr>
              <w:t>ngày</w:t>
            </w:r>
            <w:proofErr w:type="spellEnd"/>
            <w:r>
              <w:rPr>
                <w:rFonts w:ascii="Palatino Linotype" w:eastAsia="Palatino Linotype" w:hAnsi="Palatino Linotype" w:cs="Palatino Linotype"/>
              </w:rPr>
              <w:t xml:space="preserve"> </w:t>
            </w:r>
            <w:r>
              <w:rPr>
                <w:rFonts w:ascii="Palatino Linotype" w:eastAsia="Palatino Linotype" w:hAnsi="Palatino Linotype" w:cs="Palatino Linotype"/>
                <w:b/>
              </w:rPr>
              <w:lastRenderedPageBreak/>
              <w:t>22/05/2025</w:t>
            </w:r>
          </w:p>
        </w:tc>
        <w:tc>
          <w:tcPr>
            <w:tcW w:w="2477" w:type="dxa"/>
            <w:shd w:val="clear" w:color="auto" w:fill="auto"/>
          </w:tcPr>
          <w:p w:rsidR="001C08A3" w:rsidRDefault="001C08A3" w:rsidP="001C08A3">
            <w:pPr>
              <w:pBdr>
                <w:top w:val="nil"/>
                <w:left w:val="nil"/>
                <w:bottom w:val="nil"/>
                <w:right w:val="nil"/>
                <w:between w:val="nil"/>
              </w:pBdr>
              <w:jc w:val="center"/>
              <w:rPr>
                <w:rFonts w:ascii="Palatino Linotype" w:eastAsia="Palatino Linotype" w:hAnsi="Palatino Linotype" w:cs="Palatino Linotype"/>
                <w:color w:val="000000"/>
              </w:rPr>
            </w:pPr>
            <w:proofErr w:type="spellStart"/>
            <w:r>
              <w:rPr>
                <w:rFonts w:ascii="Palatino Linotype" w:eastAsia="Palatino Linotype" w:hAnsi="Palatino Linotype" w:cs="Palatino Linotype"/>
                <w:color w:val="000000"/>
              </w:rPr>
              <w:lastRenderedPageBreak/>
              <w:t>Phòng</w:t>
            </w:r>
            <w:proofErr w:type="spellEnd"/>
            <w:r>
              <w:rPr>
                <w:rFonts w:ascii="Palatino Linotype" w:eastAsia="Palatino Linotype" w:hAnsi="Palatino Linotype" w:cs="Palatino Linotype"/>
                <w:color w:val="000000"/>
              </w:rPr>
              <w:t xml:space="preserve"> 706</w:t>
            </w:r>
          </w:p>
          <w:p w:rsidR="001C08A3" w:rsidRDefault="001C08A3" w:rsidP="001C08A3">
            <w:pPr>
              <w:pBdr>
                <w:top w:val="nil"/>
                <w:left w:val="nil"/>
                <w:bottom w:val="nil"/>
                <w:right w:val="nil"/>
                <w:between w:val="nil"/>
              </w:pBdr>
              <w:jc w:val="center"/>
              <w:rPr>
                <w:rFonts w:ascii="Palatino Linotype" w:eastAsia="Palatino Linotype" w:hAnsi="Palatino Linotype" w:cs="Palatino Linotype"/>
                <w:color w:val="000000"/>
              </w:rPr>
            </w:pPr>
            <w:proofErr w:type="spellStart"/>
            <w:r>
              <w:rPr>
                <w:rFonts w:ascii="Palatino Linotype" w:eastAsia="Palatino Linotype" w:hAnsi="Palatino Linotype" w:cs="Palatino Linotype"/>
                <w:color w:val="000000"/>
              </w:rPr>
              <w:t>Nhà</w:t>
            </w:r>
            <w:proofErr w:type="spellEnd"/>
            <w:r>
              <w:rPr>
                <w:rFonts w:ascii="Palatino Linotype" w:eastAsia="Palatino Linotype" w:hAnsi="Palatino Linotype" w:cs="Palatino Linotype"/>
                <w:color w:val="000000"/>
              </w:rPr>
              <w:t xml:space="preserve"> A1</w:t>
            </w:r>
          </w:p>
        </w:tc>
        <w:tc>
          <w:tcPr>
            <w:tcW w:w="870" w:type="dxa"/>
            <w:shd w:val="clear" w:color="auto" w:fill="auto"/>
          </w:tcPr>
          <w:p w:rsidR="001C08A3" w:rsidRDefault="001C08A3" w:rsidP="001C08A3">
            <w:pPr>
              <w:spacing w:line="360" w:lineRule="auto"/>
              <w:jc w:val="center"/>
              <w:rPr>
                <w:sz w:val="28"/>
                <w:szCs w:val="28"/>
              </w:rPr>
            </w:pPr>
          </w:p>
        </w:tc>
      </w:tr>
      <w:tr w:rsidR="001C08A3" w:rsidTr="001C08A3">
        <w:trPr>
          <w:trHeight w:val="323"/>
          <w:jc w:val="center"/>
        </w:trPr>
        <w:tc>
          <w:tcPr>
            <w:tcW w:w="721" w:type="dxa"/>
            <w:shd w:val="clear" w:color="auto" w:fill="auto"/>
            <w:vAlign w:val="center"/>
          </w:tcPr>
          <w:p w:rsidR="001C08A3" w:rsidRDefault="001C08A3" w:rsidP="001C08A3">
            <w:pPr>
              <w:spacing w:line="360" w:lineRule="auto"/>
              <w:jc w:val="center"/>
              <w:rPr>
                <w:sz w:val="28"/>
                <w:szCs w:val="28"/>
              </w:rPr>
            </w:pPr>
            <w:r>
              <w:rPr>
                <w:sz w:val="28"/>
                <w:szCs w:val="28"/>
              </w:rPr>
              <w:t>18</w:t>
            </w:r>
          </w:p>
        </w:tc>
        <w:tc>
          <w:tcPr>
            <w:tcW w:w="2716" w:type="dxa"/>
            <w:shd w:val="clear" w:color="auto" w:fill="auto"/>
            <w:vAlign w:val="center"/>
          </w:tcPr>
          <w:p w:rsidR="001C08A3" w:rsidRDefault="001C08A3" w:rsidP="001C08A3">
            <w:pPr>
              <w:pBdr>
                <w:top w:val="nil"/>
                <w:left w:val="nil"/>
                <w:bottom w:val="nil"/>
                <w:right w:val="nil"/>
                <w:between w:val="nil"/>
              </w:pBdr>
              <w:jc w:val="both"/>
              <w:rPr>
                <w:rFonts w:ascii="Palatino Linotype" w:eastAsia="Palatino Linotype" w:hAnsi="Palatino Linotype" w:cs="Palatino Linotype"/>
                <w:color w:val="000000"/>
              </w:rPr>
            </w:pPr>
            <w:r>
              <w:rPr>
                <w:rFonts w:ascii="Palatino Linotype" w:eastAsia="Palatino Linotype" w:hAnsi="Palatino Linotype" w:cs="Palatino Linotype"/>
              </w:rPr>
              <w:t xml:space="preserve">On the </w:t>
            </w:r>
            <w:proofErr w:type="gramStart"/>
            <w:r>
              <w:rPr>
                <w:rFonts w:ascii="Palatino Linotype" w:eastAsia="Palatino Linotype" w:hAnsi="Palatino Linotype" w:cs="Palatino Linotype"/>
              </w:rPr>
              <w:t>existence  and</w:t>
            </w:r>
            <w:proofErr w:type="gramEnd"/>
            <w:r>
              <w:rPr>
                <w:rFonts w:ascii="Palatino Linotype" w:eastAsia="Palatino Linotype" w:hAnsi="Palatino Linotype" w:cs="Palatino Linotype"/>
              </w:rPr>
              <w:t xml:space="preserve"> the  stability of solutions in </w:t>
            </w:r>
            <w:proofErr w:type="spellStart"/>
            <w:r>
              <w:rPr>
                <w:rFonts w:ascii="Palatino Linotype" w:eastAsia="Palatino Linotype" w:hAnsi="Palatino Linotype" w:cs="Palatino Linotype"/>
              </w:rPr>
              <w:t>nonsmooth</w:t>
            </w:r>
            <w:proofErr w:type="spellEnd"/>
            <w:r>
              <w:rPr>
                <w:rFonts w:ascii="Palatino Linotype" w:eastAsia="Palatino Linotype" w:hAnsi="Palatino Linotype" w:cs="Palatino Linotype"/>
              </w:rPr>
              <w:t xml:space="preserve"> vector optimization</w:t>
            </w:r>
          </w:p>
        </w:tc>
        <w:tc>
          <w:tcPr>
            <w:tcW w:w="5040" w:type="dxa"/>
            <w:shd w:val="clear" w:color="auto" w:fill="auto"/>
          </w:tcPr>
          <w:p w:rsidR="001C08A3" w:rsidRDefault="001C08A3" w:rsidP="001C08A3">
            <w:pPr>
              <w:pBdr>
                <w:top w:val="nil"/>
                <w:left w:val="nil"/>
                <w:bottom w:val="nil"/>
                <w:right w:val="nil"/>
                <w:between w:val="nil"/>
              </w:pBdr>
              <w:jc w:val="both"/>
              <w:rPr>
                <w:rFonts w:ascii="Palatino Linotype" w:eastAsia="Palatino Linotype" w:hAnsi="Palatino Linotype" w:cs="Palatino Linotype"/>
                <w:color w:val="000000"/>
              </w:rPr>
            </w:pPr>
            <w:r>
              <w:rPr>
                <w:rFonts w:ascii="Palatino Linotype" w:eastAsia="Palatino Linotype" w:hAnsi="Palatino Linotype" w:cs="Palatino Linotype"/>
              </w:rPr>
              <w:t xml:space="preserve">The paper is devoted to the existence of weak Pareto solutions and the weak sharp minima at infinity property for a general class </w:t>
            </w:r>
            <w:proofErr w:type="gramStart"/>
            <w:r>
              <w:rPr>
                <w:rFonts w:ascii="Palatino Linotype" w:eastAsia="Palatino Linotype" w:hAnsi="Palatino Linotype" w:cs="Palatino Linotype"/>
              </w:rPr>
              <w:t>of  constrained</w:t>
            </w:r>
            <w:proofErr w:type="gramEnd"/>
            <w:r>
              <w:rPr>
                <w:rFonts w:ascii="Palatino Linotype" w:eastAsia="Palatino Linotype" w:hAnsi="Palatino Linotype" w:cs="Palatino Linotype"/>
              </w:rPr>
              <w:t xml:space="preserve"> </w:t>
            </w:r>
            <w:proofErr w:type="spellStart"/>
            <w:r>
              <w:rPr>
                <w:rFonts w:ascii="Palatino Linotype" w:eastAsia="Palatino Linotype" w:hAnsi="Palatino Linotype" w:cs="Palatino Linotype"/>
              </w:rPr>
              <w:t>nonsmooth</w:t>
            </w:r>
            <w:proofErr w:type="spellEnd"/>
            <w:r>
              <w:rPr>
                <w:rFonts w:ascii="Palatino Linotype" w:eastAsia="Palatino Linotype" w:hAnsi="Palatino Linotype" w:cs="Palatino Linotype"/>
              </w:rPr>
              <w:t xml:space="preserve"> vector optimization problems with unbounded constraint set via asymptotic cones and generalized asymptotic functions. Then we show that these conditions are useful for studying the solution stability of nonconvex vector optimization problems with linear perturbation.  We also provide </w:t>
            </w:r>
            <w:proofErr w:type="gramStart"/>
            <w:r>
              <w:rPr>
                <w:rFonts w:ascii="Palatino Linotype" w:eastAsia="Palatino Linotype" w:hAnsi="Palatino Linotype" w:cs="Palatino Linotype"/>
              </w:rPr>
              <w:t>some  applications</w:t>
            </w:r>
            <w:proofErr w:type="gramEnd"/>
            <w:r>
              <w:rPr>
                <w:rFonts w:ascii="Palatino Linotype" w:eastAsia="Palatino Linotype" w:hAnsi="Palatino Linotype" w:cs="Palatino Linotype"/>
              </w:rPr>
              <w:t xml:space="preserve"> for a subclass of </w:t>
            </w:r>
            <w:proofErr w:type="spellStart"/>
            <w:r>
              <w:rPr>
                <w:rFonts w:ascii="Palatino Linotype" w:eastAsia="Palatino Linotype" w:hAnsi="Palatino Linotype" w:cs="Palatino Linotype"/>
              </w:rPr>
              <w:t>nonsmooth</w:t>
            </w:r>
            <w:proofErr w:type="spellEnd"/>
            <w:r>
              <w:rPr>
                <w:rFonts w:ascii="Palatino Linotype" w:eastAsia="Palatino Linotype" w:hAnsi="Palatino Linotype" w:cs="Palatino Linotype"/>
              </w:rPr>
              <w:t xml:space="preserve"> robustly </w:t>
            </w:r>
            <w:proofErr w:type="spellStart"/>
            <w:r>
              <w:rPr>
                <w:rFonts w:ascii="Palatino Linotype" w:eastAsia="Palatino Linotype" w:hAnsi="Palatino Linotype" w:cs="Palatino Linotype"/>
              </w:rPr>
              <w:t>quasiconvex</w:t>
            </w:r>
            <w:proofErr w:type="spellEnd"/>
            <w:r>
              <w:rPr>
                <w:rFonts w:ascii="Palatino Linotype" w:eastAsia="Palatino Linotype" w:hAnsi="Palatino Linotype" w:cs="Palatino Linotype"/>
              </w:rPr>
              <w:t xml:space="preserve"> vector optimization problems.</w:t>
            </w:r>
          </w:p>
        </w:tc>
        <w:tc>
          <w:tcPr>
            <w:tcW w:w="1570" w:type="dxa"/>
            <w:shd w:val="clear" w:color="auto" w:fill="auto"/>
            <w:vAlign w:val="center"/>
          </w:tcPr>
          <w:p w:rsidR="001C08A3" w:rsidRDefault="001C08A3" w:rsidP="001C08A3">
            <w:pPr>
              <w:pBdr>
                <w:top w:val="nil"/>
                <w:left w:val="nil"/>
                <w:bottom w:val="nil"/>
                <w:right w:val="nil"/>
                <w:between w:val="nil"/>
              </w:pBdr>
              <w:jc w:val="center"/>
              <w:rPr>
                <w:rFonts w:ascii="Palatino Linotype" w:eastAsia="Palatino Linotype" w:hAnsi="Palatino Linotype" w:cs="Palatino Linotype"/>
                <w:color w:val="000000"/>
              </w:rPr>
            </w:pPr>
            <w:r>
              <w:rPr>
                <w:rFonts w:ascii="Palatino Linotype" w:eastAsia="Palatino Linotype" w:hAnsi="Palatino Linotype" w:cs="Palatino Linotype"/>
              </w:rPr>
              <w:t xml:space="preserve">Lê </w:t>
            </w:r>
            <w:proofErr w:type="spellStart"/>
            <w:r>
              <w:rPr>
                <w:rFonts w:ascii="Palatino Linotype" w:eastAsia="Palatino Linotype" w:hAnsi="Palatino Linotype" w:cs="Palatino Linotype"/>
              </w:rPr>
              <w:t>Ngọc</w:t>
            </w:r>
            <w:proofErr w:type="spellEnd"/>
            <w:r>
              <w:rPr>
                <w:rFonts w:ascii="Palatino Linotype" w:eastAsia="Palatino Linotype" w:hAnsi="Palatino Linotype" w:cs="Palatino Linotype"/>
              </w:rPr>
              <w:t xml:space="preserve"> </w:t>
            </w:r>
            <w:proofErr w:type="spellStart"/>
            <w:r>
              <w:rPr>
                <w:rFonts w:ascii="Palatino Linotype" w:eastAsia="Palatino Linotype" w:hAnsi="Palatino Linotype" w:cs="Palatino Linotype"/>
              </w:rPr>
              <w:t>Kiên</w:t>
            </w:r>
            <w:proofErr w:type="spellEnd"/>
          </w:p>
        </w:tc>
        <w:tc>
          <w:tcPr>
            <w:tcW w:w="1310" w:type="dxa"/>
            <w:shd w:val="clear" w:color="auto" w:fill="auto"/>
          </w:tcPr>
          <w:p w:rsidR="001C08A3" w:rsidRDefault="001C08A3" w:rsidP="001C08A3">
            <w:pPr>
              <w:jc w:val="center"/>
              <w:rPr>
                <w:rFonts w:ascii="Palatino Linotype" w:eastAsia="Palatino Linotype" w:hAnsi="Palatino Linotype" w:cs="Palatino Linotype"/>
              </w:rPr>
            </w:pPr>
            <w:r>
              <w:rPr>
                <w:rFonts w:ascii="Palatino Linotype" w:eastAsia="Palatino Linotype" w:hAnsi="Palatino Linotype" w:cs="Palatino Linotype"/>
              </w:rPr>
              <w:t>GT-TUD</w:t>
            </w:r>
          </w:p>
          <w:p w:rsidR="001C08A3" w:rsidRDefault="001C08A3" w:rsidP="001C08A3">
            <w:pPr>
              <w:jc w:val="center"/>
              <w:rPr>
                <w:rFonts w:ascii="Palatino Linotype" w:eastAsia="Palatino Linotype" w:hAnsi="Palatino Linotype" w:cs="Palatino Linotype"/>
              </w:rPr>
            </w:pPr>
            <w:r>
              <w:rPr>
                <w:rFonts w:ascii="Palatino Linotype" w:eastAsia="Palatino Linotype" w:hAnsi="Palatino Linotype" w:cs="Palatino Linotype"/>
              </w:rPr>
              <w:t xml:space="preserve">14h </w:t>
            </w:r>
            <w:proofErr w:type="spellStart"/>
            <w:r>
              <w:rPr>
                <w:rFonts w:ascii="Palatino Linotype" w:eastAsia="Palatino Linotype" w:hAnsi="Palatino Linotype" w:cs="Palatino Linotype"/>
              </w:rPr>
              <w:t>ngày</w:t>
            </w:r>
            <w:proofErr w:type="spellEnd"/>
            <w:r>
              <w:rPr>
                <w:rFonts w:ascii="Palatino Linotype" w:eastAsia="Palatino Linotype" w:hAnsi="Palatino Linotype" w:cs="Palatino Linotype"/>
              </w:rPr>
              <w:t xml:space="preserve"> </w:t>
            </w:r>
            <w:r>
              <w:rPr>
                <w:rFonts w:ascii="Palatino Linotype" w:eastAsia="Palatino Linotype" w:hAnsi="Palatino Linotype" w:cs="Palatino Linotype"/>
                <w:b/>
              </w:rPr>
              <w:t>29/05/2025</w:t>
            </w:r>
          </w:p>
        </w:tc>
        <w:tc>
          <w:tcPr>
            <w:tcW w:w="2477" w:type="dxa"/>
            <w:shd w:val="clear" w:color="auto" w:fill="auto"/>
          </w:tcPr>
          <w:p w:rsidR="001C08A3" w:rsidRDefault="001C08A3" w:rsidP="001C08A3">
            <w:pPr>
              <w:pBdr>
                <w:top w:val="nil"/>
                <w:left w:val="nil"/>
                <w:bottom w:val="nil"/>
                <w:right w:val="nil"/>
                <w:between w:val="nil"/>
              </w:pBdr>
              <w:jc w:val="center"/>
              <w:rPr>
                <w:rFonts w:ascii="Palatino Linotype" w:eastAsia="Palatino Linotype" w:hAnsi="Palatino Linotype" w:cs="Palatino Linotype"/>
                <w:color w:val="000000"/>
              </w:rPr>
            </w:pPr>
            <w:proofErr w:type="spellStart"/>
            <w:r>
              <w:rPr>
                <w:rFonts w:ascii="Palatino Linotype" w:eastAsia="Palatino Linotype" w:hAnsi="Palatino Linotype" w:cs="Palatino Linotype"/>
                <w:color w:val="000000"/>
              </w:rPr>
              <w:t>Phòng</w:t>
            </w:r>
            <w:proofErr w:type="spellEnd"/>
            <w:r>
              <w:rPr>
                <w:rFonts w:ascii="Palatino Linotype" w:eastAsia="Palatino Linotype" w:hAnsi="Palatino Linotype" w:cs="Palatino Linotype"/>
                <w:color w:val="000000"/>
              </w:rPr>
              <w:t xml:space="preserve"> 706</w:t>
            </w:r>
          </w:p>
          <w:p w:rsidR="001C08A3" w:rsidRDefault="001C08A3" w:rsidP="001C08A3">
            <w:pPr>
              <w:pBdr>
                <w:top w:val="nil"/>
                <w:left w:val="nil"/>
                <w:bottom w:val="nil"/>
                <w:right w:val="nil"/>
                <w:between w:val="nil"/>
              </w:pBdr>
              <w:jc w:val="center"/>
              <w:rPr>
                <w:rFonts w:ascii="Palatino Linotype" w:eastAsia="Palatino Linotype" w:hAnsi="Palatino Linotype" w:cs="Palatino Linotype"/>
                <w:color w:val="000000"/>
              </w:rPr>
            </w:pPr>
            <w:proofErr w:type="spellStart"/>
            <w:r>
              <w:rPr>
                <w:rFonts w:ascii="Palatino Linotype" w:eastAsia="Palatino Linotype" w:hAnsi="Palatino Linotype" w:cs="Palatino Linotype"/>
                <w:color w:val="000000"/>
              </w:rPr>
              <w:t>Nhà</w:t>
            </w:r>
            <w:proofErr w:type="spellEnd"/>
            <w:r>
              <w:rPr>
                <w:rFonts w:ascii="Palatino Linotype" w:eastAsia="Palatino Linotype" w:hAnsi="Palatino Linotype" w:cs="Palatino Linotype"/>
                <w:color w:val="000000"/>
              </w:rPr>
              <w:t xml:space="preserve"> A1</w:t>
            </w:r>
          </w:p>
        </w:tc>
        <w:tc>
          <w:tcPr>
            <w:tcW w:w="870" w:type="dxa"/>
            <w:shd w:val="clear" w:color="auto" w:fill="auto"/>
          </w:tcPr>
          <w:p w:rsidR="001C08A3" w:rsidRDefault="001C08A3" w:rsidP="001C08A3">
            <w:pPr>
              <w:spacing w:line="360" w:lineRule="auto"/>
              <w:jc w:val="center"/>
              <w:rPr>
                <w:sz w:val="28"/>
                <w:szCs w:val="28"/>
              </w:rPr>
            </w:pPr>
          </w:p>
        </w:tc>
      </w:tr>
      <w:tr w:rsidR="001C08A3" w:rsidTr="00367754">
        <w:trPr>
          <w:trHeight w:val="323"/>
          <w:jc w:val="center"/>
        </w:trPr>
        <w:tc>
          <w:tcPr>
            <w:tcW w:w="721" w:type="dxa"/>
            <w:shd w:val="clear" w:color="auto" w:fill="auto"/>
            <w:vAlign w:val="center"/>
          </w:tcPr>
          <w:p w:rsidR="001C08A3" w:rsidRDefault="001C08A3" w:rsidP="001C08A3">
            <w:pPr>
              <w:spacing w:line="360" w:lineRule="auto"/>
              <w:jc w:val="center"/>
              <w:rPr>
                <w:sz w:val="28"/>
                <w:szCs w:val="28"/>
              </w:rPr>
            </w:pPr>
            <w:r>
              <w:rPr>
                <w:sz w:val="28"/>
                <w:szCs w:val="28"/>
              </w:rPr>
              <w:t>19</w:t>
            </w:r>
          </w:p>
        </w:tc>
        <w:tc>
          <w:tcPr>
            <w:tcW w:w="2716" w:type="dxa"/>
            <w:shd w:val="clear" w:color="auto" w:fill="auto"/>
            <w:vAlign w:val="center"/>
          </w:tcPr>
          <w:p w:rsidR="001C08A3" w:rsidRPr="00A7594C" w:rsidRDefault="001C08A3" w:rsidP="001C08A3">
            <w:pPr>
              <w:spacing w:line="300" w:lineRule="auto"/>
              <w:jc w:val="both"/>
            </w:pPr>
            <w:r>
              <w:rPr>
                <w:spacing w:val="3"/>
                <w:shd w:val="clear" w:color="auto" w:fill="FFFFFF"/>
              </w:rPr>
              <w:t xml:space="preserve">Robust </w:t>
            </w:r>
            <w:r w:rsidRPr="00F462C2">
              <w:rPr>
                <w:spacing w:val="3"/>
                <w:shd w:val="clear" w:color="auto" w:fill="FFFFFF"/>
              </w:rPr>
              <w:t xml:space="preserve">output feedback finite-time stabilization </w:t>
            </w:r>
            <w:r w:rsidRPr="00F462C2">
              <w:rPr>
                <w:spacing w:val="3"/>
                <w:shd w:val="clear" w:color="auto" w:fill="FFFFFF"/>
              </w:rPr>
              <w:lastRenderedPageBreak/>
              <w:t>of nonlinear singular large-scale continuous-time systems with delays</w:t>
            </w:r>
          </w:p>
        </w:tc>
        <w:tc>
          <w:tcPr>
            <w:tcW w:w="5040" w:type="dxa"/>
            <w:shd w:val="clear" w:color="auto" w:fill="auto"/>
            <w:vAlign w:val="center"/>
          </w:tcPr>
          <w:p w:rsidR="001C08A3" w:rsidRPr="00A7594C" w:rsidRDefault="001C08A3" w:rsidP="001C08A3">
            <w:pPr>
              <w:spacing w:line="300" w:lineRule="auto"/>
              <w:jc w:val="both"/>
            </w:pPr>
            <w:r>
              <w:lastRenderedPageBreak/>
              <w:t>I</w:t>
            </w:r>
            <w:r w:rsidRPr="00F462C2">
              <w:t xml:space="preserve">n this paper, we discuss how to design output feedback controllers for robust finite-time </w:t>
            </w:r>
            <w:r w:rsidRPr="00F462C2">
              <w:lastRenderedPageBreak/>
              <w:t xml:space="preserve">stabilization problems of nonlinear singular large-scale delay systems. A new general class of singular large-scale is composed of linear subsystems coupled by nonlinear perturbations satisfying </w:t>
            </w:r>
            <w:proofErr w:type="spellStart"/>
            <w:r w:rsidRPr="00F462C2">
              <w:t>Lipschitzian</w:t>
            </w:r>
            <w:proofErr w:type="spellEnd"/>
            <w:r w:rsidRPr="00F462C2">
              <w:t xml:space="preserve"> condition and subjected to interacted delays and bounded perturbations</w:t>
            </w:r>
            <w:r>
              <w:t>.</w:t>
            </w:r>
          </w:p>
        </w:tc>
        <w:tc>
          <w:tcPr>
            <w:tcW w:w="1570" w:type="dxa"/>
            <w:shd w:val="clear" w:color="auto" w:fill="auto"/>
            <w:vAlign w:val="center"/>
          </w:tcPr>
          <w:p w:rsidR="001C08A3" w:rsidRPr="007271DA" w:rsidRDefault="001C08A3" w:rsidP="001C08A3">
            <w:pPr>
              <w:spacing w:line="300" w:lineRule="auto"/>
              <w:jc w:val="center"/>
              <w:rPr>
                <w:sz w:val="22"/>
                <w:szCs w:val="22"/>
              </w:rPr>
            </w:pPr>
            <w:r>
              <w:rPr>
                <w:sz w:val="22"/>
                <w:szCs w:val="22"/>
              </w:rPr>
              <w:lastRenderedPageBreak/>
              <w:t xml:space="preserve">TS. </w:t>
            </w:r>
            <w:proofErr w:type="spellStart"/>
            <w:r>
              <w:rPr>
                <w:sz w:val="22"/>
                <w:szCs w:val="22"/>
              </w:rPr>
              <w:t>Phạm</w:t>
            </w:r>
            <w:proofErr w:type="spellEnd"/>
            <w:r>
              <w:rPr>
                <w:sz w:val="22"/>
                <w:szCs w:val="22"/>
              </w:rPr>
              <w:t xml:space="preserve"> </w:t>
            </w:r>
            <w:proofErr w:type="spellStart"/>
            <w:r>
              <w:rPr>
                <w:sz w:val="22"/>
                <w:szCs w:val="22"/>
              </w:rPr>
              <w:t>Thị</w:t>
            </w:r>
            <w:proofErr w:type="spellEnd"/>
            <w:r>
              <w:rPr>
                <w:sz w:val="22"/>
                <w:szCs w:val="22"/>
              </w:rPr>
              <w:t xml:space="preserve"> </w:t>
            </w:r>
            <w:proofErr w:type="spellStart"/>
            <w:r>
              <w:rPr>
                <w:sz w:val="22"/>
                <w:szCs w:val="22"/>
              </w:rPr>
              <w:t>Hương</w:t>
            </w:r>
            <w:proofErr w:type="spellEnd"/>
          </w:p>
        </w:tc>
        <w:tc>
          <w:tcPr>
            <w:tcW w:w="1310" w:type="dxa"/>
            <w:shd w:val="clear" w:color="auto" w:fill="auto"/>
            <w:vAlign w:val="center"/>
          </w:tcPr>
          <w:p w:rsidR="001C08A3" w:rsidRPr="0020392D" w:rsidRDefault="001C08A3" w:rsidP="001C08A3">
            <w:pPr>
              <w:spacing w:line="300" w:lineRule="auto"/>
              <w:jc w:val="center"/>
              <w:rPr>
                <w:sz w:val="22"/>
                <w:szCs w:val="22"/>
              </w:rPr>
            </w:pPr>
            <w:r>
              <w:rPr>
                <w:sz w:val="22"/>
                <w:szCs w:val="22"/>
              </w:rPr>
              <w:t>14</w:t>
            </w:r>
            <w:r>
              <w:rPr>
                <w:sz w:val="22"/>
                <w:szCs w:val="22"/>
                <w:lang w:val="vi-VN"/>
              </w:rPr>
              <w:t>h</w:t>
            </w:r>
            <w:r>
              <w:rPr>
                <w:sz w:val="22"/>
                <w:szCs w:val="22"/>
              </w:rPr>
              <w:t>0</w:t>
            </w:r>
            <w:r>
              <w:rPr>
                <w:sz w:val="22"/>
                <w:szCs w:val="22"/>
                <w:lang w:val="vi-VN"/>
              </w:rPr>
              <w:t>0</w:t>
            </w:r>
            <w:r>
              <w:rPr>
                <w:sz w:val="22"/>
                <w:szCs w:val="22"/>
              </w:rPr>
              <w:t xml:space="preserve"> </w:t>
            </w:r>
            <w:proofErr w:type="spellStart"/>
            <w:r>
              <w:rPr>
                <w:sz w:val="22"/>
                <w:szCs w:val="22"/>
              </w:rPr>
              <w:t>ngày</w:t>
            </w:r>
            <w:proofErr w:type="spellEnd"/>
            <w:r>
              <w:rPr>
                <w:sz w:val="22"/>
                <w:szCs w:val="22"/>
              </w:rPr>
              <w:t xml:space="preserve"> 07</w:t>
            </w:r>
            <w:r>
              <w:rPr>
                <w:sz w:val="22"/>
                <w:szCs w:val="22"/>
                <w:lang w:val="vi-VN"/>
              </w:rPr>
              <w:t>/</w:t>
            </w:r>
            <w:r>
              <w:rPr>
                <w:sz w:val="22"/>
                <w:szCs w:val="22"/>
              </w:rPr>
              <w:t>05</w:t>
            </w:r>
            <w:r>
              <w:rPr>
                <w:sz w:val="22"/>
                <w:szCs w:val="22"/>
                <w:lang w:val="vi-VN"/>
              </w:rPr>
              <w:t>/202</w:t>
            </w:r>
            <w:r>
              <w:rPr>
                <w:sz w:val="22"/>
                <w:szCs w:val="22"/>
              </w:rPr>
              <w:t>5</w:t>
            </w:r>
          </w:p>
        </w:tc>
        <w:tc>
          <w:tcPr>
            <w:tcW w:w="2477" w:type="dxa"/>
            <w:shd w:val="clear" w:color="auto" w:fill="auto"/>
            <w:vAlign w:val="center"/>
          </w:tcPr>
          <w:p w:rsidR="001C08A3" w:rsidRPr="007271DA" w:rsidRDefault="001C08A3" w:rsidP="001C08A3">
            <w:pPr>
              <w:spacing w:line="300" w:lineRule="auto"/>
              <w:jc w:val="center"/>
              <w:rPr>
                <w:sz w:val="22"/>
                <w:szCs w:val="22"/>
              </w:rPr>
            </w:pPr>
            <w:r>
              <w:rPr>
                <w:sz w:val="22"/>
                <w:szCs w:val="22"/>
              </w:rPr>
              <w:t>P. 7.06-A1</w:t>
            </w:r>
            <w:r w:rsidRPr="00A7594C">
              <w:rPr>
                <w:sz w:val="22"/>
                <w:szCs w:val="22"/>
              </w:rPr>
              <w:t>/</w:t>
            </w:r>
            <w:proofErr w:type="spellStart"/>
            <w:r w:rsidRPr="00A7594C">
              <w:rPr>
                <w:sz w:val="22"/>
                <w:szCs w:val="22"/>
              </w:rPr>
              <w:t>Trực</w:t>
            </w:r>
            <w:proofErr w:type="spellEnd"/>
            <w:r w:rsidRPr="00A7594C">
              <w:rPr>
                <w:sz w:val="22"/>
                <w:szCs w:val="22"/>
              </w:rPr>
              <w:t xml:space="preserve"> </w:t>
            </w:r>
            <w:proofErr w:type="spellStart"/>
            <w:r w:rsidRPr="00A7594C">
              <w:rPr>
                <w:sz w:val="22"/>
                <w:szCs w:val="22"/>
              </w:rPr>
              <w:t>tiếp</w:t>
            </w:r>
            <w:proofErr w:type="spellEnd"/>
            <w:r w:rsidRPr="00A7594C">
              <w:rPr>
                <w:sz w:val="22"/>
                <w:szCs w:val="22"/>
              </w:rPr>
              <w:t xml:space="preserve"> </w:t>
            </w:r>
            <w:proofErr w:type="spellStart"/>
            <w:r w:rsidRPr="00A7594C">
              <w:rPr>
                <w:sz w:val="22"/>
                <w:szCs w:val="22"/>
              </w:rPr>
              <w:t>kết</w:t>
            </w:r>
            <w:proofErr w:type="spellEnd"/>
            <w:r w:rsidRPr="00A7594C">
              <w:rPr>
                <w:sz w:val="22"/>
                <w:szCs w:val="22"/>
              </w:rPr>
              <w:t xml:space="preserve"> </w:t>
            </w:r>
            <w:proofErr w:type="spellStart"/>
            <w:r w:rsidRPr="00A7594C">
              <w:rPr>
                <w:sz w:val="22"/>
                <w:szCs w:val="22"/>
              </w:rPr>
              <w:t>hợp</w:t>
            </w:r>
            <w:proofErr w:type="spellEnd"/>
            <w:r w:rsidRPr="00A7594C">
              <w:rPr>
                <w:sz w:val="22"/>
                <w:szCs w:val="22"/>
              </w:rPr>
              <w:t xml:space="preserve"> </w:t>
            </w:r>
            <w:proofErr w:type="spellStart"/>
            <w:r w:rsidRPr="00A7594C">
              <w:rPr>
                <w:sz w:val="22"/>
                <w:szCs w:val="22"/>
              </w:rPr>
              <w:t>trực</w:t>
            </w:r>
            <w:proofErr w:type="spellEnd"/>
            <w:r w:rsidRPr="00A7594C">
              <w:rPr>
                <w:sz w:val="22"/>
                <w:szCs w:val="22"/>
              </w:rPr>
              <w:t xml:space="preserve"> </w:t>
            </w:r>
            <w:proofErr w:type="spellStart"/>
            <w:r w:rsidRPr="00A7594C">
              <w:rPr>
                <w:sz w:val="22"/>
                <w:szCs w:val="22"/>
              </w:rPr>
              <w:t>tuyến</w:t>
            </w:r>
            <w:proofErr w:type="spellEnd"/>
          </w:p>
        </w:tc>
        <w:tc>
          <w:tcPr>
            <w:tcW w:w="870" w:type="dxa"/>
            <w:shd w:val="clear" w:color="auto" w:fill="auto"/>
          </w:tcPr>
          <w:p w:rsidR="001C08A3" w:rsidRDefault="001C08A3" w:rsidP="001C08A3">
            <w:pPr>
              <w:spacing w:line="360" w:lineRule="auto"/>
              <w:jc w:val="center"/>
              <w:rPr>
                <w:sz w:val="28"/>
                <w:szCs w:val="28"/>
              </w:rPr>
            </w:pPr>
          </w:p>
        </w:tc>
      </w:tr>
      <w:tr w:rsidR="001C08A3" w:rsidTr="00367754">
        <w:trPr>
          <w:trHeight w:val="323"/>
          <w:jc w:val="center"/>
        </w:trPr>
        <w:tc>
          <w:tcPr>
            <w:tcW w:w="721" w:type="dxa"/>
            <w:shd w:val="clear" w:color="auto" w:fill="auto"/>
            <w:vAlign w:val="center"/>
          </w:tcPr>
          <w:p w:rsidR="001C08A3" w:rsidRDefault="001C08A3" w:rsidP="001C08A3">
            <w:pPr>
              <w:spacing w:line="360" w:lineRule="auto"/>
              <w:jc w:val="center"/>
              <w:rPr>
                <w:sz w:val="28"/>
                <w:szCs w:val="28"/>
              </w:rPr>
            </w:pPr>
            <w:r>
              <w:rPr>
                <w:sz w:val="28"/>
                <w:szCs w:val="28"/>
              </w:rPr>
              <w:t>20</w:t>
            </w:r>
          </w:p>
        </w:tc>
        <w:tc>
          <w:tcPr>
            <w:tcW w:w="2716" w:type="dxa"/>
            <w:shd w:val="clear" w:color="auto" w:fill="auto"/>
            <w:vAlign w:val="center"/>
          </w:tcPr>
          <w:p w:rsidR="001C08A3" w:rsidRDefault="001C08A3" w:rsidP="001C08A3">
            <w:pPr>
              <w:spacing w:line="300" w:lineRule="auto"/>
              <w:jc w:val="both"/>
              <w:rPr>
                <w:spacing w:val="3"/>
                <w:shd w:val="clear" w:color="auto" w:fill="FFFFFF"/>
              </w:rPr>
            </w:pPr>
            <w:r w:rsidRPr="00426221">
              <w:t>New LMI-based criteria for robust finite-time stability of singular largescale neural networks with interacted delays</w:t>
            </w:r>
          </w:p>
        </w:tc>
        <w:tc>
          <w:tcPr>
            <w:tcW w:w="5040" w:type="dxa"/>
            <w:shd w:val="clear" w:color="auto" w:fill="auto"/>
            <w:vAlign w:val="center"/>
          </w:tcPr>
          <w:p w:rsidR="001C08A3" w:rsidRDefault="001C08A3" w:rsidP="001C08A3">
            <w:pPr>
              <w:spacing w:line="300" w:lineRule="auto"/>
              <w:jc w:val="both"/>
            </w:pPr>
            <w:r w:rsidRPr="00426221">
              <w:t>This paper studies robust finite-time stability for a class of singular large-scale neural n</w:t>
            </w:r>
            <w:r>
              <w:t xml:space="preserve">etworks. The innovation in this </w:t>
            </w:r>
            <w:r w:rsidRPr="00426221">
              <w:t>study lies in th</w:t>
            </w:r>
            <w:r>
              <w:t xml:space="preserve">e exploration of interconnected delays, bounded disturbances and </w:t>
            </w:r>
            <w:proofErr w:type="spellStart"/>
            <w:r>
              <w:t>Lipschitzian</w:t>
            </w:r>
            <w:proofErr w:type="spellEnd"/>
            <w:r>
              <w:t xml:space="preserve"> </w:t>
            </w:r>
            <w:r w:rsidRPr="00426221">
              <w:t xml:space="preserve">activation functions. </w:t>
            </w:r>
          </w:p>
        </w:tc>
        <w:tc>
          <w:tcPr>
            <w:tcW w:w="1570" w:type="dxa"/>
            <w:shd w:val="clear" w:color="auto" w:fill="auto"/>
            <w:vAlign w:val="center"/>
          </w:tcPr>
          <w:p w:rsidR="001C08A3" w:rsidRPr="007271DA" w:rsidRDefault="001C08A3" w:rsidP="001C08A3">
            <w:pPr>
              <w:spacing w:line="300" w:lineRule="auto"/>
              <w:jc w:val="center"/>
              <w:rPr>
                <w:sz w:val="22"/>
                <w:szCs w:val="22"/>
              </w:rPr>
            </w:pPr>
            <w:r>
              <w:rPr>
                <w:sz w:val="22"/>
                <w:szCs w:val="22"/>
              </w:rPr>
              <w:t xml:space="preserve">TS. </w:t>
            </w:r>
            <w:proofErr w:type="spellStart"/>
            <w:r>
              <w:rPr>
                <w:sz w:val="22"/>
                <w:szCs w:val="22"/>
              </w:rPr>
              <w:t>Phạm</w:t>
            </w:r>
            <w:proofErr w:type="spellEnd"/>
            <w:r>
              <w:rPr>
                <w:sz w:val="22"/>
                <w:szCs w:val="22"/>
              </w:rPr>
              <w:t xml:space="preserve"> </w:t>
            </w:r>
            <w:proofErr w:type="spellStart"/>
            <w:r>
              <w:rPr>
                <w:sz w:val="22"/>
                <w:szCs w:val="22"/>
              </w:rPr>
              <w:t>Thị</w:t>
            </w:r>
            <w:proofErr w:type="spellEnd"/>
            <w:r>
              <w:rPr>
                <w:sz w:val="22"/>
                <w:szCs w:val="22"/>
              </w:rPr>
              <w:t xml:space="preserve"> </w:t>
            </w:r>
            <w:proofErr w:type="spellStart"/>
            <w:r>
              <w:rPr>
                <w:sz w:val="22"/>
                <w:szCs w:val="22"/>
              </w:rPr>
              <w:t>Hương</w:t>
            </w:r>
            <w:proofErr w:type="spellEnd"/>
          </w:p>
        </w:tc>
        <w:tc>
          <w:tcPr>
            <w:tcW w:w="1310" w:type="dxa"/>
            <w:shd w:val="clear" w:color="auto" w:fill="auto"/>
            <w:vAlign w:val="center"/>
          </w:tcPr>
          <w:p w:rsidR="001C08A3" w:rsidRPr="0020392D" w:rsidRDefault="001C08A3" w:rsidP="001C08A3">
            <w:pPr>
              <w:spacing w:line="300" w:lineRule="auto"/>
              <w:jc w:val="center"/>
              <w:rPr>
                <w:sz w:val="22"/>
                <w:szCs w:val="22"/>
              </w:rPr>
            </w:pPr>
            <w:r>
              <w:rPr>
                <w:sz w:val="22"/>
                <w:szCs w:val="22"/>
              </w:rPr>
              <w:t>14</w:t>
            </w:r>
            <w:r>
              <w:rPr>
                <w:sz w:val="22"/>
                <w:szCs w:val="22"/>
                <w:lang w:val="vi-VN"/>
              </w:rPr>
              <w:t>h</w:t>
            </w:r>
            <w:r>
              <w:rPr>
                <w:sz w:val="22"/>
                <w:szCs w:val="22"/>
              </w:rPr>
              <w:t>0</w:t>
            </w:r>
            <w:r>
              <w:rPr>
                <w:sz w:val="22"/>
                <w:szCs w:val="22"/>
                <w:lang w:val="vi-VN"/>
              </w:rPr>
              <w:t>0</w:t>
            </w:r>
            <w:r>
              <w:rPr>
                <w:sz w:val="22"/>
                <w:szCs w:val="22"/>
              </w:rPr>
              <w:t xml:space="preserve"> </w:t>
            </w:r>
            <w:proofErr w:type="spellStart"/>
            <w:r>
              <w:rPr>
                <w:sz w:val="22"/>
                <w:szCs w:val="22"/>
              </w:rPr>
              <w:t>ngày</w:t>
            </w:r>
            <w:proofErr w:type="spellEnd"/>
            <w:r>
              <w:rPr>
                <w:sz w:val="22"/>
                <w:szCs w:val="22"/>
              </w:rPr>
              <w:t xml:space="preserve"> 21</w:t>
            </w:r>
            <w:r>
              <w:rPr>
                <w:sz w:val="22"/>
                <w:szCs w:val="22"/>
                <w:lang w:val="vi-VN"/>
              </w:rPr>
              <w:t>/</w:t>
            </w:r>
            <w:r>
              <w:rPr>
                <w:sz w:val="22"/>
                <w:szCs w:val="22"/>
              </w:rPr>
              <w:t>05</w:t>
            </w:r>
            <w:r>
              <w:rPr>
                <w:sz w:val="22"/>
                <w:szCs w:val="22"/>
                <w:lang w:val="vi-VN"/>
              </w:rPr>
              <w:t>/202</w:t>
            </w:r>
            <w:r>
              <w:rPr>
                <w:sz w:val="22"/>
                <w:szCs w:val="22"/>
              </w:rPr>
              <w:t>5</w:t>
            </w:r>
          </w:p>
        </w:tc>
        <w:tc>
          <w:tcPr>
            <w:tcW w:w="2477" w:type="dxa"/>
            <w:shd w:val="clear" w:color="auto" w:fill="auto"/>
            <w:vAlign w:val="center"/>
          </w:tcPr>
          <w:p w:rsidR="001C08A3" w:rsidRPr="007271DA" w:rsidRDefault="001C08A3" w:rsidP="001C08A3">
            <w:pPr>
              <w:spacing w:line="300" w:lineRule="auto"/>
              <w:jc w:val="center"/>
              <w:rPr>
                <w:sz w:val="22"/>
                <w:szCs w:val="22"/>
              </w:rPr>
            </w:pPr>
            <w:r>
              <w:rPr>
                <w:sz w:val="22"/>
                <w:szCs w:val="22"/>
              </w:rPr>
              <w:t>P. 7.06-A1</w:t>
            </w:r>
            <w:r w:rsidRPr="00A7594C">
              <w:rPr>
                <w:sz w:val="22"/>
                <w:szCs w:val="22"/>
              </w:rPr>
              <w:t>/</w:t>
            </w:r>
            <w:proofErr w:type="spellStart"/>
            <w:r w:rsidRPr="00A7594C">
              <w:rPr>
                <w:sz w:val="22"/>
                <w:szCs w:val="22"/>
              </w:rPr>
              <w:t>Trực</w:t>
            </w:r>
            <w:proofErr w:type="spellEnd"/>
            <w:r w:rsidRPr="00A7594C">
              <w:rPr>
                <w:sz w:val="22"/>
                <w:szCs w:val="22"/>
              </w:rPr>
              <w:t xml:space="preserve"> </w:t>
            </w:r>
            <w:proofErr w:type="spellStart"/>
            <w:r w:rsidRPr="00A7594C">
              <w:rPr>
                <w:sz w:val="22"/>
                <w:szCs w:val="22"/>
              </w:rPr>
              <w:t>tiếp</w:t>
            </w:r>
            <w:proofErr w:type="spellEnd"/>
            <w:r w:rsidRPr="00A7594C">
              <w:rPr>
                <w:sz w:val="22"/>
                <w:szCs w:val="22"/>
              </w:rPr>
              <w:t xml:space="preserve"> </w:t>
            </w:r>
            <w:proofErr w:type="spellStart"/>
            <w:r w:rsidRPr="00A7594C">
              <w:rPr>
                <w:sz w:val="22"/>
                <w:szCs w:val="22"/>
              </w:rPr>
              <w:t>kết</w:t>
            </w:r>
            <w:proofErr w:type="spellEnd"/>
            <w:r w:rsidRPr="00A7594C">
              <w:rPr>
                <w:sz w:val="22"/>
                <w:szCs w:val="22"/>
              </w:rPr>
              <w:t xml:space="preserve"> </w:t>
            </w:r>
            <w:proofErr w:type="spellStart"/>
            <w:r w:rsidRPr="00A7594C">
              <w:rPr>
                <w:sz w:val="22"/>
                <w:szCs w:val="22"/>
              </w:rPr>
              <w:t>hợp</w:t>
            </w:r>
            <w:proofErr w:type="spellEnd"/>
            <w:r w:rsidRPr="00A7594C">
              <w:rPr>
                <w:sz w:val="22"/>
                <w:szCs w:val="22"/>
              </w:rPr>
              <w:t xml:space="preserve"> </w:t>
            </w:r>
            <w:proofErr w:type="spellStart"/>
            <w:r w:rsidRPr="00A7594C">
              <w:rPr>
                <w:sz w:val="22"/>
                <w:szCs w:val="22"/>
              </w:rPr>
              <w:t>trực</w:t>
            </w:r>
            <w:proofErr w:type="spellEnd"/>
            <w:r w:rsidRPr="00A7594C">
              <w:rPr>
                <w:sz w:val="22"/>
                <w:szCs w:val="22"/>
              </w:rPr>
              <w:t xml:space="preserve"> </w:t>
            </w:r>
            <w:proofErr w:type="spellStart"/>
            <w:r w:rsidRPr="00A7594C">
              <w:rPr>
                <w:sz w:val="22"/>
                <w:szCs w:val="22"/>
              </w:rPr>
              <w:t>tuyến</w:t>
            </w:r>
            <w:proofErr w:type="spellEnd"/>
          </w:p>
        </w:tc>
        <w:tc>
          <w:tcPr>
            <w:tcW w:w="870" w:type="dxa"/>
            <w:shd w:val="clear" w:color="auto" w:fill="auto"/>
          </w:tcPr>
          <w:p w:rsidR="001C08A3" w:rsidRDefault="001C08A3" w:rsidP="001C08A3">
            <w:pPr>
              <w:spacing w:line="360" w:lineRule="auto"/>
              <w:jc w:val="center"/>
              <w:rPr>
                <w:sz w:val="28"/>
                <w:szCs w:val="28"/>
              </w:rPr>
            </w:pPr>
          </w:p>
        </w:tc>
      </w:tr>
      <w:tr w:rsidR="001C08A3" w:rsidTr="00C12671">
        <w:trPr>
          <w:trHeight w:val="323"/>
          <w:jc w:val="center"/>
        </w:trPr>
        <w:tc>
          <w:tcPr>
            <w:tcW w:w="721" w:type="dxa"/>
            <w:shd w:val="clear" w:color="auto" w:fill="auto"/>
            <w:vAlign w:val="center"/>
          </w:tcPr>
          <w:p w:rsidR="001C08A3" w:rsidRDefault="001C08A3" w:rsidP="001C08A3">
            <w:pPr>
              <w:spacing w:line="360" w:lineRule="auto"/>
              <w:jc w:val="center"/>
              <w:rPr>
                <w:sz w:val="28"/>
                <w:szCs w:val="28"/>
              </w:rPr>
            </w:pPr>
            <w:r>
              <w:rPr>
                <w:sz w:val="28"/>
                <w:szCs w:val="28"/>
              </w:rPr>
              <w:t>21</w:t>
            </w:r>
          </w:p>
        </w:tc>
        <w:tc>
          <w:tcPr>
            <w:tcW w:w="2716" w:type="dxa"/>
            <w:shd w:val="clear" w:color="auto" w:fill="auto"/>
            <w:vAlign w:val="center"/>
          </w:tcPr>
          <w:p w:rsidR="001C08A3" w:rsidRPr="00AE09B2" w:rsidRDefault="001C08A3" w:rsidP="001C08A3">
            <w:pPr>
              <w:rPr>
                <w:bCs/>
              </w:rPr>
            </w:pPr>
            <w:proofErr w:type="spellStart"/>
            <w:r w:rsidRPr="00AE09B2">
              <w:rPr>
                <w:bCs/>
              </w:rPr>
              <w:t>Một</w:t>
            </w:r>
            <w:proofErr w:type="spellEnd"/>
            <w:r w:rsidRPr="00AE09B2">
              <w:rPr>
                <w:bCs/>
              </w:rPr>
              <w:t xml:space="preserve"> </w:t>
            </w:r>
            <w:proofErr w:type="spellStart"/>
            <w:r w:rsidRPr="00AE09B2">
              <w:rPr>
                <w:bCs/>
              </w:rPr>
              <w:t>số</w:t>
            </w:r>
            <w:proofErr w:type="spellEnd"/>
            <w:r w:rsidRPr="00AE09B2">
              <w:rPr>
                <w:bCs/>
              </w:rPr>
              <w:t xml:space="preserve"> </w:t>
            </w:r>
            <w:proofErr w:type="spellStart"/>
            <w:r w:rsidRPr="00AE09B2">
              <w:rPr>
                <w:bCs/>
              </w:rPr>
              <w:t>kĩ</w:t>
            </w:r>
            <w:proofErr w:type="spellEnd"/>
            <w:r w:rsidRPr="00AE09B2">
              <w:rPr>
                <w:bCs/>
              </w:rPr>
              <w:t xml:space="preserve"> </w:t>
            </w:r>
            <w:proofErr w:type="spellStart"/>
            <w:r w:rsidRPr="00AE09B2">
              <w:rPr>
                <w:bCs/>
              </w:rPr>
              <w:t>thuật</w:t>
            </w:r>
            <w:proofErr w:type="spellEnd"/>
            <w:r w:rsidRPr="00AE09B2">
              <w:rPr>
                <w:bCs/>
              </w:rPr>
              <w:t xml:space="preserve"> </w:t>
            </w:r>
            <w:proofErr w:type="spellStart"/>
            <w:r w:rsidRPr="00AE09B2">
              <w:rPr>
                <w:bCs/>
              </w:rPr>
              <w:t>đánh</w:t>
            </w:r>
            <w:proofErr w:type="spellEnd"/>
            <w:r w:rsidRPr="00AE09B2">
              <w:rPr>
                <w:bCs/>
              </w:rPr>
              <w:t xml:space="preserve"> </w:t>
            </w:r>
            <w:proofErr w:type="spellStart"/>
            <w:r w:rsidRPr="00AE09B2">
              <w:rPr>
                <w:bCs/>
              </w:rPr>
              <w:t>giá</w:t>
            </w:r>
            <w:proofErr w:type="spellEnd"/>
            <w:r w:rsidRPr="00AE09B2">
              <w:rPr>
                <w:bCs/>
              </w:rPr>
              <w:t xml:space="preserve"> </w:t>
            </w:r>
            <w:proofErr w:type="spellStart"/>
            <w:r w:rsidRPr="00AE09B2">
              <w:rPr>
                <w:bCs/>
              </w:rPr>
              <w:t>quá</w:t>
            </w:r>
            <w:proofErr w:type="spellEnd"/>
            <w:r w:rsidRPr="00AE09B2">
              <w:rPr>
                <w:bCs/>
              </w:rPr>
              <w:t xml:space="preserve"> </w:t>
            </w:r>
            <w:proofErr w:type="spellStart"/>
            <w:r w:rsidRPr="00AE09B2">
              <w:rPr>
                <w:bCs/>
              </w:rPr>
              <w:t>trình</w:t>
            </w:r>
            <w:proofErr w:type="spellEnd"/>
            <w:r w:rsidRPr="00AE09B2">
              <w:rPr>
                <w:bCs/>
              </w:rPr>
              <w:t xml:space="preserve"> </w:t>
            </w:r>
            <w:proofErr w:type="spellStart"/>
            <w:r w:rsidRPr="00AE09B2">
              <w:rPr>
                <w:bCs/>
              </w:rPr>
              <w:t>trong</w:t>
            </w:r>
            <w:proofErr w:type="spellEnd"/>
            <w:r w:rsidRPr="00AE09B2">
              <w:rPr>
                <w:bCs/>
              </w:rPr>
              <w:t xml:space="preserve"> </w:t>
            </w:r>
            <w:proofErr w:type="spellStart"/>
            <w:r w:rsidRPr="00AE09B2">
              <w:rPr>
                <w:bCs/>
              </w:rPr>
              <w:t>đánh</w:t>
            </w:r>
            <w:proofErr w:type="spellEnd"/>
            <w:r w:rsidRPr="00AE09B2">
              <w:rPr>
                <w:bCs/>
              </w:rPr>
              <w:t xml:space="preserve"> </w:t>
            </w:r>
            <w:proofErr w:type="spellStart"/>
            <w:r w:rsidRPr="00AE09B2">
              <w:rPr>
                <w:bCs/>
              </w:rPr>
              <w:t>giá</w:t>
            </w:r>
            <w:proofErr w:type="spellEnd"/>
            <w:r w:rsidRPr="00AE09B2">
              <w:rPr>
                <w:bCs/>
              </w:rPr>
              <w:t xml:space="preserve"> </w:t>
            </w:r>
            <w:proofErr w:type="spellStart"/>
            <w:r w:rsidRPr="00AE09B2">
              <w:rPr>
                <w:bCs/>
              </w:rPr>
              <w:t>nhận</w:t>
            </w:r>
            <w:proofErr w:type="spellEnd"/>
            <w:r w:rsidRPr="00AE09B2">
              <w:rPr>
                <w:bCs/>
              </w:rPr>
              <w:t xml:space="preserve"> </w:t>
            </w:r>
            <w:proofErr w:type="spellStart"/>
            <w:r w:rsidRPr="00AE09B2">
              <w:rPr>
                <w:bCs/>
              </w:rPr>
              <w:t>thức</w:t>
            </w:r>
            <w:proofErr w:type="spellEnd"/>
            <w:r w:rsidRPr="00AE09B2">
              <w:rPr>
                <w:bCs/>
              </w:rPr>
              <w:t xml:space="preserve">, </w:t>
            </w:r>
            <w:proofErr w:type="spellStart"/>
            <w:r w:rsidRPr="00AE09B2">
              <w:rPr>
                <w:bCs/>
              </w:rPr>
              <w:t>cảm</w:t>
            </w:r>
            <w:proofErr w:type="spellEnd"/>
            <w:r w:rsidRPr="00AE09B2">
              <w:rPr>
                <w:bCs/>
              </w:rPr>
              <w:t xml:space="preserve"> </w:t>
            </w:r>
            <w:proofErr w:type="spellStart"/>
            <w:r w:rsidRPr="00AE09B2">
              <w:rPr>
                <w:bCs/>
              </w:rPr>
              <w:t>xúc</w:t>
            </w:r>
            <w:proofErr w:type="spellEnd"/>
            <w:r w:rsidRPr="00AE09B2">
              <w:rPr>
                <w:bCs/>
              </w:rPr>
              <w:t xml:space="preserve">, </w:t>
            </w:r>
            <w:proofErr w:type="spellStart"/>
            <w:r w:rsidRPr="00AE09B2">
              <w:rPr>
                <w:bCs/>
              </w:rPr>
              <w:t>hành</w:t>
            </w:r>
            <w:proofErr w:type="spellEnd"/>
            <w:r w:rsidRPr="00AE09B2">
              <w:rPr>
                <w:bCs/>
              </w:rPr>
              <w:t xml:space="preserve"> vi </w:t>
            </w:r>
            <w:proofErr w:type="spellStart"/>
            <w:r w:rsidRPr="00AE09B2">
              <w:rPr>
                <w:bCs/>
              </w:rPr>
              <w:t>của</w:t>
            </w:r>
            <w:proofErr w:type="spellEnd"/>
            <w:r w:rsidRPr="00AE09B2">
              <w:rPr>
                <w:bCs/>
              </w:rPr>
              <w:t xml:space="preserve"> </w:t>
            </w:r>
            <w:proofErr w:type="spellStart"/>
            <w:r w:rsidRPr="00AE09B2">
              <w:rPr>
                <w:bCs/>
              </w:rPr>
              <w:t>học</w:t>
            </w:r>
            <w:proofErr w:type="spellEnd"/>
            <w:r w:rsidRPr="00AE09B2">
              <w:rPr>
                <w:bCs/>
              </w:rPr>
              <w:t xml:space="preserve"> </w:t>
            </w:r>
            <w:proofErr w:type="spellStart"/>
            <w:r w:rsidRPr="00AE09B2">
              <w:rPr>
                <w:bCs/>
              </w:rPr>
              <w:t>sinh</w:t>
            </w:r>
            <w:proofErr w:type="spellEnd"/>
            <w:r w:rsidRPr="00AE09B2">
              <w:rPr>
                <w:bCs/>
              </w:rPr>
              <w:t xml:space="preserve"> </w:t>
            </w:r>
            <w:proofErr w:type="spellStart"/>
            <w:r w:rsidRPr="00AE09B2">
              <w:rPr>
                <w:bCs/>
              </w:rPr>
              <w:t>trong</w:t>
            </w:r>
            <w:proofErr w:type="spellEnd"/>
            <w:r w:rsidRPr="00AE09B2">
              <w:rPr>
                <w:bCs/>
              </w:rPr>
              <w:t xml:space="preserve"> </w:t>
            </w:r>
            <w:proofErr w:type="spellStart"/>
            <w:r w:rsidRPr="00AE09B2">
              <w:rPr>
                <w:bCs/>
              </w:rPr>
              <w:t>môn</w:t>
            </w:r>
            <w:proofErr w:type="spellEnd"/>
            <w:r w:rsidRPr="00AE09B2">
              <w:rPr>
                <w:bCs/>
              </w:rPr>
              <w:t xml:space="preserve"> </w:t>
            </w:r>
            <w:proofErr w:type="spellStart"/>
            <w:r w:rsidRPr="00AE09B2">
              <w:rPr>
                <w:bCs/>
              </w:rPr>
              <w:t>Toán</w:t>
            </w:r>
            <w:proofErr w:type="spellEnd"/>
          </w:p>
        </w:tc>
        <w:tc>
          <w:tcPr>
            <w:tcW w:w="5040" w:type="dxa"/>
            <w:shd w:val="clear" w:color="auto" w:fill="auto"/>
          </w:tcPr>
          <w:p w:rsidR="001C08A3" w:rsidRDefault="001C08A3" w:rsidP="001C08A3">
            <w:pPr>
              <w:jc w:val="both"/>
            </w:pPr>
            <w:proofErr w:type="spellStart"/>
            <w:r>
              <w:t>Trình</w:t>
            </w:r>
            <w:proofErr w:type="spellEnd"/>
            <w:r>
              <w:t xml:space="preserve"> </w:t>
            </w:r>
            <w:proofErr w:type="spellStart"/>
            <w:r>
              <w:t>bày</w:t>
            </w:r>
            <w:proofErr w:type="spellEnd"/>
            <w:r>
              <w:t xml:space="preserve"> </w:t>
            </w:r>
            <w:proofErr w:type="spellStart"/>
            <w:r>
              <w:t>một</w:t>
            </w:r>
            <w:proofErr w:type="spellEnd"/>
            <w:r>
              <w:t xml:space="preserve"> </w:t>
            </w:r>
            <w:proofErr w:type="spellStart"/>
            <w:r>
              <w:t>số</w:t>
            </w:r>
            <w:proofErr w:type="spellEnd"/>
            <w:r>
              <w:t xml:space="preserve"> </w:t>
            </w:r>
            <w:proofErr w:type="spellStart"/>
            <w:r>
              <w:t>kĩ</w:t>
            </w:r>
            <w:proofErr w:type="spellEnd"/>
            <w:r>
              <w:t xml:space="preserve"> </w:t>
            </w:r>
            <w:proofErr w:type="spellStart"/>
            <w:r>
              <w:t>thuật</w:t>
            </w:r>
            <w:proofErr w:type="spellEnd"/>
            <w:r>
              <w:t xml:space="preserve"> </w:t>
            </w:r>
            <w:proofErr w:type="spellStart"/>
            <w:r>
              <w:t>đánh</w:t>
            </w:r>
            <w:proofErr w:type="spellEnd"/>
            <w:r>
              <w:t xml:space="preserve"> </w:t>
            </w:r>
            <w:proofErr w:type="spellStart"/>
            <w:r>
              <w:t>giá</w:t>
            </w:r>
            <w:proofErr w:type="spellEnd"/>
            <w:r>
              <w:t xml:space="preserve"> </w:t>
            </w:r>
            <w:proofErr w:type="spellStart"/>
            <w:r>
              <w:t>quá</w:t>
            </w:r>
            <w:proofErr w:type="spellEnd"/>
            <w:r>
              <w:t xml:space="preserve"> </w:t>
            </w:r>
            <w:proofErr w:type="spellStart"/>
            <w:r>
              <w:t>trình</w:t>
            </w:r>
            <w:proofErr w:type="spellEnd"/>
            <w:r>
              <w:t xml:space="preserve"> </w:t>
            </w:r>
            <w:proofErr w:type="spellStart"/>
            <w:r>
              <w:t>trong</w:t>
            </w:r>
            <w:proofErr w:type="spellEnd"/>
            <w:r>
              <w:t xml:space="preserve"> </w:t>
            </w:r>
            <w:proofErr w:type="spellStart"/>
            <w:r>
              <w:t>lĩnh</w:t>
            </w:r>
            <w:proofErr w:type="spellEnd"/>
            <w:r>
              <w:t xml:space="preserve"> </w:t>
            </w:r>
            <w:proofErr w:type="spellStart"/>
            <w:r>
              <w:t>vực</w:t>
            </w:r>
            <w:proofErr w:type="spellEnd"/>
            <w:r>
              <w:t xml:space="preserve"> </w:t>
            </w:r>
            <w:proofErr w:type="spellStart"/>
            <w:r>
              <w:t>nhận</w:t>
            </w:r>
            <w:proofErr w:type="spellEnd"/>
            <w:r>
              <w:t xml:space="preserve"> </w:t>
            </w:r>
            <w:proofErr w:type="spellStart"/>
            <w:r>
              <w:t>thức</w:t>
            </w:r>
            <w:proofErr w:type="spellEnd"/>
            <w:r>
              <w:t xml:space="preserve">, </w:t>
            </w:r>
            <w:proofErr w:type="spellStart"/>
            <w:r>
              <w:t>cảm</w:t>
            </w:r>
            <w:proofErr w:type="spellEnd"/>
            <w:r>
              <w:t xml:space="preserve"> </w:t>
            </w:r>
            <w:proofErr w:type="spellStart"/>
            <w:r>
              <w:t>xúc</w:t>
            </w:r>
            <w:proofErr w:type="spellEnd"/>
            <w:r>
              <w:t xml:space="preserve">, </w:t>
            </w:r>
            <w:proofErr w:type="spellStart"/>
            <w:r>
              <w:t>hành</w:t>
            </w:r>
            <w:proofErr w:type="spellEnd"/>
            <w:r>
              <w:t xml:space="preserve"> vi </w:t>
            </w:r>
            <w:proofErr w:type="spellStart"/>
            <w:r>
              <w:t>của</w:t>
            </w:r>
            <w:proofErr w:type="spellEnd"/>
            <w:r>
              <w:t xml:space="preserve"> </w:t>
            </w:r>
            <w:proofErr w:type="spellStart"/>
            <w:r>
              <w:t>học</w:t>
            </w:r>
            <w:proofErr w:type="spellEnd"/>
            <w:r>
              <w:t xml:space="preserve"> </w:t>
            </w:r>
            <w:proofErr w:type="spellStart"/>
            <w:r>
              <w:t>sinh</w:t>
            </w:r>
            <w:proofErr w:type="spellEnd"/>
            <w:r>
              <w:t xml:space="preserve"> </w:t>
            </w:r>
            <w:proofErr w:type="spellStart"/>
            <w:r>
              <w:t>trong</w:t>
            </w:r>
            <w:proofErr w:type="spellEnd"/>
            <w:r>
              <w:t xml:space="preserve"> </w:t>
            </w:r>
            <w:proofErr w:type="spellStart"/>
            <w:r>
              <w:t>học</w:t>
            </w:r>
            <w:proofErr w:type="spellEnd"/>
            <w:r>
              <w:t xml:space="preserve"> </w:t>
            </w:r>
            <w:proofErr w:type="spellStart"/>
            <w:r>
              <w:t>tập</w:t>
            </w:r>
            <w:proofErr w:type="spellEnd"/>
            <w:r>
              <w:t xml:space="preserve"> </w:t>
            </w:r>
            <w:proofErr w:type="spellStart"/>
            <w:r>
              <w:t>môn</w:t>
            </w:r>
            <w:proofErr w:type="spellEnd"/>
            <w:r>
              <w:t xml:space="preserve"> </w:t>
            </w:r>
            <w:proofErr w:type="spellStart"/>
            <w:r>
              <w:t>Toán</w:t>
            </w:r>
            <w:proofErr w:type="spellEnd"/>
          </w:p>
        </w:tc>
        <w:tc>
          <w:tcPr>
            <w:tcW w:w="1570" w:type="dxa"/>
            <w:shd w:val="clear" w:color="auto" w:fill="auto"/>
          </w:tcPr>
          <w:p w:rsidR="001C08A3" w:rsidRPr="0039427A" w:rsidRDefault="001C08A3" w:rsidP="001C08A3">
            <w:pPr>
              <w:jc w:val="center"/>
              <w:rPr>
                <w:bCs/>
              </w:rPr>
            </w:pPr>
            <w:r>
              <w:rPr>
                <w:bCs/>
              </w:rPr>
              <w:t xml:space="preserve">TS. </w:t>
            </w:r>
            <w:proofErr w:type="spellStart"/>
            <w:r w:rsidRPr="0039427A">
              <w:rPr>
                <w:bCs/>
              </w:rPr>
              <w:t>Phạm</w:t>
            </w:r>
            <w:proofErr w:type="spellEnd"/>
            <w:r w:rsidRPr="0039427A">
              <w:rPr>
                <w:bCs/>
              </w:rPr>
              <w:t xml:space="preserve"> </w:t>
            </w:r>
            <w:proofErr w:type="spellStart"/>
            <w:r w:rsidRPr="0039427A">
              <w:rPr>
                <w:bCs/>
              </w:rPr>
              <w:t>Thị</w:t>
            </w:r>
            <w:proofErr w:type="spellEnd"/>
            <w:r w:rsidRPr="0039427A">
              <w:rPr>
                <w:bCs/>
              </w:rPr>
              <w:t xml:space="preserve"> </w:t>
            </w:r>
            <w:proofErr w:type="spellStart"/>
            <w:r w:rsidRPr="0039427A">
              <w:rPr>
                <w:bCs/>
              </w:rPr>
              <w:t>Diệu</w:t>
            </w:r>
            <w:proofErr w:type="spellEnd"/>
            <w:r w:rsidRPr="0039427A">
              <w:rPr>
                <w:bCs/>
              </w:rPr>
              <w:t xml:space="preserve"> </w:t>
            </w:r>
            <w:proofErr w:type="spellStart"/>
            <w:r w:rsidRPr="0039427A">
              <w:rPr>
                <w:bCs/>
              </w:rPr>
              <w:t>Thùy</w:t>
            </w:r>
            <w:proofErr w:type="spellEnd"/>
          </w:p>
        </w:tc>
        <w:tc>
          <w:tcPr>
            <w:tcW w:w="1310" w:type="dxa"/>
            <w:shd w:val="clear" w:color="auto" w:fill="auto"/>
          </w:tcPr>
          <w:p w:rsidR="001C08A3" w:rsidRDefault="001C08A3" w:rsidP="001C08A3">
            <w:pPr>
              <w:jc w:val="center"/>
            </w:pPr>
            <w:r>
              <w:t>14h</w:t>
            </w:r>
          </w:p>
          <w:p w:rsidR="001C08A3" w:rsidRDefault="001C08A3" w:rsidP="001C08A3">
            <w:pPr>
              <w:jc w:val="center"/>
            </w:pPr>
            <w:r>
              <w:t>5/5/2025</w:t>
            </w:r>
          </w:p>
        </w:tc>
        <w:tc>
          <w:tcPr>
            <w:tcW w:w="2477" w:type="dxa"/>
            <w:shd w:val="clear" w:color="auto" w:fill="auto"/>
          </w:tcPr>
          <w:p w:rsidR="001C08A3" w:rsidRDefault="001C08A3" w:rsidP="001C08A3">
            <w:pPr>
              <w:tabs>
                <w:tab w:val="left" w:pos="180"/>
              </w:tabs>
              <w:spacing w:before="60" w:after="60"/>
              <w:jc w:val="center"/>
              <w:rPr>
                <w:color w:val="000000"/>
              </w:rPr>
            </w:pPr>
            <w:proofErr w:type="spellStart"/>
            <w:r>
              <w:rPr>
                <w:color w:val="000000"/>
              </w:rPr>
              <w:t>Trực</w:t>
            </w:r>
            <w:proofErr w:type="spellEnd"/>
            <w:r>
              <w:rPr>
                <w:color w:val="000000"/>
              </w:rPr>
              <w:t xml:space="preserve"> </w:t>
            </w:r>
            <w:proofErr w:type="spellStart"/>
            <w:r>
              <w:rPr>
                <w:color w:val="000000"/>
              </w:rPr>
              <w:t>tuyến</w:t>
            </w:r>
            <w:proofErr w:type="spellEnd"/>
            <w:r>
              <w:rPr>
                <w:color w:val="000000"/>
              </w:rPr>
              <w:t>,</w:t>
            </w:r>
          </w:p>
          <w:p w:rsidR="001C08A3" w:rsidRDefault="001C08A3" w:rsidP="001C08A3">
            <w:pPr>
              <w:tabs>
                <w:tab w:val="left" w:pos="180"/>
              </w:tabs>
              <w:spacing w:before="60" w:after="60"/>
              <w:rPr>
                <w:sz w:val="28"/>
                <w:szCs w:val="28"/>
              </w:rPr>
            </w:pPr>
            <w:hyperlink r:id="rId24">
              <w:r>
                <w:rPr>
                  <w:b/>
                  <w:color w:val="000000"/>
                  <w:u w:val="single"/>
                </w:rPr>
                <w:t>https://meet.google.com/azo-hzng-vkw?authuser=0</w:t>
              </w:r>
            </w:hyperlink>
          </w:p>
        </w:tc>
        <w:tc>
          <w:tcPr>
            <w:tcW w:w="870" w:type="dxa"/>
            <w:shd w:val="clear" w:color="auto" w:fill="auto"/>
          </w:tcPr>
          <w:p w:rsidR="001C08A3" w:rsidRDefault="001C08A3" w:rsidP="001C08A3">
            <w:pPr>
              <w:spacing w:line="360" w:lineRule="auto"/>
              <w:jc w:val="center"/>
              <w:rPr>
                <w:sz w:val="28"/>
                <w:szCs w:val="28"/>
              </w:rPr>
            </w:pPr>
          </w:p>
        </w:tc>
      </w:tr>
      <w:tr w:rsidR="001C08A3" w:rsidTr="00E12C9F">
        <w:trPr>
          <w:trHeight w:val="323"/>
          <w:jc w:val="center"/>
        </w:trPr>
        <w:tc>
          <w:tcPr>
            <w:tcW w:w="14704" w:type="dxa"/>
            <w:gridSpan w:val="7"/>
            <w:shd w:val="clear" w:color="auto" w:fill="auto"/>
            <w:vAlign w:val="center"/>
          </w:tcPr>
          <w:p w:rsidR="001C08A3" w:rsidRDefault="001C08A3" w:rsidP="003B2F6C">
            <w:pPr>
              <w:spacing w:line="360" w:lineRule="auto"/>
              <w:jc w:val="center"/>
              <w:rPr>
                <w:sz w:val="28"/>
                <w:szCs w:val="28"/>
              </w:rPr>
            </w:pPr>
            <w:proofErr w:type="spellStart"/>
            <w:r>
              <w:rPr>
                <w:b/>
                <w:sz w:val="28"/>
                <w:szCs w:val="28"/>
              </w:rPr>
              <w:t>Tháng</w:t>
            </w:r>
            <w:proofErr w:type="spellEnd"/>
            <w:r>
              <w:rPr>
                <w:b/>
                <w:sz w:val="28"/>
                <w:szCs w:val="28"/>
              </w:rPr>
              <w:t xml:space="preserve"> </w:t>
            </w:r>
            <w:r>
              <w:rPr>
                <w:b/>
                <w:sz w:val="28"/>
                <w:szCs w:val="28"/>
              </w:rPr>
              <w:t>6</w:t>
            </w:r>
            <w:r>
              <w:rPr>
                <w:b/>
                <w:sz w:val="28"/>
                <w:szCs w:val="28"/>
              </w:rPr>
              <w:t xml:space="preserve"> </w:t>
            </w:r>
            <w:proofErr w:type="spellStart"/>
            <w:r>
              <w:rPr>
                <w:b/>
                <w:sz w:val="28"/>
                <w:szCs w:val="28"/>
              </w:rPr>
              <w:t>năm</w:t>
            </w:r>
            <w:proofErr w:type="spellEnd"/>
            <w:r>
              <w:rPr>
                <w:b/>
                <w:sz w:val="28"/>
                <w:szCs w:val="28"/>
              </w:rPr>
              <w:t xml:space="preserve"> 2025</w:t>
            </w:r>
          </w:p>
        </w:tc>
      </w:tr>
      <w:tr w:rsidR="001C08A3" w:rsidTr="00E03A3C">
        <w:trPr>
          <w:trHeight w:val="323"/>
          <w:jc w:val="center"/>
        </w:trPr>
        <w:tc>
          <w:tcPr>
            <w:tcW w:w="721" w:type="dxa"/>
            <w:shd w:val="clear" w:color="auto" w:fill="auto"/>
            <w:vAlign w:val="center"/>
          </w:tcPr>
          <w:p w:rsidR="001C08A3" w:rsidRDefault="001C08A3" w:rsidP="001C08A3">
            <w:pPr>
              <w:spacing w:line="360" w:lineRule="auto"/>
              <w:jc w:val="center"/>
              <w:rPr>
                <w:sz w:val="28"/>
                <w:szCs w:val="28"/>
              </w:rPr>
            </w:pPr>
            <w:r>
              <w:rPr>
                <w:sz w:val="28"/>
                <w:szCs w:val="28"/>
              </w:rPr>
              <w:t>22</w:t>
            </w:r>
          </w:p>
        </w:tc>
        <w:tc>
          <w:tcPr>
            <w:tcW w:w="2716" w:type="dxa"/>
            <w:shd w:val="clear" w:color="auto" w:fill="auto"/>
            <w:vAlign w:val="center"/>
          </w:tcPr>
          <w:p w:rsidR="001C08A3" w:rsidRPr="00F82994" w:rsidRDefault="001C08A3" w:rsidP="001C08A3">
            <w:pPr>
              <w:spacing w:line="300" w:lineRule="auto"/>
              <w:jc w:val="both"/>
            </w:pPr>
            <w:proofErr w:type="spellStart"/>
            <w:r>
              <w:t>Về</w:t>
            </w:r>
            <w:proofErr w:type="spellEnd"/>
            <w:r>
              <w:t xml:space="preserve"> </w:t>
            </w:r>
            <w:proofErr w:type="spellStart"/>
            <w:r>
              <w:t>mạch</w:t>
            </w:r>
            <w:proofErr w:type="spellEnd"/>
            <w:r>
              <w:t xml:space="preserve"> </w:t>
            </w:r>
            <w:proofErr w:type="spellStart"/>
            <w:r>
              <w:t>kiến</w:t>
            </w:r>
            <w:proofErr w:type="spellEnd"/>
            <w:r>
              <w:t xml:space="preserve"> </w:t>
            </w:r>
            <w:proofErr w:type="spellStart"/>
            <w:r>
              <w:t>thức</w:t>
            </w:r>
            <w:proofErr w:type="spellEnd"/>
            <w:r>
              <w:t xml:space="preserve"> </w:t>
            </w:r>
            <w:proofErr w:type="spellStart"/>
            <w:r>
              <w:t>Thống</w:t>
            </w:r>
            <w:proofErr w:type="spellEnd"/>
            <w:r>
              <w:t xml:space="preserve"> </w:t>
            </w:r>
            <w:proofErr w:type="spellStart"/>
            <w:r>
              <w:t>kê</w:t>
            </w:r>
            <w:proofErr w:type="spellEnd"/>
            <w:r>
              <w:t xml:space="preserve"> </w:t>
            </w:r>
            <w:proofErr w:type="spellStart"/>
            <w:r>
              <w:t>và</w:t>
            </w:r>
            <w:proofErr w:type="spellEnd"/>
            <w:r>
              <w:t xml:space="preserve"> </w:t>
            </w:r>
            <w:proofErr w:type="spellStart"/>
            <w:r>
              <w:t>Xác</w:t>
            </w:r>
            <w:proofErr w:type="spellEnd"/>
            <w:r>
              <w:t xml:space="preserve"> </w:t>
            </w:r>
            <w:proofErr w:type="spellStart"/>
            <w:r>
              <w:t>suất</w:t>
            </w:r>
            <w:proofErr w:type="spellEnd"/>
            <w:r>
              <w:t xml:space="preserve"> </w:t>
            </w:r>
            <w:proofErr w:type="spellStart"/>
            <w:r>
              <w:t>trong</w:t>
            </w:r>
            <w:proofErr w:type="spellEnd"/>
            <w:r>
              <w:t xml:space="preserve"> </w:t>
            </w:r>
            <w:proofErr w:type="spellStart"/>
            <w:r>
              <w:t>chương</w:t>
            </w:r>
            <w:proofErr w:type="spellEnd"/>
            <w:r>
              <w:t xml:space="preserve"> </w:t>
            </w:r>
            <w:proofErr w:type="spellStart"/>
            <w:r>
              <w:t>trình</w:t>
            </w:r>
            <w:proofErr w:type="spellEnd"/>
            <w:r>
              <w:t xml:space="preserve"> GDPT 2018</w:t>
            </w:r>
          </w:p>
        </w:tc>
        <w:tc>
          <w:tcPr>
            <w:tcW w:w="5040" w:type="dxa"/>
            <w:shd w:val="clear" w:color="auto" w:fill="auto"/>
            <w:vAlign w:val="center"/>
          </w:tcPr>
          <w:p w:rsidR="001C08A3" w:rsidRPr="00A7594C" w:rsidRDefault="001C08A3" w:rsidP="001C08A3">
            <w:pPr>
              <w:spacing w:line="300" w:lineRule="auto"/>
              <w:jc w:val="both"/>
            </w:pPr>
            <w:proofErr w:type="spellStart"/>
            <w:r>
              <w:t>Báo</w:t>
            </w:r>
            <w:proofErr w:type="spellEnd"/>
            <w:r>
              <w:t xml:space="preserve"> </w:t>
            </w:r>
            <w:proofErr w:type="spellStart"/>
            <w:r>
              <w:t>cáo</w:t>
            </w:r>
            <w:proofErr w:type="spellEnd"/>
            <w:r>
              <w:t xml:space="preserve"> </w:t>
            </w:r>
            <w:proofErr w:type="spellStart"/>
            <w:r>
              <w:t>trình</w:t>
            </w:r>
            <w:proofErr w:type="spellEnd"/>
            <w:r>
              <w:t xml:space="preserve"> </w:t>
            </w:r>
            <w:proofErr w:type="spellStart"/>
            <w:r>
              <w:t>bày</w:t>
            </w:r>
            <w:proofErr w:type="spellEnd"/>
            <w:r>
              <w:t xml:space="preserve"> </w:t>
            </w:r>
            <w:proofErr w:type="spellStart"/>
            <w:r>
              <w:t>những</w:t>
            </w:r>
            <w:proofErr w:type="spellEnd"/>
            <w:r>
              <w:t xml:space="preserve"> </w:t>
            </w:r>
            <w:proofErr w:type="spellStart"/>
            <w:r>
              <w:t>nội</w:t>
            </w:r>
            <w:proofErr w:type="spellEnd"/>
            <w:r>
              <w:t xml:space="preserve"> dung </w:t>
            </w:r>
            <w:proofErr w:type="spellStart"/>
            <w:r>
              <w:t>trọng</w:t>
            </w:r>
            <w:proofErr w:type="spellEnd"/>
            <w:r>
              <w:t xml:space="preserve"> </w:t>
            </w:r>
            <w:proofErr w:type="spellStart"/>
            <w:r>
              <w:t>tâm</w:t>
            </w:r>
            <w:proofErr w:type="spellEnd"/>
            <w:r>
              <w:t xml:space="preserve"> </w:t>
            </w:r>
            <w:proofErr w:type="spellStart"/>
            <w:r>
              <w:t>về</w:t>
            </w:r>
            <w:proofErr w:type="spellEnd"/>
            <w:r>
              <w:t xml:space="preserve"> </w:t>
            </w:r>
            <w:proofErr w:type="spellStart"/>
            <w:r>
              <w:t>thống</w:t>
            </w:r>
            <w:proofErr w:type="spellEnd"/>
            <w:r>
              <w:t xml:space="preserve"> </w:t>
            </w:r>
            <w:proofErr w:type="spellStart"/>
            <w:r>
              <w:t>kê</w:t>
            </w:r>
            <w:proofErr w:type="spellEnd"/>
            <w:r>
              <w:t xml:space="preserve"> </w:t>
            </w:r>
            <w:proofErr w:type="spellStart"/>
            <w:r>
              <w:t>và</w:t>
            </w:r>
            <w:proofErr w:type="spellEnd"/>
            <w:r>
              <w:t xml:space="preserve"> </w:t>
            </w:r>
            <w:proofErr w:type="spellStart"/>
            <w:r>
              <w:t>xác</w:t>
            </w:r>
            <w:proofErr w:type="spellEnd"/>
            <w:r>
              <w:t xml:space="preserve"> </w:t>
            </w:r>
            <w:proofErr w:type="spellStart"/>
            <w:r>
              <w:t>suất</w:t>
            </w:r>
            <w:proofErr w:type="spellEnd"/>
            <w:r>
              <w:t xml:space="preserve"> </w:t>
            </w:r>
            <w:proofErr w:type="spellStart"/>
            <w:r>
              <w:t>theo</w:t>
            </w:r>
            <w:proofErr w:type="spellEnd"/>
            <w:r>
              <w:t xml:space="preserve"> </w:t>
            </w:r>
            <w:proofErr w:type="spellStart"/>
            <w:r>
              <w:t>chương</w:t>
            </w:r>
            <w:proofErr w:type="spellEnd"/>
            <w:r>
              <w:t xml:space="preserve"> </w:t>
            </w:r>
            <w:proofErr w:type="spellStart"/>
            <w:r>
              <w:t>trình</w:t>
            </w:r>
            <w:proofErr w:type="spellEnd"/>
            <w:r>
              <w:t xml:space="preserve"> </w:t>
            </w:r>
            <w:r w:rsidRPr="0059281C">
              <w:rPr>
                <w:spacing w:val="3"/>
                <w:shd w:val="clear" w:color="auto" w:fill="FFFFFF"/>
              </w:rPr>
              <w:t>GDPT2018</w:t>
            </w:r>
          </w:p>
        </w:tc>
        <w:tc>
          <w:tcPr>
            <w:tcW w:w="1570" w:type="dxa"/>
            <w:shd w:val="clear" w:color="auto" w:fill="auto"/>
            <w:vAlign w:val="center"/>
          </w:tcPr>
          <w:p w:rsidR="001C08A3" w:rsidRPr="007271DA" w:rsidRDefault="001C08A3" w:rsidP="001C08A3">
            <w:pPr>
              <w:spacing w:line="300" w:lineRule="auto"/>
              <w:jc w:val="center"/>
              <w:rPr>
                <w:sz w:val="22"/>
                <w:szCs w:val="22"/>
              </w:rPr>
            </w:pPr>
            <w:r>
              <w:rPr>
                <w:sz w:val="22"/>
                <w:szCs w:val="22"/>
              </w:rPr>
              <w:t xml:space="preserve">TS. </w:t>
            </w:r>
            <w:proofErr w:type="spellStart"/>
            <w:r>
              <w:rPr>
                <w:sz w:val="22"/>
                <w:szCs w:val="22"/>
              </w:rPr>
              <w:t>Trần</w:t>
            </w:r>
            <w:proofErr w:type="spellEnd"/>
            <w:r>
              <w:rPr>
                <w:sz w:val="22"/>
                <w:szCs w:val="22"/>
              </w:rPr>
              <w:t xml:space="preserve"> Minh </w:t>
            </w:r>
            <w:proofErr w:type="spellStart"/>
            <w:r>
              <w:rPr>
                <w:sz w:val="22"/>
                <w:szCs w:val="22"/>
              </w:rPr>
              <w:t>Tước</w:t>
            </w:r>
            <w:proofErr w:type="spellEnd"/>
          </w:p>
        </w:tc>
        <w:tc>
          <w:tcPr>
            <w:tcW w:w="1310" w:type="dxa"/>
            <w:shd w:val="clear" w:color="auto" w:fill="auto"/>
            <w:vAlign w:val="center"/>
          </w:tcPr>
          <w:p w:rsidR="001C08A3" w:rsidRPr="0020392D" w:rsidRDefault="001C08A3" w:rsidP="001C08A3">
            <w:pPr>
              <w:spacing w:line="300" w:lineRule="auto"/>
              <w:jc w:val="center"/>
              <w:rPr>
                <w:sz w:val="22"/>
                <w:szCs w:val="22"/>
              </w:rPr>
            </w:pPr>
            <w:r>
              <w:rPr>
                <w:sz w:val="22"/>
                <w:szCs w:val="22"/>
              </w:rPr>
              <w:t>14</w:t>
            </w:r>
            <w:r>
              <w:rPr>
                <w:sz w:val="22"/>
                <w:szCs w:val="22"/>
                <w:lang w:val="vi-VN"/>
              </w:rPr>
              <w:t>h</w:t>
            </w:r>
            <w:r>
              <w:rPr>
                <w:sz w:val="22"/>
                <w:szCs w:val="22"/>
              </w:rPr>
              <w:t>0</w:t>
            </w:r>
            <w:r>
              <w:rPr>
                <w:sz w:val="22"/>
                <w:szCs w:val="22"/>
                <w:lang w:val="vi-VN"/>
              </w:rPr>
              <w:t>0</w:t>
            </w:r>
            <w:r>
              <w:rPr>
                <w:sz w:val="22"/>
                <w:szCs w:val="22"/>
              </w:rPr>
              <w:t xml:space="preserve"> </w:t>
            </w:r>
            <w:proofErr w:type="spellStart"/>
            <w:r>
              <w:rPr>
                <w:sz w:val="22"/>
                <w:szCs w:val="22"/>
              </w:rPr>
              <w:t>ngày</w:t>
            </w:r>
            <w:proofErr w:type="spellEnd"/>
            <w:r>
              <w:rPr>
                <w:sz w:val="22"/>
                <w:szCs w:val="22"/>
              </w:rPr>
              <w:t xml:space="preserve"> 04</w:t>
            </w:r>
            <w:r>
              <w:rPr>
                <w:sz w:val="22"/>
                <w:szCs w:val="22"/>
                <w:lang w:val="vi-VN"/>
              </w:rPr>
              <w:t>/</w:t>
            </w:r>
            <w:r>
              <w:rPr>
                <w:sz w:val="22"/>
                <w:szCs w:val="22"/>
              </w:rPr>
              <w:t>06</w:t>
            </w:r>
            <w:r>
              <w:rPr>
                <w:sz w:val="22"/>
                <w:szCs w:val="22"/>
                <w:lang w:val="vi-VN"/>
              </w:rPr>
              <w:t>/202</w:t>
            </w:r>
            <w:r>
              <w:rPr>
                <w:sz w:val="22"/>
                <w:szCs w:val="22"/>
              </w:rPr>
              <w:t>5</w:t>
            </w:r>
          </w:p>
        </w:tc>
        <w:tc>
          <w:tcPr>
            <w:tcW w:w="2477" w:type="dxa"/>
            <w:shd w:val="clear" w:color="auto" w:fill="auto"/>
            <w:vAlign w:val="center"/>
          </w:tcPr>
          <w:p w:rsidR="001C08A3" w:rsidRPr="007271DA" w:rsidRDefault="001C08A3" w:rsidP="001C08A3">
            <w:pPr>
              <w:spacing w:line="300" w:lineRule="auto"/>
              <w:jc w:val="center"/>
              <w:rPr>
                <w:sz w:val="22"/>
                <w:szCs w:val="22"/>
              </w:rPr>
            </w:pPr>
            <w:r>
              <w:rPr>
                <w:sz w:val="22"/>
                <w:szCs w:val="22"/>
              </w:rPr>
              <w:t>P. 7.06-A1</w:t>
            </w:r>
            <w:r w:rsidRPr="00A7594C">
              <w:rPr>
                <w:sz w:val="22"/>
                <w:szCs w:val="22"/>
              </w:rPr>
              <w:t>/</w:t>
            </w:r>
            <w:proofErr w:type="spellStart"/>
            <w:r w:rsidRPr="00A7594C">
              <w:rPr>
                <w:sz w:val="22"/>
                <w:szCs w:val="22"/>
              </w:rPr>
              <w:t>Trực</w:t>
            </w:r>
            <w:proofErr w:type="spellEnd"/>
            <w:r w:rsidRPr="00A7594C">
              <w:rPr>
                <w:sz w:val="22"/>
                <w:szCs w:val="22"/>
              </w:rPr>
              <w:t xml:space="preserve"> </w:t>
            </w:r>
            <w:proofErr w:type="spellStart"/>
            <w:r w:rsidRPr="00A7594C">
              <w:rPr>
                <w:sz w:val="22"/>
                <w:szCs w:val="22"/>
              </w:rPr>
              <w:t>tiếp</w:t>
            </w:r>
            <w:proofErr w:type="spellEnd"/>
            <w:r w:rsidRPr="00A7594C">
              <w:rPr>
                <w:sz w:val="22"/>
                <w:szCs w:val="22"/>
              </w:rPr>
              <w:t xml:space="preserve"> </w:t>
            </w:r>
            <w:proofErr w:type="spellStart"/>
            <w:r w:rsidRPr="00A7594C">
              <w:rPr>
                <w:sz w:val="22"/>
                <w:szCs w:val="22"/>
              </w:rPr>
              <w:t>kết</w:t>
            </w:r>
            <w:proofErr w:type="spellEnd"/>
            <w:r w:rsidRPr="00A7594C">
              <w:rPr>
                <w:sz w:val="22"/>
                <w:szCs w:val="22"/>
              </w:rPr>
              <w:t xml:space="preserve"> </w:t>
            </w:r>
            <w:proofErr w:type="spellStart"/>
            <w:r w:rsidRPr="00A7594C">
              <w:rPr>
                <w:sz w:val="22"/>
                <w:szCs w:val="22"/>
              </w:rPr>
              <w:t>hợp</w:t>
            </w:r>
            <w:proofErr w:type="spellEnd"/>
            <w:r w:rsidRPr="00A7594C">
              <w:rPr>
                <w:sz w:val="22"/>
                <w:szCs w:val="22"/>
              </w:rPr>
              <w:t xml:space="preserve"> </w:t>
            </w:r>
            <w:proofErr w:type="spellStart"/>
            <w:r w:rsidRPr="00A7594C">
              <w:rPr>
                <w:sz w:val="22"/>
                <w:szCs w:val="22"/>
              </w:rPr>
              <w:t>trực</w:t>
            </w:r>
            <w:proofErr w:type="spellEnd"/>
            <w:r w:rsidRPr="00A7594C">
              <w:rPr>
                <w:sz w:val="22"/>
                <w:szCs w:val="22"/>
              </w:rPr>
              <w:t xml:space="preserve"> </w:t>
            </w:r>
            <w:proofErr w:type="spellStart"/>
            <w:r w:rsidRPr="00A7594C">
              <w:rPr>
                <w:sz w:val="22"/>
                <w:szCs w:val="22"/>
              </w:rPr>
              <w:t>tuyến</w:t>
            </w:r>
            <w:proofErr w:type="spellEnd"/>
          </w:p>
        </w:tc>
        <w:tc>
          <w:tcPr>
            <w:tcW w:w="870" w:type="dxa"/>
            <w:shd w:val="clear" w:color="auto" w:fill="auto"/>
          </w:tcPr>
          <w:p w:rsidR="001C08A3" w:rsidRDefault="001C08A3" w:rsidP="001C08A3">
            <w:pPr>
              <w:spacing w:line="360" w:lineRule="auto"/>
              <w:jc w:val="center"/>
              <w:rPr>
                <w:sz w:val="28"/>
                <w:szCs w:val="28"/>
              </w:rPr>
            </w:pPr>
          </w:p>
        </w:tc>
      </w:tr>
      <w:tr w:rsidR="001C08A3" w:rsidTr="00E03A3C">
        <w:trPr>
          <w:trHeight w:val="323"/>
          <w:jc w:val="center"/>
        </w:trPr>
        <w:tc>
          <w:tcPr>
            <w:tcW w:w="721" w:type="dxa"/>
            <w:shd w:val="clear" w:color="auto" w:fill="auto"/>
            <w:vAlign w:val="center"/>
          </w:tcPr>
          <w:p w:rsidR="001C08A3" w:rsidRDefault="001C08A3" w:rsidP="001C08A3">
            <w:pPr>
              <w:spacing w:line="360" w:lineRule="auto"/>
              <w:jc w:val="center"/>
              <w:rPr>
                <w:sz w:val="28"/>
                <w:szCs w:val="28"/>
              </w:rPr>
            </w:pPr>
            <w:r>
              <w:rPr>
                <w:sz w:val="28"/>
                <w:szCs w:val="28"/>
              </w:rPr>
              <w:t>23</w:t>
            </w:r>
          </w:p>
        </w:tc>
        <w:tc>
          <w:tcPr>
            <w:tcW w:w="2716" w:type="dxa"/>
            <w:shd w:val="clear" w:color="auto" w:fill="auto"/>
            <w:vAlign w:val="center"/>
          </w:tcPr>
          <w:p w:rsidR="001C08A3" w:rsidRPr="00F82994" w:rsidRDefault="001C08A3" w:rsidP="001C08A3">
            <w:pPr>
              <w:spacing w:line="300" w:lineRule="auto"/>
              <w:jc w:val="both"/>
            </w:pPr>
            <w:proofErr w:type="spellStart"/>
            <w:r>
              <w:t>Sử</w:t>
            </w:r>
            <w:proofErr w:type="spellEnd"/>
            <w:r>
              <w:t xml:space="preserve"> </w:t>
            </w:r>
            <w:proofErr w:type="spellStart"/>
            <w:r>
              <w:t>dụng</w:t>
            </w:r>
            <w:proofErr w:type="spellEnd"/>
            <w:r>
              <w:t xml:space="preserve"> AI </w:t>
            </w:r>
            <w:proofErr w:type="spellStart"/>
            <w:r>
              <w:t>trong</w:t>
            </w:r>
            <w:proofErr w:type="spellEnd"/>
            <w:r>
              <w:t xml:space="preserve"> </w:t>
            </w:r>
            <w:proofErr w:type="spellStart"/>
            <w:r>
              <w:t>học</w:t>
            </w:r>
            <w:proofErr w:type="spellEnd"/>
            <w:r>
              <w:t xml:space="preserve"> </w:t>
            </w:r>
            <w:proofErr w:type="spellStart"/>
            <w:r>
              <w:t>tập</w:t>
            </w:r>
            <w:proofErr w:type="spellEnd"/>
            <w:r>
              <w:t xml:space="preserve"> </w:t>
            </w:r>
            <w:proofErr w:type="spellStart"/>
            <w:r>
              <w:t>và</w:t>
            </w:r>
            <w:proofErr w:type="spellEnd"/>
            <w:r>
              <w:t xml:space="preserve"> </w:t>
            </w:r>
            <w:proofErr w:type="spellStart"/>
            <w:r>
              <w:t>giảng</w:t>
            </w:r>
            <w:proofErr w:type="spellEnd"/>
            <w:r>
              <w:t xml:space="preserve"> </w:t>
            </w:r>
            <w:proofErr w:type="spellStart"/>
            <w:r>
              <w:t>dạy</w:t>
            </w:r>
            <w:proofErr w:type="spellEnd"/>
            <w:r>
              <w:t xml:space="preserve"> </w:t>
            </w:r>
            <w:proofErr w:type="spellStart"/>
            <w:r>
              <w:t>học</w:t>
            </w:r>
            <w:proofErr w:type="spellEnd"/>
            <w:r>
              <w:t xml:space="preserve"> </w:t>
            </w:r>
            <w:proofErr w:type="spellStart"/>
            <w:r>
              <w:t>phần</w:t>
            </w:r>
            <w:proofErr w:type="spellEnd"/>
            <w:r>
              <w:t xml:space="preserve"> </w:t>
            </w:r>
            <w:proofErr w:type="spellStart"/>
            <w:r>
              <w:t>Xác</w:t>
            </w:r>
            <w:proofErr w:type="spellEnd"/>
            <w:r>
              <w:t xml:space="preserve"> </w:t>
            </w:r>
            <w:proofErr w:type="spellStart"/>
            <w:r>
              <w:t>suất-Thống</w:t>
            </w:r>
            <w:proofErr w:type="spellEnd"/>
            <w:r>
              <w:t xml:space="preserve"> </w:t>
            </w:r>
            <w:proofErr w:type="spellStart"/>
            <w:r>
              <w:t>kê</w:t>
            </w:r>
            <w:proofErr w:type="spellEnd"/>
          </w:p>
        </w:tc>
        <w:tc>
          <w:tcPr>
            <w:tcW w:w="5040" w:type="dxa"/>
            <w:shd w:val="clear" w:color="auto" w:fill="auto"/>
            <w:vAlign w:val="center"/>
          </w:tcPr>
          <w:p w:rsidR="001C08A3" w:rsidRDefault="001C08A3" w:rsidP="001C08A3">
            <w:pPr>
              <w:spacing w:line="300" w:lineRule="auto"/>
              <w:jc w:val="both"/>
            </w:pPr>
            <w:proofErr w:type="spellStart"/>
            <w:r>
              <w:t>Báo</w:t>
            </w:r>
            <w:proofErr w:type="spellEnd"/>
            <w:r>
              <w:t xml:space="preserve"> </w:t>
            </w:r>
            <w:proofErr w:type="spellStart"/>
            <w:r>
              <w:t>cáo</w:t>
            </w:r>
            <w:proofErr w:type="spellEnd"/>
            <w:r>
              <w:t xml:space="preserve"> </w:t>
            </w:r>
            <w:proofErr w:type="spellStart"/>
            <w:r>
              <w:t>trình</w:t>
            </w:r>
            <w:proofErr w:type="spellEnd"/>
            <w:r>
              <w:t xml:space="preserve"> </w:t>
            </w:r>
            <w:proofErr w:type="spellStart"/>
            <w:r>
              <w:t>bày</w:t>
            </w:r>
            <w:proofErr w:type="spellEnd"/>
            <w:r>
              <w:t xml:space="preserve"> </w:t>
            </w:r>
            <w:proofErr w:type="spellStart"/>
            <w:r>
              <w:t>những</w:t>
            </w:r>
            <w:proofErr w:type="spellEnd"/>
            <w:r>
              <w:t xml:space="preserve"> </w:t>
            </w:r>
            <w:proofErr w:type="spellStart"/>
            <w:r>
              <w:t>vấn</w:t>
            </w:r>
            <w:proofErr w:type="spellEnd"/>
            <w:r>
              <w:t xml:space="preserve"> </w:t>
            </w:r>
            <w:proofErr w:type="spellStart"/>
            <w:r>
              <w:t>đề</w:t>
            </w:r>
            <w:proofErr w:type="spellEnd"/>
            <w:r>
              <w:t xml:space="preserve"> </w:t>
            </w:r>
            <w:proofErr w:type="spellStart"/>
            <w:r>
              <w:t>khai</w:t>
            </w:r>
            <w:proofErr w:type="spellEnd"/>
            <w:r>
              <w:t xml:space="preserve"> </w:t>
            </w:r>
            <w:proofErr w:type="spellStart"/>
            <w:r>
              <w:t>thác</w:t>
            </w:r>
            <w:proofErr w:type="spellEnd"/>
            <w:r>
              <w:t xml:space="preserve"> </w:t>
            </w:r>
            <w:proofErr w:type="spellStart"/>
            <w:r>
              <w:t>và</w:t>
            </w:r>
            <w:proofErr w:type="spellEnd"/>
            <w:r>
              <w:t xml:space="preserve"> </w:t>
            </w:r>
            <w:proofErr w:type="spellStart"/>
            <w:r>
              <w:t>sử</w:t>
            </w:r>
            <w:proofErr w:type="spellEnd"/>
            <w:r>
              <w:t xml:space="preserve"> </w:t>
            </w:r>
            <w:proofErr w:type="spellStart"/>
            <w:r>
              <w:t>dụng</w:t>
            </w:r>
            <w:proofErr w:type="spellEnd"/>
            <w:r>
              <w:t xml:space="preserve"> AI </w:t>
            </w:r>
            <w:proofErr w:type="spellStart"/>
            <w:r>
              <w:t>trong</w:t>
            </w:r>
            <w:proofErr w:type="spellEnd"/>
            <w:r>
              <w:t xml:space="preserve"> </w:t>
            </w:r>
            <w:proofErr w:type="spellStart"/>
            <w:r>
              <w:t>hỗ</w:t>
            </w:r>
            <w:proofErr w:type="spellEnd"/>
            <w:r>
              <w:t xml:space="preserve"> </w:t>
            </w:r>
            <w:proofErr w:type="spellStart"/>
            <w:r>
              <w:t>trợ</w:t>
            </w:r>
            <w:proofErr w:type="spellEnd"/>
            <w:r>
              <w:t xml:space="preserve"> </w:t>
            </w:r>
            <w:proofErr w:type="spellStart"/>
            <w:r>
              <w:t>học</w:t>
            </w:r>
            <w:proofErr w:type="spellEnd"/>
            <w:r>
              <w:t xml:space="preserve"> </w:t>
            </w:r>
            <w:proofErr w:type="spellStart"/>
            <w:r>
              <w:t>tập</w:t>
            </w:r>
            <w:proofErr w:type="spellEnd"/>
            <w:r>
              <w:t xml:space="preserve"> </w:t>
            </w:r>
            <w:proofErr w:type="spellStart"/>
            <w:r>
              <w:t>và</w:t>
            </w:r>
            <w:proofErr w:type="spellEnd"/>
            <w:r>
              <w:t xml:space="preserve"> </w:t>
            </w:r>
            <w:proofErr w:type="spellStart"/>
            <w:r>
              <w:t>giảng</w:t>
            </w:r>
            <w:proofErr w:type="spellEnd"/>
            <w:r>
              <w:t xml:space="preserve"> </w:t>
            </w:r>
            <w:proofErr w:type="spellStart"/>
            <w:r>
              <w:t>dạy</w:t>
            </w:r>
            <w:proofErr w:type="spellEnd"/>
            <w:r>
              <w:t xml:space="preserve"> </w:t>
            </w:r>
            <w:proofErr w:type="spellStart"/>
            <w:r>
              <w:t>học</w:t>
            </w:r>
            <w:proofErr w:type="spellEnd"/>
            <w:r>
              <w:t xml:space="preserve"> </w:t>
            </w:r>
            <w:proofErr w:type="spellStart"/>
            <w:r>
              <w:t>phần</w:t>
            </w:r>
            <w:proofErr w:type="spellEnd"/>
            <w:r>
              <w:t xml:space="preserve"> </w:t>
            </w:r>
            <w:proofErr w:type="spellStart"/>
            <w:r>
              <w:t>Xác</w:t>
            </w:r>
            <w:proofErr w:type="spellEnd"/>
            <w:r>
              <w:t xml:space="preserve"> </w:t>
            </w:r>
            <w:proofErr w:type="spellStart"/>
            <w:r>
              <w:t>suất-Thống</w:t>
            </w:r>
            <w:proofErr w:type="spellEnd"/>
            <w:r>
              <w:t xml:space="preserve"> </w:t>
            </w:r>
            <w:proofErr w:type="spellStart"/>
            <w:r>
              <w:t>kê</w:t>
            </w:r>
            <w:proofErr w:type="spellEnd"/>
            <w:r>
              <w:t>.</w:t>
            </w:r>
          </w:p>
        </w:tc>
        <w:tc>
          <w:tcPr>
            <w:tcW w:w="1570" w:type="dxa"/>
            <w:shd w:val="clear" w:color="auto" w:fill="auto"/>
            <w:vAlign w:val="center"/>
          </w:tcPr>
          <w:p w:rsidR="001C08A3" w:rsidRDefault="001C08A3" w:rsidP="001C08A3">
            <w:pPr>
              <w:spacing w:line="300" w:lineRule="auto"/>
              <w:jc w:val="center"/>
              <w:rPr>
                <w:sz w:val="22"/>
                <w:szCs w:val="22"/>
              </w:rPr>
            </w:pPr>
            <w:r>
              <w:rPr>
                <w:sz w:val="22"/>
                <w:szCs w:val="22"/>
              </w:rPr>
              <w:t xml:space="preserve">TS. </w:t>
            </w:r>
            <w:proofErr w:type="spellStart"/>
            <w:r>
              <w:rPr>
                <w:sz w:val="22"/>
                <w:szCs w:val="22"/>
              </w:rPr>
              <w:t>Trần</w:t>
            </w:r>
            <w:proofErr w:type="spellEnd"/>
            <w:r>
              <w:rPr>
                <w:sz w:val="22"/>
                <w:szCs w:val="22"/>
              </w:rPr>
              <w:t xml:space="preserve"> Minh </w:t>
            </w:r>
            <w:proofErr w:type="spellStart"/>
            <w:r>
              <w:rPr>
                <w:sz w:val="22"/>
                <w:szCs w:val="22"/>
              </w:rPr>
              <w:t>Tước</w:t>
            </w:r>
            <w:proofErr w:type="spellEnd"/>
          </w:p>
          <w:p w:rsidR="001C08A3" w:rsidRDefault="001C08A3" w:rsidP="001C08A3">
            <w:pPr>
              <w:spacing w:line="300" w:lineRule="auto"/>
              <w:jc w:val="center"/>
              <w:rPr>
                <w:sz w:val="22"/>
                <w:szCs w:val="22"/>
              </w:rPr>
            </w:pPr>
            <w:proofErr w:type="spellStart"/>
            <w:r>
              <w:rPr>
                <w:sz w:val="22"/>
                <w:szCs w:val="22"/>
              </w:rPr>
              <w:t>ThS</w:t>
            </w:r>
            <w:proofErr w:type="spellEnd"/>
            <w:r>
              <w:rPr>
                <w:sz w:val="22"/>
                <w:szCs w:val="22"/>
              </w:rPr>
              <w:t xml:space="preserve">. </w:t>
            </w:r>
            <w:proofErr w:type="spellStart"/>
            <w:r>
              <w:rPr>
                <w:sz w:val="22"/>
                <w:szCs w:val="22"/>
              </w:rPr>
              <w:t>Trần</w:t>
            </w:r>
            <w:proofErr w:type="spellEnd"/>
            <w:r>
              <w:rPr>
                <w:sz w:val="22"/>
                <w:szCs w:val="22"/>
              </w:rPr>
              <w:t xml:space="preserve"> </w:t>
            </w:r>
            <w:proofErr w:type="spellStart"/>
            <w:r>
              <w:rPr>
                <w:sz w:val="22"/>
                <w:szCs w:val="22"/>
              </w:rPr>
              <w:t>Thị</w:t>
            </w:r>
            <w:proofErr w:type="spellEnd"/>
            <w:r>
              <w:rPr>
                <w:sz w:val="22"/>
                <w:szCs w:val="22"/>
              </w:rPr>
              <w:t xml:space="preserve"> Thanh</w:t>
            </w:r>
          </w:p>
        </w:tc>
        <w:tc>
          <w:tcPr>
            <w:tcW w:w="1310" w:type="dxa"/>
            <w:shd w:val="clear" w:color="auto" w:fill="auto"/>
            <w:vAlign w:val="center"/>
          </w:tcPr>
          <w:p w:rsidR="001C08A3" w:rsidRPr="0020392D" w:rsidRDefault="001C08A3" w:rsidP="001C08A3">
            <w:pPr>
              <w:spacing w:line="300" w:lineRule="auto"/>
              <w:jc w:val="center"/>
              <w:rPr>
                <w:sz w:val="22"/>
                <w:szCs w:val="22"/>
              </w:rPr>
            </w:pPr>
            <w:r>
              <w:rPr>
                <w:sz w:val="22"/>
                <w:szCs w:val="22"/>
              </w:rPr>
              <w:t>14</w:t>
            </w:r>
            <w:r>
              <w:rPr>
                <w:sz w:val="22"/>
                <w:szCs w:val="22"/>
                <w:lang w:val="vi-VN"/>
              </w:rPr>
              <w:t>h</w:t>
            </w:r>
            <w:r>
              <w:rPr>
                <w:sz w:val="22"/>
                <w:szCs w:val="22"/>
              </w:rPr>
              <w:t>0</w:t>
            </w:r>
            <w:r>
              <w:rPr>
                <w:sz w:val="22"/>
                <w:szCs w:val="22"/>
                <w:lang w:val="vi-VN"/>
              </w:rPr>
              <w:t>0</w:t>
            </w:r>
            <w:r>
              <w:rPr>
                <w:sz w:val="22"/>
                <w:szCs w:val="22"/>
              </w:rPr>
              <w:t xml:space="preserve"> </w:t>
            </w:r>
            <w:proofErr w:type="spellStart"/>
            <w:r>
              <w:rPr>
                <w:sz w:val="22"/>
                <w:szCs w:val="22"/>
              </w:rPr>
              <w:t>ngày</w:t>
            </w:r>
            <w:proofErr w:type="spellEnd"/>
            <w:r>
              <w:rPr>
                <w:sz w:val="22"/>
                <w:szCs w:val="22"/>
              </w:rPr>
              <w:t xml:space="preserve"> 18</w:t>
            </w:r>
            <w:r>
              <w:rPr>
                <w:sz w:val="22"/>
                <w:szCs w:val="22"/>
                <w:lang w:val="vi-VN"/>
              </w:rPr>
              <w:t>/</w:t>
            </w:r>
            <w:r>
              <w:rPr>
                <w:sz w:val="22"/>
                <w:szCs w:val="22"/>
              </w:rPr>
              <w:t>06</w:t>
            </w:r>
            <w:r>
              <w:rPr>
                <w:sz w:val="22"/>
                <w:szCs w:val="22"/>
                <w:lang w:val="vi-VN"/>
              </w:rPr>
              <w:t>/202</w:t>
            </w:r>
            <w:r>
              <w:rPr>
                <w:sz w:val="22"/>
                <w:szCs w:val="22"/>
              </w:rPr>
              <w:t>5</w:t>
            </w:r>
          </w:p>
        </w:tc>
        <w:tc>
          <w:tcPr>
            <w:tcW w:w="2477" w:type="dxa"/>
            <w:shd w:val="clear" w:color="auto" w:fill="auto"/>
            <w:vAlign w:val="center"/>
          </w:tcPr>
          <w:p w:rsidR="001C08A3" w:rsidRPr="007271DA" w:rsidRDefault="001C08A3" w:rsidP="001C08A3">
            <w:pPr>
              <w:spacing w:line="300" w:lineRule="auto"/>
              <w:jc w:val="center"/>
              <w:rPr>
                <w:sz w:val="22"/>
                <w:szCs w:val="22"/>
              </w:rPr>
            </w:pPr>
            <w:r>
              <w:rPr>
                <w:sz w:val="22"/>
                <w:szCs w:val="22"/>
              </w:rPr>
              <w:t>P. 7.06-A1</w:t>
            </w:r>
            <w:r w:rsidRPr="00A7594C">
              <w:rPr>
                <w:sz w:val="22"/>
                <w:szCs w:val="22"/>
              </w:rPr>
              <w:t>/</w:t>
            </w:r>
            <w:proofErr w:type="spellStart"/>
            <w:r w:rsidRPr="00A7594C">
              <w:rPr>
                <w:sz w:val="22"/>
                <w:szCs w:val="22"/>
              </w:rPr>
              <w:t>Trực</w:t>
            </w:r>
            <w:proofErr w:type="spellEnd"/>
            <w:r w:rsidRPr="00A7594C">
              <w:rPr>
                <w:sz w:val="22"/>
                <w:szCs w:val="22"/>
              </w:rPr>
              <w:t xml:space="preserve"> </w:t>
            </w:r>
            <w:proofErr w:type="spellStart"/>
            <w:r w:rsidRPr="00A7594C">
              <w:rPr>
                <w:sz w:val="22"/>
                <w:szCs w:val="22"/>
              </w:rPr>
              <w:t>tiếp</w:t>
            </w:r>
            <w:proofErr w:type="spellEnd"/>
            <w:r w:rsidRPr="00A7594C">
              <w:rPr>
                <w:sz w:val="22"/>
                <w:szCs w:val="22"/>
              </w:rPr>
              <w:t xml:space="preserve"> </w:t>
            </w:r>
            <w:proofErr w:type="spellStart"/>
            <w:r w:rsidRPr="00A7594C">
              <w:rPr>
                <w:sz w:val="22"/>
                <w:szCs w:val="22"/>
              </w:rPr>
              <w:t>kết</w:t>
            </w:r>
            <w:proofErr w:type="spellEnd"/>
            <w:r w:rsidRPr="00A7594C">
              <w:rPr>
                <w:sz w:val="22"/>
                <w:szCs w:val="22"/>
              </w:rPr>
              <w:t xml:space="preserve"> </w:t>
            </w:r>
            <w:proofErr w:type="spellStart"/>
            <w:r w:rsidRPr="00A7594C">
              <w:rPr>
                <w:sz w:val="22"/>
                <w:szCs w:val="22"/>
              </w:rPr>
              <w:t>hợp</w:t>
            </w:r>
            <w:proofErr w:type="spellEnd"/>
            <w:r w:rsidRPr="00A7594C">
              <w:rPr>
                <w:sz w:val="22"/>
                <w:szCs w:val="22"/>
              </w:rPr>
              <w:t xml:space="preserve"> </w:t>
            </w:r>
            <w:proofErr w:type="spellStart"/>
            <w:r w:rsidRPr="00A7594C">
              <w:rPr>
                <w:sz w:val="22"/>
                <w:szCs w:val="22"/>
              </w:rPr>
              <w:t>trực</w:t>
            </w:r>
            <w:proofErr w:type="spellEnd"/>
            <w:r w:rsidRPr="00A7594C">
              <w:rPr>
                <w:sz w:val="22"/>
                <w:szCs w:val="22"/>
              </w:rPr>
              <w:t xml:space="preserve"> </w:t>
            </w:r>
            <w:proofErr w:type="spellStart"/>
            <w:r w:rsidRPr="00A7594C">
              <w:rPr>
                <w:sz w:val="22"/>
                <w:szCs w:val="22"/>
              </w:rPr>
              <w:t>tuyến</w:t>
            </w:r>
            <w:proofErr w:type="spellEnd"/>
          </w:p>
        </w:tc>
        <w:tc>
          <w:tcPr>
            <w:tcW w:w="870" w:type="dxa"/>
            <w:shd w:val="clear" w:color="auto" w:fill="auto"/>
          </w:tcPr>
          <w:p w:rsidR="001C08A3" w:rsidRDefault="001C08A3" w:rsidP="001C08A3">
            <w:pPr>
              <w:spacing w:line="360" w:lineRule="auto"/>
              <w:jc w:val="center"/>
              <w:rPr>
                <w:sz w:val="28"/>
                <w:szCs w:val="28"/>
              </w:rPr>
            </w:pPr>
          </w:p>
        </w:tc>
      </w:tr>
      <w:tr w:rsidR="001C08A3" w:rsidTr="00795673">
        <w:trPr>
          <w:trHeight w:val="323"/>
          <w:jc w:val="center"/>
        </w:trPr>
        <w:tc>
          <w:tcPr>
            <w:tcW w:w="721" w:type="dxa"/>
            <w:shd w:val="clear" w:color="auto" w:fill="auto"/>
            <w:vAlign w:val="center"/>
          </w:tcPr>
          <w:p w:rsidR="001C08A3" w:rsidRDefault="001C08A3" w:rsidP="001C08A3">
            <w:pPr>
              <w:spacing w:line="360" w:lineRule="auto"/>
              <w:jc w:val="center"/>
              <w:rPr>
                <w:sz w:val="28"/>
                <w:szCs w:val="28"/>
              </w:rPr>
            </w:pPr>
            <w:r>
              <w:rPr>
                <w:sz w:val="28"/>
                <w:szCs w:val="28"/>
              </w:rPr>
              <w:t>24</w:t>
            </w:r>
          </w:p>
        </w:tc>
        <w:tc>
          <w:tcPr>
            <w:tcW w:w="2716" w:type="dxa"/>
            <w:shd w:val="clear" w:color="auto" w:fill="auto"/>
            <w:vAlign w:val="center"/>
          </w:tcPr>
          <w:p w:rsidR="001C08A3" w:rsidRDefault="001C08A3" w:rsidP="001C08A3">
            <w:pPr>
              <w:rPr>
                <w:b/>
              </w:rPr>
            </w:pPr>
            <w:proofErr w:type="spellStart"/>
            <w:r>
              <w:rPr>
                <w:sz w:val="26"/>
                <w:szCs w:val="26"/>
              </w:rPr>
              <w:t>Dạy</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nội</w:t>
            </w:r>
            <w:proofErr w:type="spellEnd"/>
            <w:r>
              <w:rPr>
                <w:sz w:val="26"/>
                <w:szCs w:val="26"/>
              </w:rPr>
              <w:t xml:space="preserve"> dung </w:t>
            </w:r>
            <w:proofErr w:type="spellStart"/>
            <w:r>
              <w:rPr>
                <w:sz w:val="26"/>
                <w:szCs w:val="26"/>
              </w:rPr>
              <w:t>kiến</w:t>
            </w:r>
            <w:proofErr w:type="spellEnd"/>
            <w:r>
              <w:rPr>
                <w:sz w:val="26"/>
                <w:szCs w:val="26"/>
              </w:rPr>
              <w:t xml:space="preserve"> </w:t>
            </w:r>
            <w:proofErr w:type="spellStart"/>
            <w:r>
              <w:rPr>
                <w:sz w:val="26"/>
                <w:szCs w:val="26"/>
              </w:rPr>
              <w:t>thức</w:t>
            </w:r>
            <w:proofErr w:type="spellEnd"/>
            <w:r>
              <w:rPr>
                <w:sz w:val="26"/>
                <w:szCs w:val="26"/>
              </w:rPr>
              <w:t xml:space="preserve"> </w:t>
            </w:r>
            <w:proofErr w:type="spellStart"/>
            <w:r>
              <w:rPr>
                <w:sz w:val="26"/>
                <w:szCs w:val="26"/>
              </w:rPr>
              <w:t>mới</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môn</w:t>
            </w:r>
            <w:proofErr w:type="spellEnd"/>
            <w:r>
              <w:rPr>
                <w:sz w:val="26"/>
                <w:szCs w:val="26"/>
              </w:rPr>
              <w:t xml:space="preserve"> </w:t>
            </w:r>
            <w:proofErr w:type="spellStart"/>
            <w:r>
              <w:rPr>
                <w:sz w:val="26"/>
                <w:szCs w:val="26"/>
              </w:rPr>
              <w:lastRenderedPageBreak/>
              <w:t>Toán</w:t>
            </w:r>
            <w:proofErr w:type="spellEnd"/>
            <w:r>
              <w:rPr>
                <w:sz w:val="26"/>
                <w:szCs w:val="26"/>
              </w:rPr>
              <w:t xml:space="preserve"> </w:t>
            </w:r>
            <w:proofErr w:type="spellStart"/>
            <w:r>
              <w:rPr>
                <w:sz w:val="26"/>
                <w:szCs w:val="26"/>
              </w:rPr>
              <w:t>phổ</w:t>
            </w:r>
            <w:proofErr w:type="spellEnd"/>
            <w:r>
              <w:rPr>
                <w:sz w:val="26"/>
                <w:szCs w:val="26"/>
              </w:rPr>
              <w:t xml:space="preserve"> </w:t>
            </w:r>
            <w:proofErr w:type="spellStart"/>
            <w:r>
              <w:rPr>
                <w:sz w:val="26"/>
                <w:szCs w:val="26"/>
              </w:rPr>
              <w:t>thông</w:t>
            </w:r>
            <w:proofErr w:type="spellEnd"/>
            <w:r>
              <w:rPr>
                <w:sz w:val="26"/>
                <w:szCs w:val="26"/>
              </w:rPr>
              <w:t xml:space="preserve"> </w:t>
            </w:r>
            <w:proofErr w:type="spellStart"/>
            <w:r>
              <w:rPr>
                <w:sz w:val="26"/>
                <w:szCs w:val="26"/>
              </w:rPr>
              <w:t>theo</w:t>
            </w:r>
            <w:proofErr w:type="spellEnd"/>
            <w:r>
              <w:rPr>
                <w:sz w:val="26"/>
                <w:szCs w:val="26"/>
              </w:rPr>
              <w:t xml:space="preserve"> </w:t>
            </w:r>
            <w:proofErr w:type="spellStart"/>
            <w:r>
              <w:rPr>
                <w:sz w:val="26"/>
                <w:szCs w:val="26"/>
              </w:rPr>
              <w:t>định</w:t>
            </w:r>
            <w:proofErr w:type="spellEnd"/>
            <w:r>
              <w:rPr>
                <w:sz w:val="26"/>
                <w:szCs w:val="26"/>
              </w:rPr>
              <w:t xml:space="preserve"> </w:t>
            </w:r>
            <w:proofErr w:type="spellStart"/>
            <w:r>
              <w:rPr>
                <w:sz w:val="26"/>
                <w:szCs w:val="26"/>
              </w:rPr>
              <w:t>hướng</w:t>
            </w:r>
            <w:proofErr w:type="spellEnd"/>
            <w:r>
              <w:rPr>
                <w:sz w:val="26"/>
                <w:szCs w:val="26"/>
              </w:rPr>
              <w:t xml:space="preserve"> </w:t>
            </w:r>
            <w:proofErr w:type="spellStart"/>
            <w:r>
              <w:rPr>
                <w:sz w:val="26"/>
                <w:szCs w:val="26"/>
              </w:rPr>
              <w:t>tích</w:t>
            </w:r>
            <w:proofErr w:type="spellEnd"/>
            <w:r>
              <w:rPr>
                <w:sz w:val="26"/>
                <w:szCs w:val="26"/>
              </w:rPr>
              <w:t xml:space="preserve"> </w:t>
            </w:r>
            <w:proofErr w:type="spellStart"/>
            <w:r>
              <w:rPr>
                <w:sz w:val="26"/>
                <w:szCs w:val="26"/>
              </w:rPr>
              <w:t>hợp</w:t>
            </w:r>
            <w:proofErr w:type="spellEnd"/>
          </w:p>
        </w:tc>
        <w:tc>
          <w:tcPr>
            <w:tcW w:w="5040" w:type="dxa"/>
            <w:shd w:val="clear" w:color="auto" w:fill="auto"/>
          </w:tcPr>
          <w:p w:rsidR="001C08A3" w:rsidRDefault="001C08A3" w:rsidP="001C08A3">
            <w:pPr>
              <w:jc w:val="both"/>
            </w:pPr>
            <w:proofErr w:type="spellStart"/>
            <w:r>
              <w:rPr>
                <w:sz w:val="26"/>
                <w:szCs w:val="26"/>
              </w:rPr>
              <w:lastRenderedPageBreak/>
              <w:t>Trình</w:t>
            </w:r>
            <w:proofErr w:type="spellEnd"/>
            <w:r>
              <w:rPr>
                <w:sz w:val="26"/>
                <w:szCs w:val="26"/>
              </w:rPr>
              <w:t xml:space="preserve"> </w:t>
            </w:r>
            <w:proofErr w:type="spellStart"/>
            <w:r>
              <w:rPr>
                <w:sz w:val="26"/>
                <w:szCs w:val="26"/>
              </w:rPr>
              <w:t>bày</w:t>
            </w:r>
            <w:proofErr w:type="spellEnd"/>
            <w:r>
              <w:rPr>
                <w:sz w:val="26"/>
                <w:szCs w:val="26"/>
              </w:rPr>
              <w:t xml:space="preserve"> </w:t>
            </w:r>
            <w:proofErr w:type="spellStart"/>
            <w:r>
              <w:rPr>
                <w:sz w:val="26"/>
                <w:szCs w:val="26"/>
              </w:rPr>
              <w:t>quy</w:t>
            </w:r>
            <w:proofErr w:type="spellEnd"/>
            <w:r>
              <w:rPr>
                <w:sz w:val="26"/>
                <w:szCs w:val="26"/>
              </w:rPr>
              <w:t xml:space="preserve"> </w:t>
            </w:r>
            <w:proofErr w:type="spellStart"/>
            <w:r>
              <w:rPr>
                <w:sz w:val="26"/>
                <w:szCs w:val="26"/>
              </w:rPr>
              <w:t>trình</w:t>
            </w:r>
            <w:proofErr w:type="spellEnd"/>
            <w:r>
              <w:rPr>
                <w:sz w:val="26"/>
                <w:szCs w:val="26"/>
              </w:rPr>
              <w:t xml:space="preserve"> </w:t>
            </w:r>
            <w:proofErr w:type="spellStart"/>
            <w:r>
              <w:rPr>
                <w:sz w:val="26"/>
                <w:szCs w:val="26"/>
              </w:rPr>
              <w:t>dạy</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nội</w:t>
            </w:r>
            <w:proofErr w:type="spellEnd"/>
            <w:r>
              <w:rPr>
                <w:sz w:val="26"/>
                <w:szCs w:val="26"/>
              </w:rPr>
              <w:t xml:space="preserve"> dung </w:t>
            </w:r>
            <w:proofErr w:type="spellStart"/>
            <w:r>
              <w:rPr>
                <w:sz w:val="26"/>
                <w:szCs w:val="26"/>
              </w:rPr>
              <w:t>kiến</w:t>
            </w:r>
            <w:proofErr w:type="spellEnd"/>
            <w:r>
              <w:rPr>
                <w:sz w:val="26"/>
                <w:szCs w:val="26"/>
              </w:rPr>
              <w:t xml:space="preserve"> </w:t>
            </w:r>
            <w:proofErr w:type="spellStart"/>
            <w:r>
              <w:rPr>
                <w:sz w:val="26"/>
                <w:szCs w:val="26"/>
              </w:rPr>
              <w:t>thức</w:t>
            </w:r>
            <w:proofErr w:type="spellEnd"/>
            <w:r>
              <w:rPr>
                <w:sz w:val="26"/>
                <w:szCs w:val="26"/>
              </w:rPr>
              <w:t xml:space="preserve"> </w:t>
            </w:r>
            <w:proofErr w:type="spellStart"/>
            <w:r>
              <w:rPr>
                <w:sz w:val="26"/>
                <w:szCs w:val="26"/>
              </w:rPr>
              <w:t>mới</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môn</w:t>
            </w:r>
            <w:proofErr w:type="spellEnd"/>
            <w:r>
              <w:rPr>
                <w:sz w:val="26"/>
                <w:szCs w:val="26"/>
              </w:rPr>
              <w:t xml:space="preserve"> </w:t>
            </w:r>
            <w:proofErr w:type="spellStart"/>
            <w:r>
              <w:rPr>
                <w:sz w:val="26"/>
                <w:szCs w:val="26"/>
              </w:rPr>
              <w:t>Toán</w:t>
            </w:r>
            <w:proofErr w:type="spellEnd"/>
            <w:r>
              <w:rPr>
                <w:sz w:val="26"/>
                <w:szCs w:val="26"/>
              </w:rPr>
              <w:t xml:space="preserve"> </w:t>
            </w:r>
            <w:proofErr w:type="spellStart"/>
            <w:r>
              <w:rPr>
                <w:sz w:val="26"/>
                <w:szCs w:val="26"/>
              </w:rPr>
              <w:t>phổ</w:t>
            </w:r>
            <w:proofErr w:type="spellEnd"/>
            <w:r>
              <w:rPr>
                <w:sz w:val="26"/>
                <w:szCs w:val="26"/>
              </w:rPr>
              <w:t xml:space="preserve"> </w:t>
            </w:r>
            <w:proofErr w:type="spellStart"/>
            <w:r>
              <w:rPr>
                <w:sz w:val="26"/>
                <w:szCs w:val="26"/>
              </w:rPr>
              <w:t>thông</w:t>
            </w:r>
            <w:proofErr w:type="spellEnd"/>
            <w:r>
              <w:rPr>
                <w:b/>
                <w:sz w:val="26"/>
                <w:szCs w:val="26"/>
              </w:rPr>
              <w:t xml:space="preserve"> </w:t>
            </w:r>
            <w:proofErr w:type="spellStart"/>
            <w:r>
              <w:rPr>
                <w:sz w:val="26"/>
                <w:szCs w:val="26"/>
              </w:rPr>
              <w:t>theo</w:t>
            </w:r>
            <w:proofErr w:type="spellEnd"/>
            <w:r>
              <w:rPr>
                <w:sz w:val="26"/>
                <w:szCs w:val="26"/>
              </w:rPr>
              <w:t xml:space="preserve"> </w:t>
            </w:r>
            <w:proofErr w:type="spellStart"/>
            <w:r>
              <w:rPr>
                <w:sz w:val="26"/>
                <w:szCs w:val="26"/>
              </w:rPr>
              <w:lastRenderedPageBreak/>
              <w:t>định</w:t>
            </w:r>
            <w:proofErr w:type="spellEnd"/>
            <w:r>
              <w:rPr>
                <w:sz w:val="26"/>
                <w:szCs w:val="26"/>
              </w:rPr>
              <w:t xml:space="preserve"> </w:t>
            </w:r>
            <w:proofErr w:type="spellStart"/>
            <w:r>
              <w:rPr>
                <w:sz w:val="26"/>
                <w:szCs w:val="26"/>
              </w:rPr>
              <w:t>hướng</w:t>
            </w:r>
            <w:proofErr w:type="spellEnd"/>
            <w:r>
              <w:rPr>
                <w:sz w:val="26"/>
                <w:szCs w:val="26"/>
              </w:rPr>
              <w:t xml:space="preserve"> </w:t>
            </w:r>
            <w:proofErr w:type="spellStart"/>
            <w:r>
              <w:rPr>
                <w:sz w:val="26"/>
                <w:szCs w:val="26"/>
              </w:rPr>
              <w:t>tích</w:t>
            </w:r>
            <w:proofErr w:type="spellEnd"/>
            <w:r>
              <w:rPr>
                <w:sz w:val="26"/>
                <w:szCs w:val="26"/>
              </w:rPr>
              <w:t xml:space="preserve"> </w:t>
            </w:r>
            <w:proofErr w:type="spellStart"/>
            <w:r>
              <w:rPr>
                <w:sz w:val="26"/>
                <w:szCs w:val="26"/>
              </w:rPr>
              <w:t>hợp</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minh</w:t>
            </w:r>
            <w:proofErr w:type="spellEnd"/>
            <w:r>
              <w:rPr>
                <w:sz w:val="26"/>
                <w:szCs w:val="26"/>
              </w:rPr>
              <w:t xml:space="preserve"> </w:t>
            </w:r>
            <w:proofErr w:type="spellStart"/>
            <w:r>
              <w:rPr>
                <w:sz w:val="26"/>
                <w:szCs w:val="26"/>
              </w:rPr>
              <w:t>hoạ</w:t>
            </w:r>
            <w:proofErr w:type="spellEnd"/>
            <w:r>
              <w:rPr>
                <w:sz w:val="26"/>
                <w:szCs w:val="26"/>
              </w:rPr>
              <w:t xml:space="preserve"> qua </w:t>
            </w:r>
            <w:proofErr w:type="spellStart"/>
            <w:r>
              <w:rPr>
                <w:sz w:val="26"/>
                <w:szCs w:val="26"/>
              </w:rPr>
              <w:t>dạy</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nội</w:t>
            </w:r>
            <w:proofErr w:type="spellEnd"/>
            <w:r>
              <w:rPr>
                <w:sz w:val="26"/>
                <w:szCs w:val="26"/>
              </w:rPr>
              <w:t xml:space="preserve"> dung </w:t>
            </w:r>
            <w:proofErr w:type="spellStart"/>
            <w:r>
              <w:rPr>
                <w:sz w:val="26"/>
                <w:szCs w:val="26"/>
              </w:rPr>
              <w:t>cụ</w:t>
            </w:r>
            <w:proofErr w:type="spellEnd"/>
            <w:r>
              <w:rPr>
                <w:sz w:val="26"/>
                <w:szCs w:val="26"/>
              </w:rPr>
              <w:t xml:space="preserve"> </w:t>
            </w:r>
            <w:proofErr w:type="spellStart"/>
            <w:r>
              <w:rPr>
                <w:sz w:val="26"/>
                <w:szCs w:val="26"/>
              </w:rPr>
              <w:t>thể</w:t>
            </w:r>
            <w:proofErr w:type="spellEnd"/>
            <w:r>
              <w:rPr>
                <w:sz w:val="26"/>
                <w:szCs w:val="26"/>
              </w:rPr>
              <w:t xml:space="preserve">. </w:t>
            </w:r>
          </w:p>
        </w:tc>
        <w:tc>
          <w:tcPr>
            <w:tcW w:w="1570" w:type="dxa"/>
            <w:shd w:val="clear" w:color="auto" w:fill="auto"/>
          </w:tcPr>
          <w:p w:rsidR="001C08A3" w:rsidRDefault="001C08A3" w:rsidP="001C08A3">
            <w:pPr>
              <w:jc w:val="center"/>
              <w:rPr>
                <w:b/>
              </w:rPr>
            </w:pPr>
            <w:proofErr w:type="spellStart"/>
            <w:r>
              <w:lastRenderedPageBreak/>
              <w:t>Đào</w:t>
            </w:r>
            <w:proofErr w:type="spellEnd"/>
            <w:r>
              <w:t xml:space="preserve"> </w:t>
            </w:r>
            <w:proofErr w:type="spellStart"/>
            <w:r>
              <w:t>Thị</w:t>
            </w:r>
            <w:proofErr w:type="spellEnd"/>
            <w:r>
              <w:t xml:space="preserve"> </w:t>
            </w:r>
            <w:proofErr w:type="spellStart"/>
            <w:r>
              <w:t>Hoa</w:t>
            </w:r>
            <w:proofErr w:type="spellEnd"/>
          </w:p>
        </w:tc>
        <w:tc>
          <w:tcPr>
            <w:tcW w:w="1310" w:type="dxa"/>
            <w:shd w:val="clear" w:color="auto" w:fill="auto"/>
          </w:tcPr>
          <w:p w:rsidR="001C08A3" w:rsidRDefault="001C08A3" w:rsidP="001C08A3">
            <w:pPr>
              <w:jc w:val="center"/>
            </w:pPr>
            <w:r>
              <w:t>14h</w:t>
            </w:r>
          </w:p>
          <w:p w:rsidR="001C08A3" w:rsidRDefault="001C08A3" w:rsidP="001C08A3">
            <w:pPr>
              <w:jc w:val="center"/>
            </w:pPr>
            <w:r>
              <w:t>2/6/2025</w:t>
            </w:r>
          </w:p>
        </w:tc>
        <w:tc>
          <w:tcPr>
            <w:tcW w:w="2477" w:type="dxa"/>
            <w:shd w:val="clear" w:color="auto" w:fill="auto"/>
          </w:tcPr>
          <w:p w:rsidR="001C08A3" w:rsidRDefault="001C08A3" w:rsidP="001C08A3">
            <w:pPr>
              <w:tabs>
                <w:tab w:val="left" w:pos="180"/>
              </w:tabs>
              <w:spacing w:before="60" w:after="60"/>
              <w:jc w:val="center"/>
              <w:rPr>
                <w:color w:val="000000"/>
              </w:rPr>
            </w:pPr>
            <w:proofErr w:type="spellStart"/>
            <w:r>
              <w:rPr>
                <w:color w:val="000000"/>
              </w:rPr>
              <w:t>Trực</w:t>
            </w:r>
            <w:proofErr w:type="spellEnd"/>
            <w:r>
              <w:rPr>
                <w:color w:val="000000"/>
              </w:rPr>
              <w:t xml:space="preserve"> </w:t>
            </w:r>
            <w:proofErr w:type="spellStart"/>
            <w:r>
              <w:rPr>
                <w:color w:val="000000"/>
              </w:rPr>
              <w:t>tuyến</w:t>
            </w:r>
            <w:proofErr w:type="spellEnd"/>
            <w:r>
              <w:rPr>
                <w:color w:val="000000"/>
              </w:rPr>
              <w:t>,</w:t>
            </w:r>
          </w:p>
          <w:p w:rsidR="001C08A3" w:rsidRDefault="001C08A3" w:rsidP="001C08A3">
            <w:pPr>
              <w:tabs>
                <w:tab w:val="left" w:pos="180"/>
              </w:tabs>
              <w:spacing w:before="60" w:after="60"/>
              <w:rPr>
                <w:sz w:val="28"/>
                <w:szCs w:val="28"/>
              </w:rPr>
            </w:pPr>
            <w:hyperlink r:id="rId25">
              <w:r>
                <w:rPr>
                  <w:b/>
                  <w:color w:val="000000"/>
                  <w:u w:val="single"/>
                </w:rPr>
                <w:t>https://meet.google.com/azo-hzng-vkw?authuser=0</w:t>
              </w:r>
            </w:hyperlink>
          </w:p>
        </w:tc>
        <w:tc>
          <w:tcPr>
            <w:tcW w:w="870" w:type="dxa"/>
            <w:shd w:val="clear" w:color="auto" w:fill="auto"/>
          </w:tcPr>
          <w:p w:rsidR="001C08A3" w:rsidRDefault="001C08A3" w:rsidP="001C08A3">
            <w:pPr>
              <w:spacing w:line="360" w:lineRule="auto"/>
              <w:jc w:val="center"/>
              <w:rPr>
                <w:sz w:val="28"/>
                <w:szCs w:val="28"/>
              </w:rPr>
            </w:pPr>
          </w:p>
        </w:tc>
      </w:tr>
    </w:tbl>
    <w:p w:rsidR="00804656" w:rsidRDefault="00804656">
      <w:pPr>
        <w:rPr>
          <w:lang w:val="vi-VN"/>
        </w:rPr>
      </w:pPr>
    </w:p>
    <w:p w:rsidR="00804656" w:rsidRDefault="00166C00">
      <w:pPr>
        <w:rPr>
          <w:lang w:val="vi-VN"/>
        </w:rPr>
      </w:pPr>
      <w:r>
        <w:rPr>
          <w:lang w:val="vi-VN"/>
        </w:rPr>
        <w:t xml:space="preserve">Danh sách có </w:t>
      </w:r>
      <w:r w:rsidR="001C08A3">
        <w:t>24</w:t>
      </w:r>
      <w:r>
        <w:rPr>
          <w:lang w:val="vi-VN"/>
        </w:rPr>
        <w:t xml:space="preserve"> seminar </w:t>
      </w:r>
    </w:p>
    <w:p w:rsidR="00804656" w:rsidRDefault="00804656">
      <w:pPr>
        <w:rPr>
          <w:lang w:val="vi-VN"/>
        </w:rPr>
      </w:pPr>
    </w:p>
    <w:p w:rsidR="00804656" w:rsidRDefault="00804656">
      <w:pPr>
        <w:rPr>
          <w:lang w:val="vi-VN"/>
        </w:rPr>
      </w:pPr>
    </w:p>
    <w:p w:rsidR="00804656" w:rsidRDefault="00166C00">
      <w:pPr>
        <w:ind w:firstLineChars="800" w:firstLine="1920"/>
        <w:rPr>
          <w:lang w:val="vi-VN"/>
        </w:rPr>
      </w:pPr>
      <w:r>
        <w:rPr>
          <w:lang w:val="vi-VN"/>
        </w:rPr>
        <w:t xml:space="preserve">Người lập danh sách    </w:t>
      </w:r>
      <w:r>
        <w:t xml:space="preserve">                                                                      </w:t>
      </w:r>
      <w:r>
        <w:rPr>
          <w:lang w:val="vi-VN"/>
        </w:rPr>
        <w:t>Xác nhận của trưởng Khoa</w:t>
      </w:r>
    </w:p>
    <w:p w:rsidR="00804656" w:rsidRDefault="00804656">
      <w:pPr>
        <w:rPr>
          <w:lang w:val="vi-VN"/>
        </w:rPr>
      </w:pPr>
    </w:p>
    <w:p w:rsidR="00804656" w:rsidRDefault="00804656">
      <w:pPr>
        <w:rPr>
          <w:lang w:val="vi-VN"/>
        </w:rPr>
      </w:pPr>
    </w:p>
    <w:p w:rsidR="00804656" w:rsidRDefault="00804656">
      <w:pPr>
        <w:rPr>
          <w:lang w:val="vi-VN"/>
        </w:rPr>
      </w:pPr>
    </w:p>
    <w:p w:rsidR="00804656" w:rsidRDefault="00804656">
      <w:pPr>
        <w:rPr>
          <w:lang w:val="vi-VN"/>
        </w:rPr>
      </w:pPr>
    </w:p>
    <w:p w:rsidR="00804656" w:rsidRDefault="00804656">
      <w:pPr>
        <w:rPr>
          <w:lang w:val="vi-VN"/>
        </w:rPr>
      </w:pPr>
    </w:p>
    <w:p w:rsidR="00804656" w:rsidRDefault="00166C00">
      <w:pPr>
        <w:ind w:firstLineChars="900" w:firstLine="2160"/>
        <w:rPr>
          <w:lang w:val="vi-VN"/>
        </w:rPr>
      </w:pPr>
      <w:proofErr w:type="spellStart"/>
      <w:r>
        <w:t>Trần</w:t>
      </w:r>
      <w:proofErr w:type="spellEnd"/>
      <w:r>
        <w:t xml:space="preserve"> </w:t>
      </w:r>
      <w:proofErr w:type="spellStart"/>
      <w:r>
        <w:t>Văn</w:t>
      </w:r>
      <w:proofErr w:type="spellEnd"/>
      <w:r>
        <w:t xml:space="preserve"> </w:t>
      </w:r>
      <w:proofErr w:type="spellStart"/>
      <w:r>
        <w:t>Nghị</w:t>
      </w:r>
      <w:proofErr w:type="spellEnd"/>
      <w:r>
        <w:rPr>
          <w:lang w:val="vi-VN"/>
        </w:rPr>
        <w:t xml:space="preserve">            </w:t>
      </w:r>
      <w:r>
        <w:t xml:space="preserve">                                                                            </w:t>
      </w:r>
      <w:r>
        <w:rPr>
          <w:lang w:val="vi-VN"/>
        </w:rPr>
        <w:t xml:space="preserve"> </w:t>
      </w:r>
      <w:proofErr w:type="spellStart"/>
      <w:r>
        <w:t>Trần</w:t>
      </w:r>
      <w:proofErr w:type="spellEnd"/>
      <w:r>
        <w:t xml:space="preserve"> </w:t>
      </w:r>
      <w:proofErr w:type="spellStart"/>
      <w:r>
        <w:t>Văn</w:t>
      </w:r>
      <w:proofErr w:type="spellEnd"/>
      <w:r>
        <w:t xml:space="preserve"> </w:t>
      </w:r>
      <w:proofErr w:type="spellStart"/>
      <w:r>
        <w:t>Bằng</w:t>
      </w:r>
      <w:proofErr w:type="spellEnd"/>
      <w:r>
        <w:rPr>
          <w:lang w:val="vi-VN"/>
        </w:rPr>
        <w:t xml:space="preserve">                                                                                                                       </w:t>
      </w:r>
    </w:p>
    <w:p w:rsidR="00804656" w:rsidRDefault="00804656">
      <w:pPr>
        <w:rPr>
          <w:lang w:val="vi-VN"/>
        </w:rPr>
      </w:pPr>
      <w:bookmarkStart w:id="2" w:name="_GoBack"/>
      <w:bookmarkEnd w:id="2"/>
    </w:p>
    <w:sectPr w:rsidR="00804656">
      <w:pgSz w:w="15840" w:h="12240" w:orient="landscape"/>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0946"/>
    <w:rsid w:val="001562FD"/>
    <w:rsid w:val="00166C00"/>
    <w:rsid w:val="001A2C7D"/>
    <w:rsid w:val="001C08A3"/>
    <w:rsid w:val="00275408"/>
    <w:rsid w:val="003B2F6C"/>
    <w:rsid w:val="00483478"/>
    <w:rsid w:val="004B1355"/>
    <w:rsid w:val="00523CF9"/>
    <w:rsid w:val="00526FF4"/>
    <w:rsid w:val="00555917"/>
    <w:rsid w:val="005F2F16"/>
    <w:rsid w:val="00747D9D"/>
    <w:rsid w:val="00781B5B"/>
    <w:rsid w:val="00804656"/>
    <w:rsid w:val="0085751A"/>
    <w:rsid w:val="00874910"/>
    <w:rsid w:val="008F7E3B"/>
    <w:rsid w:val="00AD0FFF"/>
    <w:rsid w:val="00BB3333"/>
    <w:rsid w:val="00C27185"/>
    <w:rsid w:val="00C92CFE"/>
    <w:rsid w:val="00D15D53"/>
    <w:rsid w:val="00D40946"/>
    <w:rsid w:val="15CF008E"/>
    <w:rsid w:val="27420A77"/>
    <w:rsid w:val="57112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B8576C5"/>
  <w15:docId w15:val="{1E8590A8-A4D6-4AF4-86D1-B881EB3EA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vi-VN" w:eastAsia="vi-V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Pr>
      <w:color w:val="0000FF" w:themeColor="hyperlink"/>
      <w:u w:val="single"/>
    </w:rPr>
  </w:style>
  <w:style w:type="paragraph" w:styleId="NormalWeb">
    <w:name w:val="Normal (Web)"/>
    <w:basedOn w:val="Normal"/>
    <w:uiPriority w:val="99"/>
    <w:unhideWhenUsed/>
    <w:qFormat/>
    <w:pPr>
      <w:spacing w:before="100" w:beforeAutospacing="1" w:after="100" w:afterAutospacing="1"/>
    </w:pPr>
  </w:style>
  <w:style w:type="table" w:customStyle="1" w:styleId="Style11">
    <w:name w:val="_Style 11"/>
    <w:basedOn w:val="TableNormal"/>
    <w:tblPr>
      <w:tblCellMar>
        <w:left w:w="115" w:type="dxa"/>
        <w:right w:w="115" w:type="dxa"/>
      </w:tblCellMar>
    </w:tblPr>
  </w:style>
  <w:style w:type="character" w:customStyle="1" w:styleId="text">
    <w:name w:val="text"/>
    <w:basedOn w:val="DefaultParagraphFont"/>
  </w:style>
  <w:style w:type="character" w:customStyle="1" w:styleId="emoji-sizer">
    <w:name w:val="emoji-siz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oleObject" Target="embeddings/oleObject7.bin"/><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hyperlink" Target="https://meet.google.com/azo-hzng-vkw?authuser=0" TargetMode="Externa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hyperlink" Target="https://meet.google.com/azo-hzng-vkw?authuser=0" TargetMode="External"/><Relationship Id="rId5" Type="http://schemas.openxmlformats.org/officeDocument/2006/relationships/hyperlink" Target="https://meet.google.com/azo-hzng-vkw?authuser=0" TargetMode="External"/><Relationship Id="rId15" Type="http://schemas.openxmlformats.org/officeDocument/2006/relationships/oleObject" Target="embeddings/oleObject5.bin"/><Relationship Id="rId23" Type="http://schemas.openxmlformats.org/officeDocument/2006/relationships/hyperlink" Target="https://meet.google.com/azo-hzng-vkw?authuser=0" TargetMode="External"/><Relationship Id="rId10" Type="http://schemas.openxmlformats.org/officeDocument/2006/relationships/image" Target="media/image3.wmf"/><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oleObject" Target="embeddings/oleObject9.bin"/><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9</Pages>
  <Words>1884</Words>
  <Characters>10744</Characters>
  <Application>Microsoft Office Word</Application>
  <DocSecurity>0</DocSecurity>
  <Lines>89</Lines>
  <Paragraphs>25</Paragraphs>
  <ScaleCrop>false</ScaleCrop>
  <Company/>
  <LinksUpToDate>false</LinksUpToDate>
  <CharactersWithSpaces>12603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10</cp:revision>
  <dcterms:created xsi:type="dcterms:W3CDTF">2023-12-28T02:25:00Z</dcterms:created>
  <dcterms:modified xsi:type="dcterms:W3CDTF">2025-03-07T16:19:00Z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1FE868363EC8413298CDBBD799E743B9_12</vt:lpwstr>
  </property>
</Properties>
</file>