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0" w:type="dxa"/>
        <w:jc w:val="center"/>
        <w:tblLook w:val="04A0" w:firstRow="1" w:lastRow="0" w:firstColumn="1" w:lastColumn="0" w:noHBand="0" w:noVBand="1"/>
      </w:tblPr>
      <w:tblGrid>
        <w:gridCol w:w="3888"/>
        <w:gridCol w:w="2511"/>
        <w:gridCol w:w="8201"/>
      </w:tblGrid>
      <w:tr w:rsidR="00D15D53" w:rsidRPr="00003708" w14:paraId="12FFBFB7" w14:textId="77777777" w:rsidTr="00315679">
        <w:trPr>
          <w:trHeight w:val="1141"/>
          <w:jc w:val="center"/>
        </w:trPr>
        <w:tc>
          <w:tcPr>
            <w:tcW w:w="3888" w:type="dxa"/>
            <w:shd w:val="clear" w:color="auto" w:fill="auto"/>
          </w:tcPr>
          <w:p w14:paraId="15DDA4D8" w14:textId="77777777" w:rsidR="00D15D53" w:rsidRPr="00003708" w:rsidRDefault="00D15D53" w:rsidP="00315679">
            <w:pPr>
              <w:widowControl w:val="0"/>
              <w:autoSpaceDE w:val="0"/>
              <w:autoSpaceDN w:val="0"/>
              <w:adjustRightInd w:val="0"/>
              <w:jc w:val="center"/>
              <w:rPr>
                <w:bCs/>
              </w:rPr>
            </w:pPr>
            <w:r w:rsidRPr="00003708">
              <w:rPr>
                <w:bCs/>
                <w:spacing w:val="2"/>
              </w:rPr>
              <w:t>T</w:t>
            </w:r>
            <w:r w:rsidRPr="00003708">
              <w:rPr>
                <w:bCs/>
              </w:rPr>
              <w:t>R</w:t>
            </w:r>
            <w:r w:rsidRPr="00003708">
              <w:rPr>
                <w:bCs/>
                <w:spacing w:val="2"/>
              </w:rPr>
              <w:t>Ư</w:t>
            </w:r>
            <w:r w:rsidRPr="00003708">
              <w:rPr>
                <w:bCs/>
                <w:spacing w:val="1"/>
              </w:rPr>
              <w:t>ỜN</w:t>
            </w:r>
            <w:r w:rsidRPr="00003708">
              <w:rPr>
                <w:bCs/>
              </w:rPr>
              <w:t>G</w:t>
            </w:r>
            <w:r w:rsidRPr="00003708">
              <w:rPr>
                <w:spacing w:val="-1"/>
              </w:rPr>
              <w:t xml:space="preserve"> </w:t>
            </w:r>
            <w:r w:rsidRPr="00003708">
              <w:rPr>
                <w:bCs/>
              </w:rPr>
              <w:t>ĐHSP HÀ NỘI 2</w:t>
            </w:r>
          </w:p>
          <w:p w14:paraId="7309AB56" w14:textId="78792BBB" w:rsidR="00D15D53" w:rsidRPr="00115843" w:rsidRDefault="00D15D53" w:rsidP="00D15D53">
            <w:pPr>
              <w:widowControl w:val="0"/>
              <w:autoSpaceDE w:val="0"/>
              <w:autoSpaceDN w:val="0"/>
              <w:adjustRightInd w:val="0"/>
              <w:jc w:val="center"/>
              <w:rPr>
                <w:bCs/>
                <w:lang w:val="vi-VN"/>
              </w:rPr>
            </w:pPr>
            <w:r w:rsidRPr="00003708">
              <w:rPr>
                <w:noProof/>
                <w:lang w:eastAsia="zh-CN"/>
              </w:rPr>
              <mc:AlternateContent>
                <mc:Choice Requires="wps">
                  <w:drawing>
                    <wp:anchor distT="4294967295" distB="4294967295" distL="114300" distR="114300" simplePos="0" relativeHeight="251660288" behindDoc="0" locked="0" layoutInCell="1" allowOverlap="1" wp14:anchorId="1E20D0AA" wp14:editId="6BF1D3A2">
                      <wp:simplePos x="0" y="0"/>
                      <wp:positionH relativeFrom="column">
                        <wp:posOffset>659130</wp:posOffset>
                      </wp:positionH>
                      <wp:positionV relativeFrom="paragraph">
                        <wp:posOffset>203834</wp:posOffset>
                      </wp:positionV>
                      <wp:extent cx="979805" cy="0"/>
                      <wp:effectExtent l="0" t="0" r="1079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C3807" id="_x0000_t32" coordsize="21600,21600" o:spt="32" o:oned="t" path="m,l21600,21600e" filled="f">
                      <v:path arrowok="t" fillok="f" o:connecttype="none"/>
                      <o:lock v:ext="edit" shapetype="t"/>
                    </v:shapetype>
                    <v:shape id="Straight Arrow Connector 2" o:spid="_x0000_s1026" type="#_x0000_t32" style="position:absolute;margin-left:51.9pt;margin-top:16.05pt;width:77.15pt;height:0;z-index:251660288;visibility:visible;mso-wrap-style:square;mso-width-percent:0;mso-height-percent:0;mso-wrap-distance-left:9pt;mso-wrap-distance-top:.emm;mso-wrap-distance-right:9pt;mso-wrap-distance-bottom:.e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"/>
                  </w:pict>
                </mc:Fallback>
              </mc:AlternateContent>
            </w:r>
            <w:r w:rsidRPr="00003708">
              <w:rPr>
                <w:b/>
                <w:bCs/>
              </w:rPr>
              <w:t xml:space="preserve">KHOA </w:t>
            </w:r>
            <w:proofErr w:type="spellStart"/>
            <w:r w:rsidR="00115843">
              <w:rPr>
                <w:b/>
                <w:bCs/>
              </w:rPr>
              <w:t>KHOA</w:t>
            </w:r>
            <w:proofErr w:type="spellEnd"/>
            <w:r w:rsidR="00115843">
              <w:rPr>
                <w:b/>
                <w:bCs/>
                <w:lang w:val="vi-VN"/>
              </w:rPr>
              <w:t xml:space="preserve"> HỌC TDTT</w:t>
            </w:r>
          </w:p>
        </w:tc>
        <w:tc>
          <w:tcPr>
            <w:tcW w:w="2511" w:type="dxa"/>
            <w:shd w:val="clear" w:color="auto" w:fill="auto"/>
          </w:tcPr>
          <w:p w14:paraId="54FEFD46" w14:textId="77777777" w:rsidR="00D15D53" w:rsidRPr="00003708" w:rsidRDefault="00D15D53" w:rsidP="00315679">
            <w:pPr>
              <w:jc w:val="center"/>
              <w:rPr>
                <w:b/>
                <w:sz w:val="28"/>
                <w:szCs w:val="28"/>
              </w:rPr>
            </w:pPr>
          </w:p>
        </w:tc>
        <w:tc>
          <w:tcPr>
            <w:tcW w:w="8201" w:type="dxa"/>
            <w:shd w:val="clear" w:color="auto" w:fill="auto"/>
          </w:tcPr>
          <w:p w14:paraId="55474A29" w14:textId="77777777" w:rsidR="00D15D53" w:rsidRPr="00003708" w:rsidRDefault="00D15D53" w:rsidP="00315679">
            <w:pPr>
              <w:widowControl w:val="0"/>
              <w:autoSpaceDE w:val="0"/>
              <w:autoSpaceDN w:val="0"/>
              <w:adjustRightInd w:val="0"/>
              <w:ind w:right="-20"/>
              <w:jc w:val="center"/>
              <w:rPr>
                <w:bCs/>
              </w:rPr>
            </w:pPr>
            <w:r w:rsidRPr="00003708">
              <w:rPr>
                <w:bCs/>
              </w:rPr>
              <w:t>CỘNG</w:t>
            </w:r>
            <w:r w:rsidRPr="00003708">
              <w:rPr>
                <w:spacing w:val="2"/>
              </w:rPr>
              <w:t xml:space="preserve"> </w:t>
            </w:r>
            <w:r w:rsidRPr="00003708">
              <w:rPr>
                <w:bCs/>
                <w:spacing w:val="1"/>
              </w:rPr>
              <w:t>H</w:t>
            </w:r>
            <w:r w:rsidRPr="00003708">
              <w:rPr>
                <w:bCs/>
              </w:rPr>
              <w:t>OÀ</w:t>
            </w:r>
            <w:r w:rsidRPr="00003708">
              <w:rPr>
                <w:spacing w:val="2"/>
              </w:rPr>
              <w:t xml:space="preserve"> </w:t>
            </w:r>
            <w:r w:rsidRPr="00003708">
              <w:rPr>
                <w:bCs/>
              </w:rPr>
              <w:t>XÃ</w:t>
            </w:r>
            <w:r w:rsidRPr="00003708">
              <w:rPr>
                <w:spacing w:val="-2"/>
              </w:rPr>
              <w:t xml:space="preserve"> </w:t>
            </w:r>
            <w:r w:rsidRPr="00003708">
              <w:rPr>
                <w:bCs/>
              </w:rPr>
              <w:t>HỘI</w:t>
            </w:r>
            <w:r w:rsidRPr="00003708">
              <w:t xml:space="preserve"> </w:t>
            </w:r>
            <w:r w:rsidRPr="00003708">
              <w:rPr>
                <w:bCs/>
              </w:rPr>
              <w:t>CHỦ</w:t>
            </w:r>
            <w:r w:rsidRPr="00003708">
              <w:rPr>
                <w:spacing w:val="1"/>
              </w:rPr>
              <w:t xml:space="preserve"> </w:t>
            </w:r>
            <w:r w:rsidRPr="00003708">
              <w:rPr>
                <w:bCs/>
              </w:rPr>
              <w:t>N</w:t>
            </w:r>
            <w:r w:rsidRPr="00003708">
              <w:rPr>
                <w:bCs/>
                <w:spacing w:val="1"/>
              </w:rPr>
              <w:t>G</w:t>
            </w:r>
            <w:r w:rsidRPr="00003708">
              <w:rPr>
                <w:bCs/>
              </w:rPr>
              <w:t>H</w:t>
            </w:r>
            <w:r w:rsidRPr="00003708">
              <w:rPr>
                <w:bCs/>
                <w:spacing w:val="-1"/>
              </w:rPr>
              <w:t>Ĩ</w:t>
            </w:r>
            <w:r w:rsidRPr="00003708">
              <w:rPr>
                <w:bCs/>
              </w:rPr>
              <w:t>A</w:t>
            </w:r>
            <w:r w:rsidRPr="00003708">
              <w:rPr>
                <w:spacing w:val="1"/>
              </w:rPr>
              <w:t xml:space="preserve"> </w:t>
            </w:r>
            <w:r w:rsidRPr="00003708">
              <w:rPr>
                <w:bCs/>
              </w:rPr>
              <w:t>V</w:t>
            </w:r>
            <w:r w:rsidRPr="00003708">
              <w:rPr>
                <w:bCs/>
                <w:spacing w:val="-2"/>
              </w:rPr>
              <w:t>IỆ</w:t>
            </w:r>
            <w:r w:rsidRPr="00003708">
              <w:rPr>
                <w:bCs/>
              </w:rPr>
              <w:t>T</w:t>
            </w:r>
            <w:r w:rsidRPr="00003708">
              <w:t xml:space="preserve"> </w:t>
            </w:r>
            <w:r w:rsidRPr="00003708">
              <w:rPr>
                <w:bCs/>
              </w:rPr>
              <w:t>NAM</w:t>
            </w:r>
          </w:p>
          <w:p w14:paraId="2AF4D7AB" w14:textId="77777777" w:rsidR="00D15D53" w:rsidRPr="00003708" w:rsidRDefault="00D15D53" w:rsidP="00315679">
            <w:pPr>
              <w:widowControl w:val="0"/>
              <w:autoSpaceDE w:val="0"/>
              <w:autoSpaceDN w:val="0"/>
              <w:adjustRightInd w:val="0"/>
              <w:ind w:right="-20"/>
              <w:jc w:val="center"/>
              <w:rPr>
                <w:b/>
                <w:bCs/>
                <w:sz w:val="26"/>
                <w:szCs w:val="26"/>
              </w:rPr>
            </w:pPr>
            <w:proofErr w:type="spellStart"/>
            <w:r w:rsidRPr="00003708">
              <w:rPr>
                <w:b/>
                <w:bCs/>
                <w:sz w:val="26"/>
                <w:szCs w:val="26"/>
              </w:rPr>
              <w:t>Độc</w:t>
            </w:r>
            <w:proofErr w:type="spellEnd"/>
            <w:r w:rsidRPr="00003708">
              <w:rPr>
                <w:b/>
                <w:bCs/>
                <w:spacing w:val="1"/>
                <w:sz w:val="26"/>
                <w:szCs w:val="26"/>
              </w:rPr>
              <w:t xml:space="preserve"> </w:t>
            </w:r>
            <w:proofErr w:type="spellStart"/>
            <w:r w:rsidRPr="00003708">
              <w:rPr>
                <w:b/>
                <w:bCs/>
                <w:spacing w:val="-4"/>
                <w:sz w:val="26"/>
                <w:szCs w:val="26"/>
              </w:rPr>
              <w:t>l</w:t>
            </w:r>
            <w:r w:rsidRPr="00003708">
              <w:rPr>
                <w:b/>
                <w:bCs/>
                <w:sz w:val="26"/>
                <w:szCs w:val="26"/>
              </w:rPr>
              <w:t>ập</w:t>
            </w:r>
            <w:proofErr w:type="spellEnd"/>
            <w:r w:rsidRPr="00003708">
              <w:rPr>
                <w:b/>
                <w:bCs/>
                <w:spacing w:val="3"/>
                <w:sz w:val="26"/>
                <w:szCs w:val="26"/>
              </w:rPr>
              <w:t xml:space="preserve"> </w:t>
            </w:r>
            <w:r w:rsidRPr="00003708">
              <w:rPr>
                <w:b/>
                <w:bCs/>
                <w:sz w:val="26"/>
                <w:szCs w:val="26"/>
              </w:rPr>
              <w:t>–</w:t>
            </w:r>
            <w:r w:rsidRPr="00003708">
              <w:rPr>
                <w:b/>
                <w:bCs/>
                <w:spacing w:val="2"/>
                <w:sz w:val="26"/>
                <w:szCs w:val="26"/>
              </w:rPr>
              <w:t xml:space="preserve"> </w:t>
            </w:r>
            <w:proofErr w:type="spellStart"/>
            <w:r w:rsidRPr="00003708">
              <w:rPr>
                <w:b/>
                <w:bCs/>
                <w:spacing w:val="-1"/>
                <w:sz w:val="26"/>
                <w:szCs w:val="26"/>
              </w:rPr>
              <w:t>T</w:t>
            </w:r>
            <w:r w:rsidRPr="00003708">
              <w:rPr>
                <w:b/>
                <w:bCs/>
                <w:sz w:val="26"/>
                <w:szCs w:val="26"/>
              </w:rPr>
              <w:t>ự</w:t>
            </w:r>
            <w:proofErr w:type="spellEnd"/>
            <w:r w:rsidRPr="00003708">
              <w:rPr>
                <w:b/>
                <w:bCs/>
                <w:spacing w:val="2"/>
                <w:sz w:val="26"/>
                <w:szCs w:val="26"/>
              </w:rPr>
              <w:t xml:space="preserve"> </w:t>
            </w:r>
            <w:r w:rsidRPr="00003708">
              <w:rPr>
                <w:b/>
                <w:bCs/>
                <w:sz w:val="26"/>
                <w:szCs w:val="26"/>
              </w:rPr>
              <w:t>do</w:t>
            </w:r>
            <w:r w:rsidRPr="00003708">
              <w:rPr>
                <w:b/>
                <w:bCs/>
                <w:spacing w:val="3"/>
                <w:sz w:val="26"/>
                <w:szCs w:val="26"/>
              </w:rPr>
              <w:t xml:space="preserve"> </w:t>
            </w:r>
            <w:r w:rsidRPr="00003708">
              <w:rPr>
                <w:b/>
                <w:bCs/>
                <w:sz w:val="26"/>
                <w:szCs w:val="26"/>
              </w:rPr>
              <w:t>–</w:t>
            </w:r>
            <w:r w:rsidRPr="00003708">
              <w:rPr>
                <w:b/>
                <w:bCs/>
                <w:spacing w:val="-1"/>
                <w:sz w:val="26"/>
                <w:szCs w:val="26"/>
              </w:rPr>
              <w:t xml:space="preserve"> </w:t>
            </w:r>
            <w:proofErr w:type="spellStart"/>
            <w:r w:rsidRPr="00003708">
              <w:rPr>
                <w:b/>
                <w:bCs/>
                <w:sz w:val="26"/>
                <w:szCs w:val="26"/>
              </w:rPr>
              <w:t>Hạnh</w:t>
            </w:r>
            <w:proofErr w:type="spellEnd"/>
            <w:r w:rsidRPr="00003708">
              <w:rPr>
                <w:b/>
                <w:bCs/>
                <w:sz w:val="26"/>
                <w:szCs w:val="26"/>
              </w:rPr>
              <w:t xml:space="preserve"> </w:t>
            </w:r>
            <w:proofErr w:type="spellStart"/>
            <w:r w:rsidRPr="00003708">
              <w:rPr>
                <w:b/>
                <w:bCs/>
                <w:sz w:val="26"/>
                <w:szCs w:val="26"/>
              </w:rPr>
              <w:t>p</w:t>
            </w:r>
            <w:r w:rsidRPr="00003708">
              <w:rPr>
                <w:b/>
                <w:bCs/>
                <w:spacing w:val="-3"/>
                <w:sz w:val="26"/>
                <w:szCs w:val="26"/>
              </w:rPr>
              <w:t>h</w:t>
            </w:r>
            <w:r w:rsidRPr="00003708">
              <w:rPr>
                <w:b/>
                <w:bCs/>
                <w:sz w:val="26"/>
                <w:szCs w:val="26"/>
              </w:rPr>
              <w:t>úc</w:t>
            </w:r>
            <w:proofErr w:type="spellEnd"/>
          </w:p>
          <w:p w14:paraId="0E028D9F" w14:textId="77777777" w:rsidR="00D15D53" w:rsidRPr="00F57C2C" w:rsidRDefault="00D15D53" w:rsidP="00315679">
            <w:pPr>
              <w:jc w:val="center"/>
              <w:rPr>
                <w:b/>
                <w:sz w:val="28"/>
                <w:szCs w:val="28"/>
              </w:rPr>
            </w:pPr>
            <w:r w:rsidRPr="00003708">
              <w:rPr>
                <w:noProof/>
                <w:lang w:eastAsia="zh-CN"/>
              </w:rPr>
              <mc:AlternateContent>
                <mc:Choice Requires="wps">
                  <w:drawing>
                    <wp:anchor distT="4294967295" distB="4294967295" distL="114300" distR="114300" simplePos="0" relativeHeight="251659264" behindDoc="0" locked="0" layoutInCell="1" allowOverlap="1" wp14:anchorId="3750F1CD" wp14:editId="37591A5E">
                      <wp:simplePos x="0" y="0"/>
                      <wp:positionH relativeFrom="column">
                        <wp:posOffset>1447165</wp:posOffset>
                      </wp:positionH>
                      <wp:positionV relativeFrom="paragraph">
                        <wp:posOffset>40004</wp:posOffset>
                      </wp:positionV>
                      <wp:extent cx="213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E8739C" id="Straight Arrow Connector 1" o:spid="_x0000_s1026" type="#_x0000_t32" style="position:absolute;margin-left:113.95pt;margin-top:3.15pt;width:168pt;height:0;z-index:251659264;visibility:visible;mso-wrap-style:square;mso-width-percent:0;mso-height-percent:0;mso-wrap-distance-left:9pt;mso-wrap-distance-top:.emm;mso-wrap-distance-right:9pt;mso-wrap-distance-bottom:.e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"/>
                  </w:pict>
                </mc:Fallback>
              </mc:AlternateContent>
            </w:r>
          </w:p>
        </w:tc>
      </w:tr>
    </w:tbl>
    <w:p w14:paraId="10F1C161" w14:textId="0017B4EF" w:rsidR="00115843" w:rsidRDefault="00D15D53" w:rsidP="00E26E6E">
      <w:pPr>
        <w:tabs>
          <w:tab w:val="left" w:pos="2910"/>
          <w:tab w:val="center" w:pos="7422"/>
        </w:tabs>
        <w:jc w:val="center"/>
        <w:rPr>
          <w:b/>
          <w:sz w:val="36"/>
          <w:szCs w:val="36"/>
        </w:rPr>
      </w:pPr>
      <w:r>
        <w:rPr>
          <w:b/>
          <w:sz w:val="36"/>
          <w:szCs w:val="36"/>
          <w:lang w:val="vi-VN"/>
        </w:rPr>
        <w:t xml:space="preserve">KHOA </w:t>
      </w:r>
      <w:r w:rsidR="00115843">
        <w:rPr>
          <w:b/>
          <w:sz w:val="36"/>
          <w:szCs w:val="36"/>
          <w:lang w:val="vi-VN"/>
        </w:rPr>
        <w:t xml:space="preserve">KHOA HỌC TDTT </w:t>
      </w:r>
      <w:r>
        <w:rPr>
          <w:b/>
          <w:sz w:val="36"/>
          <w:szCs w:val="36"/>
        </w:rPr>
        <w:t xml:space="preserve">ĐĂNG KÍ </w:t>
      </w:r>
      <w:r w:rsidRPr="00461935">
        <w:rPr>
          <w:b/>
          <w:sz w:val="36"/>
          <w:szCs w:val="36"/>
        </w:rPr>
        <w:t>KẾ HOẠCH SEMINAR</w:t>
      </w:r>
    </w:p>
    <w:p w14:paraId="2C25A089" w14:textId="290FFDBF" w:rsidR="00D15D53" w:rsidRPr="00D15D53" w:rsidRDefault="00D15D53" w:rsidP="00D15D53">
      <w:pPr>
        <w:tabs>
          <w:tab w:val="left" w:pos="2910"/>
          <w:tab w:val="center" w:pos="7422"/>
        </w:tabs>
        <w:jc w:val="center"/>
        <w:rPr>
          <w:b/>
          <w:sz w:val="36"/>
          <w:szCs w:val="36"/>
          <w:lang w:val="vi-VN"/>
        </w:rPr>
      </w:pPr>
      <w:r>
        <w:rPr>
          <w:b/>
          <w:sz w:val="36"/>
          <w:szCs w:val="36"/>
          <w:lang w:val="vi-VN"/>
        </w:rPr>
        <w:t xml:space="preserve">THÁNG </w:t>
      </w:r>
      <w:r w:rsidR="00E26E6E">
        <w:rPr>
          <w:b/>
          <w:sz w:val="36"/>
          <w:szCs w:val="36"/>
          <w:lang w:val="vi-VN"/>
        </w:rPr>
        <w:t>2</w:t>
      </w:r>
      <w:r>
        <w:rPr>
          <w:b/>
          <w:sz w:val="36"/>
          <w:szCs w:val="36"/>
          <w:lang w:val="vi-VN"/>
        </w:rPr>
        <w:t xml:space="preserve"> </w:t>
      </w:r>
      <w:r w:rsidRPr="00461935">
        <w:rPr>
          <w:b/>
          <w:sz w:val="36"/>
          <w:szCs w:val="36"/>
        </w:rPr>
        <w:t>NĂM 202</w:t>
      </w:r>
      <w:r w:rsidR="00E26E6E">
        <w:rPr>
          <w:b/>
          <w:sz w:val="36"/>
          <w:szCs w:val="36"/>
          <w:lang w:val="vi-VN"/>
        </w:rPr>
        <w:t>6</w:t>
      </w:r>
    </w:p>
    <w:p w14:paraId="3A8C7386" w14:textId="77777777" w:rsidR="00D15D53" w:rsidRPr="0092334C" w:rsidRDefault="00D15D53" w:rsidP="00D15D53">
      <w:pPr>
        <w:rPr>
          <w:b/>
          <w:sz w:val="28"/>
          <w:szCs w:val="28"/>
        </w:rPr>
      </w:pPr>
    </w:p>
    <w:p w14:paraId="3938A7A8" w14:textId="329A0C89" w:rsidR="00D15D53" w:rsidRPr="00D15D53" w:rsidRDefault="00D15D53" w:rsidP="00D15D53">
      <w:pPr>
        <w:rPr>
          <w:b/>
          <w:sz w:val="28"/>
          <w:szCs w:val="28"/>
          <w:lang w:val="vi-VN"/>
        </w:rPr>
      </w:pPr>
      <w:proofErr w:type="spellStart"/>
      <w:r>
        <w:rPr>
          <w:b/>
          <w:sz w:val="28"/>
          <w:szCs w:val="28"/>
        </w:rPr>
        <w:t>Tháng</w:t>
      </w:r>
      <w:proofErr w:type="spellEnd"/>
      <w:r>
        <w:rPr>
          <w:b/>
          <w:sz w:val="28"/>
          <w:szCs w:val="28"/>
        </w:rPr>
        <w:t xml:space="preserve"> </w:t>
      </w:r>
      <w:r w:rsidR="00E26E6E">
        <w:rPr>
          <w:b/>
          <w:sz w:val="28"/>
          <w:szCs w:val="28"/>
          <w:lang w:val="vi-VN"/>
        </w:rPr>
        <w:t>2</w:t>
      </w:r>
      <w:r>
        <w:rPr>
          <w:b/>
          <w:sz w:val="28"/>
          <w:szCs w:val="28"/>
        </w:rPr>
        <w:t>/202</w:t>
      </w:r>
      <w:r w:rsidR="00E26E6E">
        <w:rPr>
          <w:b/>
          <w:sz w:val="28"/>
          <w:szCs w:val="28"/>
          <w:lang w:val="vi-VN"/>
        </w:rPr>
        <w:t>6</w:t>
      </w:r>
    </w:p>
    <w:p w14:paraId="4D84B8EA" w14:textId="77777777" w:rsidR="00D15D53" w:rsidRPr="00270F73" w:rsidRDefault="00D15D53" w:rsidP="00D15D53">
      <w:pPr>
        <w:jc w:val="center"/>
        <w:rPr>
          <w:b/>
          <w:sz w:val="22"/>
          <w:szCs w:val="28"/>
        </w:rPr>
      </w:pPr>
    </w:p>
    <w:tbl>
      <w:tblPr>
        <w:tblW w:w="14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3903"/>
        <w:gridCol w:w="3686"/>
        <w:gridCol w:w="2197"/>
        <w:gridCol w:w="1286"/>
        <w:gridCol w:w="1545"/>
        <w:gridCol w:w="1032"/>
      </w:tblGrid>
      <w:tr w:rsidR="00D15D53" w:rsidRPr="00B100BF" w14:paraId="369C6D93" w14:textId="77777777" w:rsidTr="00BB10FE">
        <w:trPr>
          <w:jc w:val="center"/>
        </w:trPr>
        <w:tc>
          <w:tcPr>
            <w:tcW w:w="770" w:type="dxa"/>
            <w:shd w:val="clear" w:color="auto" w:fill="auto"/>
            <w:vAlign w:val="center"/>
          </w:tcPr>
          <w:p w14:paraId="77B6BD86" w14:textId="77777777" w:rsidR="00D15D53" w:rsidRPr="00B100BF" w:rsidRDefault="00D15D53" w:rsidP="00315679">
            <w:pPr>
              <w:spacing w:line="360" w:lineRule="auto"/>
              <w:jc w:val="center"/>
              <w:rPr>
                <w:b/>
                <w:sz w:val="22"/>
                <w:szCs w:val="22"/>
              </w:rPr>
            </w:pPr>
            <w:r w:rsidRPr="00B100BF">
              <w:rPr>
                <w:b/>
                <w:sz w:val="22"/>
                <w:szCs w:val="22"/>
              </w:rPr>
              <w:t>STT</w:t>
            </w:r>
          </w:p>
        </w:tc>
        <w:tc>
          <w:tcPr>
            <w:tcW w:w="3903" w:type="dxa"/>
            <w:shd w:val="clear" w:color="auto" w:fill="auto"/>
            <w:vAlign w:val="center"/>
          </w:tcPr>
          <w:p w14:paraId="3891B9B0" w14:textId="77777777" w:rsidR="00D15D53" w:rsidRPr="00B100BF" w:rsidRDefault="00D15D53" w:rsidP="00315679">
            <w:pPr>
              <w:spacing w:line="360" w:lineRule="auto"/>
              <w:jc w:val="center"/>
              <w:rPr>
                <w:b/>
                <w:sz w:val="22"/>
                <w:szCs w:val="22"/>
              </w:rPr>
            </w:pPr>
            <w:proofErr w:type="spellStart"/>
            <w:r w:rsidRPr="00B100BF">
              <w:rPr>
                <w:b/>
                <w:sz w:val="22"/>
                <w:szCs w:val="22"/>
              </w:rPr>
              <w:t>Tên</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3686" w:type="dxa"/>
            <w:shd w:val="clear" w:color="auto" w:fill="auto"/>
            <w:vAlign w:val="center"/>
          </w:tcPr>
          <w:p w14:paraId="498D6017" w14:textId="77777777" w:rsidR="00D15D53" w:rsidRPr="00B100BF" w:rsidRDefault="00D15D53" w:rsidP="00315679">
            <w:pPr>
              <w:spacing w:line="360" w:lineRule="auto"/>
              <w:jc w:val="center"/>
              <w:rPr>
                <w:b/>
                <w:sz w:val="22"/>
                <w:szCs w:val="22"/>
              </w:rPr>
            </w:pPr>
            <w:proofErr w:type="spellStart"/>
            <w:r w:rsidRPr="00B100BF">
              <w:rPr>
                <w:b/>
                <w:sz w:val="22"/>
                <w:szCs w:val="22"/>
              </w:rPr>
              <w:t>Tóm</w:t>
            </w:r>
            <w:proofErr w:type="spellEnd"/>
            <w:r w:rsidRPr="00B100BF">
              <w:rPr>
                <w:b/>
                <w:sz w:val="22"/>
                <w:szCs w:val="22"/>
              </w:rPr>
              <w:t xml:space="preserve"> </w:t>
            </w:r>
            <w:proofErr w:type="spellStart"/>
            <w:r w:rsidRPr="00B100BF">
              <w:rPr>
                <w:b/>
                <w:sz w:val="22"/>
                <w:szCs w:val="22"/>
              </w:rPr>
              <w:t>tắt</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2197" w:type="dxa"/>
            <w:shd w:val="clear" w:color="auto" w:fill="auto"/>
            <w:vAlign w:val="center"/>
          </w:tcPr>
          <w:p w14:paraId="4FAC3350" w14:textId="77777777" w:rsidR="00D15D53" w:rsidRPr="00B100BF" w:rsidRDefault="00D15D53" w:rsidP="00315679">
            <w:pPr>
              <w:spacing w:line="360" w:lineRule="auto"/>
              <w:jc w:val="center"/>
              <w:rPr>
                <w:b/>
                <w:sz w:val="22"/>
                <w:szCs w:val="22"/>
              </w:rPr>
            </w:pPr>
            <w:proofErr w:type="spellStart"/>
            <w:r w:rsidRPr="00B100BF">
              <w:rPr>
                <w:b/>
                <w:sz w:val="22"/>
                <w:szCs w:val="22"/>
              </w:rPr>
              <w:t>Người</w:t>
            </w:r>
            <w:proofErr w:type="spellEnd"/>
            <w:r w:rsidRPr="00B100BF">
              <w:rPr>
                <w:b/>
                <w:sz w:val="22"/>
                <w:szCs w:val="22"/>
              </w:rPr>
              <w:t xml:space="preserve"> </w:t>
            </w:r>
            <w:proofErr w:type="spellStart"/>
            <w:r w:rsidRPr="00B100BF">
              <w:rPr>
                <w:b/>
                <w:sz w:val="22"/>
                <w:szCs w:val="22"/>
              </w:rPr>
              <w:t>báo</w:t>
            </w:r>
            <w:proofErr w:type="spellEnd"/>
            <w:r w:rsidRPr="00B100BF">
              <w:rPr>
                <w:b/>
                <w:sz w:val="22"/>
                <w:szCs w:val="22"/>
              </w:rPr>
              <w:t xml:space="preserve"> </w:t>
            </w:r>
            <w:proofErr w:type="spellStart"/>
            <w:r w:rsidRPr="00B100BF">
              <w:rPr>
                <w:b/>
                <w:sz w:val="22"/>
                <w:szCs w:val="22"/>
              </w:rPr>
              <w:t>cáo</w:t>
            </w:r>
            <w:proofErr w:type="spellEnd"/>
          </w:p>
        </w:tc>
        <w:tc>
          <w:tcPr>
            <w:tcW w:w="1286" w:type="dxa"/>
            <w:shd w:val="clear" w:color="auto" w:fill="auto"/>
            <w:vAlign w:val="center"/>
          </w:tcPr>
          <w:p w14:paraId="1C395F8D" w14:textId="77777777" w:rsidR="00D15D53" w:rsidRPr="00B100BF" w:rsidRDefault="00D15D53" w:rsidP="00315679">
            <w:pPr>
              <w:spacing w:line="360" w:lineRule="auto"/>
              <w:jc w:val="center"/>
              <w:rPr>
                <w:b/>
                <w:sz w:val="22"/>
                <w:szCs w:val="22"/>
              </w:rPr>
            </w:pPr>
            <w:proofErr w:type="spellStart"/>
            <w:r w:rsidRPr="00B100BF">
              <w:rPr>
                <w:b/>
                <w:sz w:val="22"/>
                <w:szCs w:val="22"/>
              </w:rPr>
              <w:t>Thời</w:t>
            </w:r>
            <w:proofErr w:type="spellEnd"/>
            <w:r w:rsidRPr="00B100BF">
              <w:rPr>
                <w:b/>
                <w:sz w:val="22"/>
                <w:szCs w:val="22"/>
              </w:rPr>
              <w:t xml:space="preserve"> </w:t>
            </w:r>
            <w:proofErr w:type="spellStart"/>
            <w:r w:rsidRPr="00B100BF">
              <w:rPr>
                <w:b/>
                <w:sz w:val="22"/>
                <w:szCs w:val="22"/>
              </w:rPr>
              <w:t>gian</w:t>
            </w:r>
            <w:proofErr w:type="spellEnd"/>
          </w:p>
        </w:tc>
        <w:tc>
          <w:tcPr>
            <w:tcW w:w="1545" w:type="dxa"/>
            <w:shd w:val="clear" w:color="auto" w:fill="auto"/>
          </w:tcPr>
          <w:p w14:paraId="601375BE" w14:textId="77777777" w:rsidR="00D15D53" w:rsidRPr="00D15D53" w:rsidRDefault="00D15D53" w:rsidP="00315679">
            <w:pPr>
              <w:spacing w:line="360" w:lineRule="auto"/>
              <w:jc w:val="center"/>
              <w:rPr>
                <w:b/>
                <w:sz w:val="22"/>
                <w:szCs w:val="22"/>
                <w:lang w:val="vi-VN"/>
              </w:rPr>
            </w:pPr>
            <w:proofErr w:type="spellStart"/>
            <w:r w:rsidRPr="00B100BF">
              <w:rPr>
                <w:b/>
                <w:sz w:val="22"/>
                <w:szCs w:val="22"/>
              </w:rPr>
              <w:t>Địa</w:t>
            </w:r>
            <w:proofErr w:type="spellEnd"/>
            <w:r w:rsidRPr="00B100BF">
              <w:rPr>
                <w:b/>
                <w:sz w:val="22"/>
                <w:szCs w:val="22"/>
              </w:rPr>
              <w:t xml:space="preserve"> </w:t>
            </w:r>
            <w:proofErr w:type="spellStart"/>
            <w:r w:rsidRPr="00B100BF">
              <w:rPr>
                <w:b/>
                <w:sz w:val="22"/>
                <w:szCs w:val="22"/>
              </w:rPr>
              <w:t>điểm</w:t>
            </w:r>
            <w:proofErr w:type="spellEnd"/>
            <w:r>
              <w:rPr>
                <w:b/>
                <w:sz w:val="22"/>
                <w:szCs w:val="22"/>
                <w:lang w:val="vi-VN"/>
              </w:rPr>
              <w:t>/ Hình thức</w:t>
            </w:r>
          </w:p>
        </w:tc>
        <w:tc>
          <w:tcPr>
            <w:tcW w:w="1032" w:type="dxa"/>
            <w:shd w:val="clear" w:color="auto" w:fill="auto"/>
            <w:vAlign w:val="center"/>
          </w:tcPr>
          <w:p w14:paraId="6598EBD6" w14:textId="77777777" w:rsidR="00D15D53" w:rsidRPr="00B100BF" w:rsidRDefault="00D15D53" w:rsidP="00315679">
            <w:pPr>
              <w:spacing w:line="360" w:lineRule="auto"/>
              <w:jc w:val="center"/>
              <w:rPr>
                <w:b/>
                <w:sz w:val="22"/>
                <w:szCs w:val="22"/>
              </w:rPr>
            </w:pPr>
            <w:proofErr w:type="spellStart"/>
            <w:r w:rsidRPr="00B100BF">
              <w:rPr>
                <w:b/>
                <w:sz w:val="22"/>
                <w:szCs w:val="22"/>
              </w:rPr>
              <w:t>Ghi</w:t>
            </w:r>
            <w:proofErr w:type="spellEnd"/>
            <w:r w:rsidRPr="00B100BF">
              <w:rPr>
                <w:b/>
                <w:sz w:val="22"/>
                <w:szCs w:val="22"/>
              </w:rPr>
              <w:t xml:space="preserve"> </w:t>
            </w:r>
            <w:proofErr w:type="spellStart"/>
            <w:r w:rsidRPr="00B100BF">
              <w:rPr>
                <w:b/>
                <w:sz w:val="22"/>
                <w:szCs w:val="22"/>
              </w:rPr>
              <w:t>chú</w:t>
            </w:r>
            <w:proofErr w:type="spellEnd"/>
          </w:p>
        </w:tc>
      </w:tr>
      <w:tr w:rsidR="00F66CED" w:rsidRPr="00B100BF" w14:paraId="25848624" w14:textId="77777777" w:rsidTr="00BB10FE">
        <w:trPr>
          <w:trHeight w:val="1932"/>
          <w:jc w:val="center"/>
        </w:trPr>
        <w:tc>
          <w:tcPr>
            <w:tcW w:w="770" w:type="dxa"/>
            <w:shd w:val="clear" w:color="auto" w:fill="auto"/>
            <w:vAlign w:val="center"/>
          </w:tcPr>
          <w:p w14:paraId="285E8F33" w14:textId="60D8AB07" w:rsidR="00F66CED" w:rsidRPr="00ED0BF9" w:rsidRDefault="00ED0BF9" w:rsidP="00383228">
            <w:pPr>
              <w:spacing w:line="360" w:lineRule="auto"/>
              <w:jc w:val="center"/>
              <w:rPr>
                <w:sz w:val="22"/>
                <w:szCs w:val="22"/>
                <w:lang w:val="vi-VN"/>
              </w:rPr>
            </w:pPr>
            <w:r>
              <w:rPr>
                <w:sz w:val="22"/>
                <w:szCs w:val="22"/>
                <w:lang w:val="vi-VN"/>
              </w:rPr>
              <w:t>1</w:t>
            </w:r>
          </w:p>
        </w:tc>
        <w:tc>
          <w:tcPr>
            <w:tcW w:w="3903" w:type="dxa"/>
            <w:shd w:val="clear" w:color="auto" w:fill="auto"/>
          </w:tcPr>
          <w:p w14:paraId="4EA85CC3" w14:textId="6548606B" w:rsidR="00F66CED" w:rsidRPr="00ED0BF9" w:rsidRDefault="00E26E6E" w:rsidP="00383228">
            <w:pPr>
              <w:spacing w:line="360" w:lineRule="auto"/>
              <w:jc w:val="both"/>
              <w:rPr>
                <w:bCs/>
                <w:sz w:val="26"/>
                <w:szCs w:val="26"/>
                <w:lang w:val="vi-VN"/>
              </w:rPr>
            </w:pPr>
            <w:proofErr w:type="spellStart"/>
            <w:r w:rsidRPr="00E26E6E">
              <w:rPr>
                <w:bCs/>
                <w:sz w:val="26"/>
                <w:szCs w:val="26"/>
              </w:rPr>
              <w:t>Lựa</w:t>
            </w:r>
            <w:proofErr w:type="spellEnd"/>
            <w:r w:rsidRPr="00E26E6E">
              <w:rPr>
                <w:bCs/>
                <w:sz w:val="26"/>
                <w:szCs w:val="26"/>
              </w:rPr>
              <w:t xml:space="preserve"> </w:t>
            </w:r>
            <w:proofErr w:type="spellStart"/>
            <w:r w:rsidRPr="00E26E6E">
              <w:rPr>
                <w:bCs/>
                <w:sz w:val="26"/>
                <w:szCs w:val="26"/>
              </w:rPr>
              <w:t>chọn</w:t>
            </w:r>
            <w:proofErr w:type="spellEnd"/>
            <w:r w:rsidRPr="00E26E6E">
              <w:rPr>
                <w:bCs/>
                <w:sz w:val="26"/>
                <w:szCs w:val="26"/>
              </w:rPr>
              <w:t xml:space="preserve"> </w:t>
            </w:r>
            <w:proofErr w:type="spellStart"/>
            <w:r w:rsidRPr="00E26E6E">
              <w:rPr>
                <w:bCs/>
                <w:sz w:val="26"/>
                <w:szCs w:val="26"/>
              </w:rPr>
              <w:t>và</w:t>
            </w:r>
            <w:proofErr w:type="spellEnd"/>
            <w:r w:rsidRPr="00E26E6E">
              <w:rPr>
                <w:bCs/>
                <w:sz w:val="26"/>
                <w:szCs w:val="26"/>
              </w:rPr>
              <w:t xml:space="preserve"> </w:t>
            </w:r>
            <w:proofErr w:type="spellStart"/>
            <w:r w:rsidRPr="00E26E6E">
              <w:rPr>
                <w:bCs/>
                <w:sz w:val="26"/>
                <w:szCs w:val="26"/>
              </w:rPr>
              <w:t>sắp</w:t>
            </w:r>
            <w:proofErr w:type="spellEnd"/>
            <w:r w:rsidRPr="00E26E6E">
              <w:rPr>
                <w:bCs/>
                <w:sz w:val="26"/>
                <w:szCs w:val="26"/>
              </w:rPr>
              <w:t xml:space="preserve"> </w:t>
            </w:r>
            <w:proofErr w:type="spellStart"/>
            <w:r w:rsidRPr="00E26E6E">
              <w:rPr>
                <w:bCs/>
                <w:sz w:val="26"/>
                <w:szCs w:val="26"/>
              </w:rPr>
              <w:t>xếp</w:t>
            </w:r>
            <w:proofErr w:type="spellEnd"/>
            <w:r w:rsidRPr="00E26E6E">
              <w:rPr>
                <w:bCs/>
                <w:sz w:val="26"/>
                <w:szCs w:val="26"/>
              </w:rPr>
              <w:t xml:space="preserve"> </w:t>
            </w:r>
            <w:proofErr w:type="spellStart"/>
            <w:r w:rsidRPr="00E26E6E">
              <w:rPr>
                <w:bCs/>
                <w:sz w:val="26"/>
                <w:szCs w:val="26"/>
              </w:rPr>
              <w:t>các</w:t>
            </w:r>
            <w:proofErr w:type="spellEnd"/>
            <w:r w:rsidRPr="00E26E6E">
              <w:rPr>
                <w:bCs/>
                <w:sz w:val="26"/>
                <w:szCs w:val="26"/>
              </w:rPr>
              <w:t xml:space="preserve"> </w:t>
            </w:r>
            <w:proofErr w:type="spellStart"/>
            <w:r w:rsidRPr="00E26E6E">
              <w:rPr>
                <w:bCs/>
                <w:sz w:val="26"/>
                <w:szCs w:val="26"/>
              </w:rPr>
              <w:t>bài</w:t>
            </w:r>
            <w:proofErr w:type="spellEnd"/>
            <w:r w:rsidRPr="00E26E6E">
              <w:rPr>
                <w:bCs/>
                <w:sz w:val="26"/>
                <w:szCs w:val="26"/>
              </w:rPr>
              <w:t xml:space="preserve"> </w:t>
            </w:r>
            <w:proofErr w:type="spellStart"/>
            <w:r w:rsidRPr="00E26E6E">
              <w:rPr>
                <w:bCs/>
                <w:sz w:val="26"/>
                <w:szCs w:val="26"/>
              </w:rPr>
              <w:t>tập</w:t>
            </w:r>
            <w:proofErr w:type="spellEnd"/>
            <w:r w:rsidRPr="00E26E6E">
              <w:rPr>
                <w:bCs/>
                <w:sz w:val="26"/>
                <w:szCs w:val="26"/>
              </w:rPr>
              <w:t xml:space="preserve"> </w:t>
            </w:r>
            <w:proofErr w:type="spellStart"/>
            <w:r w:rsidRPr="00E26E6E">
              <w:rPr>
                <w:bCs/>
                <w:sz w:val="26"/>
                <w:szCs w:val="26"/>
              </w:rPr>
              <w:t>trong</w:t>
            </w:r>
            <w:proofErr w:type="spellEnd"/>
            <w:r w:rsidRPr="00E26E6E">
              <w:rPr>
                <w:bCs/>
                <w:sz w:val="26"/>
                <w:szCs w:val="26"/>
              </w:rPr>
              <w:t xml:space="preserve"> </w:t>
            </w:r>
            <w:proofErr w:type="spellStart"/>
            <w:r w:rsidRPr="00E26E6E">
              <w:rPr>
                <w:bCs/>
                <w:sz w:val="26"/>
                <w:szCs w:val="26"/>
              </w:rPr>
              <w:t>chương</w:t>
            </w:r>
            <w:proofErr w:type="spellEnd"/>
            <w:r w:rsidRPr="00E26E6E">
              <w:rPr>
                <w:bCs/>
                <w:sz w:val="26"/>
                <w:szCs w:val="26"/>
              </w:rPr>
              <w:t xml:space="preserve"> </w:t>
            </w:r>
            <w:proofErr w:type="spellStart"/>
            <w:r w:rsidRPr="00E26E6E">
              <w:rPr>
                <w:bCs/>
                <w:sz w:val="26"/>
                <w:szCs w:val="26"/>
              </w:rPr>
              <w:t>trình</w:t>
            </w:r>
            <w:proofErr w:type="spellEnd"/>
            <w:r w:rsidRPr="00E26E6E">
              <w:rPr>
                <w:bCs/>
                <w:sz w:val="26"/>
                <w:szCs w:val="26"/>
              </w:rPr>
              <w:t xml:space="preserve"> </w:t>
            </w:r>
            <w:proofErr w:type="spellStart"/>
            <w:r w:rsidRPr="00E26E6E">
              <w:rPr>
                <w:bCs/>
                <w:sz w:val="26"/>
                <w:szCs w:val="26"/>
              </w:rPr>
              <w:t>huấn</w:t>
            </w:r>
            <w:proofErr w:type="spellEnd"/>
            <w:r w:rsidRPr="00E26E6E">
              <w:rPr>
                <w:bCs/>
                <w:sz w:val="26"/>
                <w:szCs w:val="26"/>
              </w:rPr>
              <w:t xml:space="preserve"> </w:t>
            </w:r>
            <w:proofErr w:type="spellStart"/>
            <w:r w:rsidRPr="00E26E6E">
              <w:rPr>
                <w:bCs/>
                <w:sz w:val="26"/>
                <w:szCs w:val="26"/>
              </w:rPr>
              <w:t>luyện</w:t>
            </w:r>
            <w:proofErr w:type="spellEnd"/>
            <w:r w:rsidRPr="00E26E6E">
              <w:rPr>
                <w:bCs/>
                <w:sz w:val="26"/>
                <w:szCs w:val="26"/>
              </w:rPr>
              <w:t xml:space="preserve"> </w:t>
            </w:r>
            <w:proofErr w:type="spellStart"/>
            <w:r w:rsidRPr="00E26E6E">
              <w:rPr>
                <w:bCs/>
                <w:sz w:val="26"/>
                <w:szCs w:val="26"/>
              </w:rPr>
              <w:t>phát</w:t>
            </w:r>
            <w:proofErr w:type="spellEnd"/>
            <w:r w:rsidRPr="00E26E6E">
              <w:rPr>
                <w:bCs/>
                <w:sz w:val="26"/>
                <w:szCs w:val="26"/>
              </w:rPr>
              <w:t xml:space="preserve"> </w:t>
            </w:r>
            <w:proofErr w:type="spellStart"/>
            <w:r w:rsidRPr="00E26E6E">
              <w:rPr>
                <w:bCs/>
                <w:sz w:val="26"/>
                <w:szCs w:val="26"/>
              </w:rPr>
              <w:t>triển</w:t>
            </w:r>
            <w:proofErr w:type="spellEnd"/>
            <w:r w:rsidRPr="00E26E6E">
              <w:rPr>
                <w:bCs/>
                <w:sz w:val="26"/>
                <w:szCs w:val="26"/>
              </w:rPr>
              <w:t xml:space="preserve"> </w:t>
            </w:r>
            <w:proofErr w:type="spellStart"/>
            <w:r w:rsidRPr="00E26E6E">
              <w:rPr>
                <w:bCs/>
                <w:sz w:val="26"/>
                <w:szCs w:val="26"/>
              </w:rPr>
              <w:t>sức</w:t>
            </w:r>
            <w:proofErr w:type="spellEnd"/>
            <w:r w:rsidRPr="00E26E6E">
              <w:rPr>
                <w:bCs/>
                <w:sz w:val="26"/>
                <w:szCs w:val="26"/>
              </w:rPr>
              <w:t xml:space="preserve"> </w:t>
            </w:r>
            <w:proofErr w:type="spellStart"/>
            <w:r w:rsidRPr="00E26E6E">
              <w:rPr>
                <w:bCs/>
                <w:sz w:val="26"/>
                <w:szCs w:val="26"/>
              </w:rPr>
              <w:t>mạnh</w:t>
            </w:r>
            <w:proofErr w:type="spellEnd"/>
            <w:r w:rsidRPr="00E26E6E">
              <w:rPr>
                <w:bCs/>
                <w:sz w:val="26"/>
                <w:szCs w:val="26"/>
              </w:rPr>
              <w:t xml:space="preserve"> </w:t>
            </w:r>
            <w:proofErr w:type="spellStart"/>
            <w:r w:rsidRPr="00E26E6E">
              <w:rPr>
                <w:bCs/>
                <w:sz w:val="26"/>
                <w:szCs w:val="26"/>
              </w:rPr>
              <w:t>tốc</w:t>
            </w:r>
            <w:proofErr w:type="spellEnd"/>
            <w:r w:rsidRPr="00E26E6E">
              <w:rPr>
                <w:bCs/>
                <w:sz w:val="26"/>
                <w:szCs w:val="26"/>
              </w:rPr>
              <w:t xml:space="preserve"> </w:t>
            </w:r>
            <w:proofErr w:type="spellStart"/>
            <w:r w:rsidRPr="00E26E6E">
              <w:rPr>
                <w:bCs/>
                <w:sz w:val="26"/>
                <w:szCs w:val="26"/>
              </w:rPr>
              <w:t>độ</w:t>
            </w:r>
            <w:proofErr w:type="spellEnd"/>
            <w:r w:rsidRPr="00E26E6E">
              <w:rPr>
                <w:bCs/>
                <w:sz w:val="26"/>
                <w:szCs w:val="26"/>
              </w:rPr>
              <w:t xml:space="preserve"> </w:t>
            </w:r>
            <w:proofErr w:type="spellStart"/>
            <w:r w:rsidRPr="00E26E6E">
              <w:rPr>
                <w:bCs/>
                <w:sz w:val="26"/>
                <w:szCs w:val="26"/>
              </w:rPr>
              <w:t>cho</w:t>
            </w:r>
            <w:proofErr w:type="spellEnd"/>
            <w:r w:rsidRPr="00E26E6E">
              <w:rPr>
                <w:bCs/>
                <w:sz w:val="26"/>
                <w:szCs w:val="26"/>
              </w:rPr>
              <w:t xml:space="preserve"> </w:t>
            </w:r>
            <w:proofErr w:type="spellStart"/>
            <w:r w:rsidRPr="00E26E6E">
              <w:rPr>
                <w:bCs/>
                <w:sz w:val="26"/>
                <w:szCs w:val="26"/>
              </w:rPr>
              <w:t>nam</w:t>
            </w:r>
            <w:proofErr w:type="spellEnd"/>
            <w:r w:rsidRPr="00E26E6E">
              <w:rPr>
                <w:bCs/>
                <w:sz w:val="26"/>
                <w:szCs w:val="26"/>
              </w:rPr>
              <w:t xml:space="preserve"> </w:t>
            </w:r>
            <w:proofErr w:type="spellStart"/>
            <w:r w:rsidRPr="00E26E6E">
              <w:rPr>
                <w:bCs/>
                <w:sz w:val="26"/>
                <w:szCs w:val="26"/>
              </w:rPr>
              <w:t>sinh</w:t>
            </w:r>
            <w:proofErr w:type="spellEnd"/>
            <w:r w:rsidRPr="00E26E6E">
              <w:rPr>
                <w:bCs/>
                <w:sz w:val="26"/>
                <w:szCs w:val="26"/>
              </w:rPr>
              <w:t xml:space="preserve"> </w:t>
            </w:r>
            <w:proofErr w:type="spellStart"/>
            <w:r w:rsidRPr="00E26E6E">
              <w:rPr>
                <w:bCs/>
                <w:sz w:val="26"/>
                <w:szCs w:val="26"/>
              </w:rPr>
              <w:t>viên</w:t>
            </w:r>
            <w:proofErr w:type="spellEnd"/>
            <w:r w:rsidRPr="00E26E6E">
              <w:rPr>
                <w:bCs/>
                <w:sz w:val="26"/>
                <w:szCs w:val="26"/>
              </w:rPr>
              <w:t xml:space="preserve"> CLB </w:t>
            </w:r>
            <w:proofErr w:type="spellStart"/>
            <w:r w:rsidRPr="00E26E6E">
              <w:rPr>
                <w:bCs/>
                <w:sz w:val="26"/>
                <w:szCs w:val="26"/>
              </w:rPr>
              <w:t>Cầu</w:t>
            </w:r>
            <w:proofErr w:type="spellEnd"/>
            <w:r w:rsidRPr="00E26E6E">
              <w:rPr>
                <w:bCs/>
                <w:sz w:val="26"/>
                <w:szCs w:val="26"/>
              </w:rPr>
              <w:t xml:space="preserve"> </w:t>
            </w:r>
            <w:proofErr w:type="spellStart"/>
            <w:r w:rsidRPr="00E26E6E">
              <w:rPr>
                <w:bCs/>
                <w:sz w:val="26"/>
                <w:szCs w:val="26"/>
              </w:rPr>
              <w:t>lông</w:t>
            </w:r>
            <w:proofErr w:type="spellEnd"/>
            <w:r w:rsidRPr="00E26E6E">
              <w:rPr>
                <w:bCs/>
                <w:sz w:val="26"/>
                <w:szCs w:val="26"/>
              </w:rPr>
              <w:t xml:space="preserve"> </w:t>
            </w:r>
            <w:proofErr w:type="spellStart"/>
            <w:r w:rsidRPr="00E26E6E">
              <w:rPr>
                <w:bCs/>
                <w:sz w:val="26"/>
                <w:szCs w:val="26"/>
              </w:rPr>
              <w:t>trường</w:t>
            </w:r>
            <w:proofErr w:type="spellEnd"/>
            <w:r w:rsidRPr="00E26E6E">
              <w:rPr>
                <w:bCs/>
                <w:sz w:val="26"/>
                <w:szCs w:val="26"/>
              </w:rPr>
              <w:t xml:space="preserve"> ĐHSP </w:t>
            </w:r>
            <w:proofErr w:type="spellStart"/>
            <w:r w:rsidRPr="00E26E6E">
              <w:rPr>
                <w:bCs/>
                <w:sz w:val="26"/>
                <w:szCs w:val="26"/>
              </w:rPr>
              <w:t>Hà</w:t>
            </w:r>
            <w:proofErr w:type="spellEnd"/>
            <w:r w:rsidRPr="00E26E6E">
              <w:rPr>
                <w:bCs/>
                <w:sz w:val="26"/>
                <w:szCs w:val="26"/>
              </w:rPr>
              <w:t xml:space="preserve"> </w:t>
            </w:r>
            <w:proofErr w:type="spellStart"/>
            <w:r w:rsidRPr="00E26E6E">
              <w:rPr>
                <w:bCs/>
                <w:sz w:val="26"/>
                <w:szCs w:val="26"/>
              </w:rPr>
              <w:t>Nội</w:t>
            </w:r>
            <w:proofErr w:type="spellEnd"/>
            <w:r w:rsidRPr="00E26E6E">
              <w:rPr>
                <w:bCs/>
                <w:sz w:val="26"/>
                <w:szCs w:val="26"/>
              </w:rPr>
              <w:t xml:space="preserve"> 2</w:t>
            </w:r>
          </w:p>
        </w:tc>
        <w:tc>
          <w:tcPr>
            <w:tcW w:w="3686" w:type="dxa"/>
            <w:shd w:val="clear" w:color="auto" w:fill="auto"/>
          </w:tcPr>
          <w:p w14:paraId="2BFB7863" w14:textId="06FB6292" w:rsidR="00F66CED" w:rsidRPr="00F66CED" w:rsidRDefault="00F66CED" w:rsidP="008F79FF">
            <w:pPr>
              <w:spacing w:line="276" w:lineRule="auto"/>
              <w:jc w:val="both"/>
              <w:rPr>
                <w:lang w:val="vi-VN"/>
              </w:rPr>
            </w:pPr>
            <w:r w:rsidRPr="00F66CED">
              <w:rPr>
                <w:lang w:val="vi-VN"/>
              </w:rPr>
              <w:t xml:space="preserve">Báo cáo </w:t>
            </w:r>
            <w:r w:rsidR="00E26E6E">
              <w:rPr>
                <w:lang w:val="vi-VN"/>
              </w:rPr>
              <w:t>tiến hành khảo sát, phỏng vấn các chuyên gia về việc lựa chọn các bài tập phát triển sức mạnh tốc độ đảm bảo tính chuyên môn để tiến hành sắp xếp khoa học, hiệu quả vào các buổi tập cho nam sinh viên CLB Cầu lông của trường ĐHSP Hà Nội 2. Từ đó thúc đẩy quá trình phát triển các tố chất thể lực cho sinh viên, đặc biệt là sức mạnh tốc độ.</w:t>
            </w:r>
          </w:p>
        </w:tc>
        <w:tc>
          <w:tcPr>
            <w:tcW w:w="2197" w:type="dxa"/>
            <w:shd w:val="clear" w:color="auto" w:fill="auto"/>
            <w:vAlign w:val="center"/>
          </w:tcPr>
          <w:p w14:paraId="00B21978" w14:textId="07594CEE" w:rsidR="00F66CED" w:rsidRPr="00F66CED" w:rsidRDefault="00E26E6E" w:rsidP="00F66CED">
            <w:pPr>
              <w:jc w:val="center"/>
              <w:rPr>
                <w:b/>
                <w:sz w:val="28"/>
                <w:szCs w:val="28"/>
                <w:lang w:val="vi-VN"/>
              </w:rPr>
            </w:pPr>
            <w:r>
              <w:rPr>
                <w:b/>
                <w:sz w:val="28"/>
                <w:szCs w:val="28"/>
                <w:lang w:val="vi-VN"/>
              </w:rPr>
              <w:t>Trần Văn Tiên</w:t>
            </w:r>
          </w:p>
          <w:p w14:paraId="694635BE" w14:textId="77777777" w:rsidR="00F66CED" w:rsidRPr="00F66CED" w:rsidRDefault="00F66CED" w:rsidP="00F66CED">
            <w:pPr>
              <w:spacing w:line="360" w:lineRule="auto"/>
              <w:jc w:val="center"/>
              <w:rPr>
                <w:b/>
                <w:sz w:val="28"/>
                <w:szCs w:val="28"/>
              </w:rPr>
            </w:pPr>
          </w:p>
        </w:tc>
        <w:tc>
          <w:tcPr>
            <w:tcW w:w="1286" w:type="dxa"/>
            <w:shd w:val="clear" w:color="auto" w:fill="auto"/>
            <w:vAlign w:val="center"/>
          </w:tcPr>
          <w:p w14:paraId="4588BAAD" w14:textId="264E8AE2" w:rsidR="00F66CED" w:rsidRPr="00E26E6E" w:rsidRDefault="00F66CED" w:rsidP="00383228">
            <w:pPr>
              <w:spacing w:line="360" w:lineRule="auto"/>
              <w:jc w:val="center"/>
              <w:rPr>
                <w:sz w:val="22"/>
                <w:szCs w:val="22"/>
                <w:lang w:val="vi-VN"/>
              </w:rPr>
            </w:pPr>
            <w:r>
              <w:rPr>
                <w:color w:val="000000" w:themeColor="text1"/>
                <w:sz w:val="22"/>
                <w:szCs w:val="22"/>
                <w:lang w:val="vi-VN"/>
              </w:rPr>
              <w:t>0</w:t>
            </w:r>
            <w:r w:rsidR="00E26E6E">
              <w:rPr>
                <w:color w:val="000000" w:themeColor="text1"/>
                <w:sz w:val="22"/>
                <w:szCs w:val="22"/>
                <w:lang w:val="vi-VN"/>
              </w:rPr>
              <w:t>2</w:t>
            </w:r>
            <w:r>
              <w:rPr>
                <w:color w:val="000000" w:themeColor="text1"/>
                <w:sz w:val="22"/>
                <w:szCs w:val="22"/>
              </w:rPr>
              <w:t>/202</w:t>
            </w:r>
            <w:r w:rsidR="00E26E6E">
              <w:rPr>
                <w:color w:val="000000" w:themeColor="text1"/>
                <w:sz w:val="22"/>
                <w:szCs w:val="22"/>
                <w:lang w:val="vi-VN"/>
              </w:rPr>
              <w:t>6</w:t>
            </w:r>
          </w:p>
        </w:tc>
        <w:tc>
          <w:tcPr>
            <w:tcW w:w="1545" w:type="dxa"/>
            <w:shd w:val="clear" w:color="auto" w:fill="auto"/>
          </w:tcPr>
          <w:p w14:paraId="78B122CA" w14:textId="77777777" w:rsidR="005D361B" w:rsidRDefault="005D361B" w:rsidP="00383228">
            <w:pPr>
              <w:spacing w:line="360" w:lineRule="auto"/>
              <w:jc w:val="center"/>
              <w:rPr>
                <w:color w:val="000000" w:themeColor="text1"/>
                <w:sz w:val="22"/>
                <w:szCs w:val="22"/>
              </w:rPr>
            </w:pPr>
          </w:p>
          <w:p w14:paraId="4B9AC295" w14:textId="77777777" w:rsidR="005D361B" w:rsidRDefault="005D361B" w:rsidP="00383228">
            <w:pPr>
              <w:spacing w:line="360" w:lineRule="auto"/>
              <w:jc w:val="center"/>
              <w:rPr>
                <w:color w:val="000000" w:themeColor="text1"/>
                <w:sz w:val="22"/>
                <w:szCs w:val="22"/>
              </w:rPr>
            </w:pPr>
          </w:p>
          <w:p w14:paraId="0D71AF1A" w14:textId="77777777" w:rsidR="005D361B" w:rsidRDefault="005D361B" w:rsidP="00383228">
            <w:pPr>
              <w:spacing w:line="360" w:lineRule="auto"/>
              <w:jc w:val="center"/>
              <w:rPr>
                <w:color w:val="000000" w:themeColor="text1"/>
                <w:sz w:val="22"/>
                <w:szCs w:val="22"/>
              </w:rPr>
            </w:pPr>
          </w:p>
          <w:p w14:paraId="4CEE0FF3" w14:textId="0B27B5AF" w:rsidR="00F66CED" w:rsidRPr="00B100BF" w:rsidRDefault="00F66CED" w:rsidP="00383228">
            <w:pPr>
              <w:spacing w:line="360" w:lineRule="auto"/>
              <w:jc w:val="center"/>
              <w:rPr>
                <w:sz w:val="22"/>
                <w:szCs w:val="22"/>
              </w:rPr>
            </w:pPr>
            <w:r w:rsidRPr="00B100BF">
              <w:rPr>
                <w:color w:val="000000" w:themeColor="text1"/>
                <w:sz w:val="22"/>
                <w:szCs w:val="22"/>
              </w:rPr>
              <w:t>VPK</w:t>
            </w:r>
            <w:r>
              <w:rPr>
                <w:color w:val="000000" w:themeColor="text1"/>
                <w:sz w:val="22"/>
                <w:szCs w:val="22"/>
                <w:lang w:val="vi-VN"/>
              </w:rPr>
              <w:t>/trực tiếp</w:t>
            </w:r>
          </w:p>
        </w:tc>
        <w:tc>
          <w:tcPr>
            <w:tcW w:w="1032" w:type="dxa"/>
            <w:shd w:val="clear" w:color="auto" w:fill="auto"/>
          </w:tcPr>
          <w:p w14:paraId="63E6BA43" w14:textId="77777777" w:rsidR="00F66CED" w:rsidRPr="00B100BF" w:rsidRDefault="00F66CED" w:rsidP="00383228">
            <w:pPr>
              <w:spacing w:line="360" w:lineRule="auto"/>
              <w:jc w:val="center"/>
              <w:rPr>
                <w:sz w:val="22"/>
                <w:szCs w:val="22"/>
              </w:rPr>
            </w:pPr>
          </w:p>
        </w:tc>
      </w:tr>
      <w:tr w:rsidR="00E26E6E" w:rsidRPr="00B100BF" w14:paraId="2080966E" w14:textId="77777777" w:rsidTr="00BB10FE">
        <w:trPr>
          <w:trHeight w:val="1932"/>
          <w:jc w:val="center"/>
        </w:trPr>
        <w:tc>
          <w:tcPr>
            <w:tcW w:w="770" w:type="dxa"/>
            <w:shd w:val="clear" w:color="auto" w:fill="auto"/>
            <w:vAlign w:val="center"/>
          </w:tcPr>
          <w:p w14:paraId="534F8F03" w14:textId="5032AC9E" w:rsidR="00E26E6E" w:rsidRDefault="00E26E6E" w:rsidP="00383228">
            <w:pPr>
              <w:spacing w:line="360" w:lineRule="auto"/>
              <w:jc w:val="center"/>
              <w:rPr>
                <w:sz w:val="22"/>
                <w:szCs w:val="22"/>
                <w:lang w:val="vi-VN"/>
              </w:rPr>
            </w:pPr>
            <w:r>
              <w:rPr>
                <w:sz w:val="22"/>
                <w:szCs w:val="22"/>
                <w:lang w:val="vi-VN"/>
              </w:rPr>
              <w:t>2</w:t>
            </w:r>
          </w:p>
        </w:tc>
        <w:tc>
          <w:tcPr>
            <w:tcW w:w="3903" w:type="dxa"/>
            <w:shd w:val="clear" w:color="auto" w:fill="auto"/>
          </w:tcPr>
          <w:p w14:paraId="1E860806" w14:textId="49B9D0C1" w:rsidR="00E26E6E" w:rsidRPr="00E26E6E" w:rsidRDefault="00E26E6E" w:rsidP="00E26E6E">
            <w:pPr>
              <w:pBdr>
                <w:top w:val="nil"/>
                <w:left w:val="nil"/>
                <w:bottom w:val="nil"/>
                <w:right w:val="nil"/>
                <w:between w:val="nil"/>
              </w:pBdr>
              <w:spacing w:line="276" w:lineRule="auto"/>
              <w:jc w:val="both"/>
              <w:rPr>
                <w:rFonts w:eastAsia="Google Sans Text"/>
                <w:bCs/>
                <w:color w:val="1B1C1D"/>
                <w:sz w:val="26"/>
                <w:szCs w:val="26"/>
              </w:rPr>
            </w:pPr>
            <w:r w:rsidRPr="00E26E6E">
              <w:rPr>
                <w:rFonts w:eastAsia="Google Sans Text"/>
                <w:bCs/>
                <w:color w:val="1B1C1D"/>
                <w:sz w:val="26"/>
                <w:szCs w:val="26"/>
                <w:lang w:val="vi-VN"/>
              </w:rPr>
              <w:t xml:space="preserve">Tiếp cận các mô hình quốc tế về triển khai </w:t>
            </w:r>
            <w:proofErr w:type="spellStart"/>
            <w:r w:rsidRPr="00E26E6E">
              <w:rPr>
                <w:rFonts w:eastAsia="Google Sans Text"/>
                <w:bCs/>
                <w:color w:val="1B1C1D"/>
                <w:sz w:val="26"/>
                <w:szCs w:val="26"/>
              </w:rPr>
              <w:t>nội</w:t>
            </w:r>
            <w:proofErr w:type="spellEnd"/>
            <w:r w:rsidRPr="00E26E6E">
              <w:rPr>
                <w:rFonts w:eastAsia="Google Sans Text"/>
                <w:bCs/>
                <w:color w:val="1B1C1D"/>
                <w:sz w:val="26"/>
                <w:szCs w:val="26"/>
              </w:rPr>
              <w:t xml:space="preserve"> dung </w:t>
            </w:r>
            <w:proofErr w:type="spellStart"/>
            <w:r w:rsidRPr="00E26E6E">
              <w:rPr>
                <w:rFonts w:eastAsia="Google Sans Text"/>
                <w:bCs/>
                <w:color w:val="1B1C1D"/>
                <w:sz w:val="26"/>
                <w:szCs w:val="26"/>
              </w:rPr>
              <w:t>giáo</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dục</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thể</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chất</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cho</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học</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sinh</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khuyết</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tật</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trí</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tuệ</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tại</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các</w:t>
            </w:r>
            <w:proofErr w:type="spellEnd"/>
            <w:r w:rsidRPr="00E26E6E">
              <w:rPr>
                <w:rFonts w:eastAsia="Google Sans Text"/>
                <w:bCs/>
                <w:color w:val="1B1C1D"/>
                <w:sz w:val="26"/>
                <w:szCs w:val="26"/>
                <w:lang w:val="vi-VN"/>
              </w:rPr>
              <w:t xml:space="preserve"> </w:t>
            </w:r>
            <w:proofErr w:type="spellStart"/>
            <w:r w:rsidRPr="00E26E6E">
              <w:rPr>
                <w:rFonts w:eastAsia="Google Sans Text"/>
                <w:bCs/>
                <w:color w:val="1B1C1D"/>
                <w:sz w:val="26"/>
                <w:szCs w:val="26"/>
              </w:rPr>
              <w:t>cơ</w:t>
            </w:r>
            <w:proofErr w:type="spellEnd"/>
            <w:r w:rsidRPr="00E26E6E">
              <w:rPr>
                <w:rFonts w:eastAsia="Google Sans Text"/>
                <w:bCs/>
                <w:color w:val="1B1C1D"/>
                <w:sz w:val="26"/>
                <w:szCs w:val="26"/>
              </w:rPr>
              <w:t xml:space="preserve"> s</w:t>
            </w:r>
            <w:r w:rsidRPr="00E26E6E">
              <w:rPr>
                <w:rFonts w:eastAsia="Google Sans Text"/>
                <w:bCs/>
                <w:color w:val="1B1C1D"/>
                <w:sz w:val="26"/>
                <w:szCs w:val="26"/>
                <w:lang w:val="vi-VN"/>
              </w:rPr>
              <w:t xml:space="preserve">ở </w:t>
            </w:r>
            <w:proofErr w:type="spellStart"/>
            <w:r w:rsidRPr="00E26E6E">
              <w:rPr>
                <w:rFonts w:eastAsia="Google Sans Text"/>
                <w:bCs/>
                <w:color w:val="1B1C1D"/>
                <w:sz w:val="26"/>
                <w:szCs w:val="26"/>
              </w:rPr>
              <w:t>giáo</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dục</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chuyên</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biệt</w:t>
            </w:r>
            <w:proofErr w:type="spellEnd"/>
            <w:r w:rsidRPr="00E26E6E">
              <w:rPr>
                <w:rFonts w:eastAsia="Google Sans Text"/>
                <w:bCs/>
                <w:color w:val="1B1C1D"/>
                <w:sz w:val="26"/>
                <w:szCs w:val="26"/>
              </w:rPr>
              <w:t xml:space="preserve"> </w:t>
            </w:r>
            <w:proofErr w:type="spellStart"/>
            <w:r w:rsidRPr="00E26E6E">
              <w:rPr>
                <w:rFonts w:eastAsia="Google Sans Text"/>
                <w:bCs/>
                <w:color w:val="1B1C1D"/>
                <w:sz w:val="26"/>
                <w:szCs w:val="26"/>
              </w:rPr>
              <w:t>tại</w:t>
            </w:r>
            <w:proofErr w:type="spellEnd"/>
            <w:r w:rsidRPr="00E26E6E">
              <w:rPr>
                <w:rFonts w:eastAsia="Google Sans Text"/>
                <w:bCs/>
                <w:color w:val="1B1C1D"/>
                <w:sz w:val="26"/>
                <w:szCs w:val="26"/>
                <w:lang w:val="vi-VN"/>
              </w:rPr>
              <w:t xml:space="preserve"> Việt Nam</w:t>
            </w:r>
          </w:p>
          <w:p w14:paraId="2E2E3823" w14:textId="77777777" w:rsidR="00E26E6E" w:rsidRPr="00E26E6E" w:rsidRDefault="00E26E6E" w:rsidP="00383228">
            <w:pPr>
              <w:spacing w:line="360" w:lineRule="auto"/>
              <w:jc w:val="both"/>
              <w:rPr>
                <w:bCs/>
                <w:sz w:val="26"/>
                <w:szCs w:val="26"/>
              </w:rPr>
            </w:pPr>
          </w:p>
        </w:tc>
        <w:tc>
          <w:tcPr>
            <w:tcW w:w="3686" w:type="dxa"/>
            <w:shd w:val="clear" w:color="auto" w:fill="auto"/>
          </w:tcPr>
          <w:p w14:paraId="3E2C6C95" w14:textId="65982C06" w:rsidR="00E26E6E" w:rsidRPr="00F66CED" w:rsidRDefault="007F144E" w:rsidP="008F79FF">
            <w:pPr>
              <w:spacing w:line="276" w:lineRule="auto"/>
              <w:jc w:val="both"/>
              <w:rPr>
                <w:lang w:val="vi-VN"/>
              </w:rPr>
            </w:pPr>
            <w:r>
              <w:rPr>
                <w:lang w:val="vi-VN"/>
              </w:rPr>
              <w:t xml:space="preserve">Quá trình nghiên cứu, đánh giá về các mô hình tổ chức và triển khai nội dung Giáo dục thể chất cho học sinh khuyết tật trí tuệ tại các cơ sở giáo dục chuyên biệt của một số quốc gia trên thế giới đã cho thấy công tác GDTC cho học sinh KTTT tại Việt </w:t>
            </w:r>
            <w:r>
              <w:rPr>
                <w:lang w:val="vi-VN"/>
              </w:rPr>
              <w:lastRenderedPageBreak/>
              <w:t xml:space="preserve">Nam đang phải đối mặt với những thách thức lớn mang tính hệ thống. Từ góc nhìn cá nhân, tác giả </w:t>
            </w:r>
            <w:r w:rsidR="00BB10FE">
              <w:rPr>
                <w:lang w:val="vi-VN"/>
              </w:rPr>
              <w:t xml:space="preserve">đi sâu vào phân tích các mô hình đã triển khai để tìm ra những khó khăn và xác định </w:t>
            </w:r>
            <w:r w:rsidR="00BB10FE">
              <w:rPr>
                <w:lang w:val="vi-VN"/>
              </w:rPr>
              <w:t>những định hướng</w:t>
            </w:r>
            <w:r w:rsidR="00BB10FE">
              <w:rPr>
                <w:lang w:val="vi-VN"/>
              </w:rPr>
              <w:t>, chiến lược để học hỏi và vận dụng trong công tác triển khai và tổ chức hiệu quả hoạt động GDTC cho học sinh KTTT tại các cơ sở giáo dục chuyên biệt tại Việt Nam.</w:t>
            </w:r>
          </w:p>
        </w:tc>
        <w:tc>
          <w:tcPr>
            <w:tcW w:w="2197" w:type="dxa"/>
            <w:shd w:val="clear" w:color="auto" w:fill="auto"/>
            <w:vAlign w:val="center"/>
          </w:tcPr>
          <w:p w14:paraId="494E701D" w14:textId="030B9CBA" w:rsidR="00E26E6E" w:rsidRDefault="00E26E6E" w:rsidP="00F66CED">
            <w:pPr>
              <w:jc w:val="center"/>
              <w:rPr>
                <w:b/>
                <w:sz w:val="28"/>
                <w:szCs w:val="28"/>
                <w:lang w:val="vi-VN"/>
              </w:rPr>
            </w:pPr>
            <w:r>
              <w:rPr>
                <w:b/>
                <w:sz w:val="28"/>
                <w:szCs w:val="28"/>
                <w:lang w:val="vi-VN"/>
              </w:rPr>
              <w:lastRenderedPageBreak/>
              <w:t>Nguyễn Thị Hà</w:t>
            </w:r>
          </w:p>
        </w:tc>
        <w:tc>
          <w:tcPr>
            <w:tcW w:w="1286" w:type="dxa"/>
            <w:shd w:val="clear" w:color="auto" w:fill="auto"/>
            <w:vAlign w:val="center"/>
          </w:tcPr>
          <w:p w14:paraId="612FD629" w14:textId="64655FAF" w:rsidR="00E26E6E" w:rsidRDefault="00E26E6E" w:rsidP="00383228">
            <w:pPr>
              <w:spacing w:line="360" w:lineRule="auto"/>
              <w:jc w:val="center"/>
              <w:rPr>
                <w:color w:val="000000" w:themeColor="text1"/>
                <w:sz w:val="22"/>
                <w:szCs w:val="22"/>
                <w:lang w:val="vi-VN"/>
              </w:rPr>
            </w:pPr>
            <w:r>
              <w:rPr>
                <w:color w:val="000000" w:themeColor="text1"/>
                <w:sz w:val="22"/>
                <w:szCs w:val="22"/>
                <w:lang w:val="vi-VN"/>
              </w:rPr>
              <w:t>02/2026</w:t>
            </w:r>
          </w:p>
        </w:tc>
        <w:tc>
          <w:tcPr>
            <w:tcW w:w="1545" w:type="dxa"/>
            <w:shd w:val="clear" w:color="auto" w:fill="auto"/>
          </w:tcPr>
          <w:p w14:paraId="590250C7" w14:textId="77777777" w:rsidR="00E26E6E" w:rsidRDefault="00E26E6E" w:rsidP="00383228">
            <w:pPr>
              <w:spacing w:line="360" w:lineRule="auto"/>
              <w:jc w:val="center"/>
              <w:rPr>
                <w:color w:val="000000" w:themeColor="text1"/>
                <w:sz w:val="22"/>
                <w:szCs w:val="22"/>
              </w:rPr>
            </w:pPr>
          </w:p>
          <w:p w14:paraId="1606E105" w14:textId="38C01C54" w:rsidR="00E26E6E" w:rsidRDefault="00E26E6E" w:rsidP="00383228">
            <w:pPr>
              <w:spacing w:line="360" w:lineRule="auto"/>
              <w:jc w:val="center"/>
              <w:rPr>
                <w:color w:val="000000" w:themeColor="text1"/>
                <w:sz w:val="22"/>
                <w:szCs w:val="22"/>
              </w:rPr>
            </w:pPr>
          </w:p>
          <w:p w14:paraId="3D0B9503" w14:textId="77777777" w:rsidR="00BB10FE" w:rsidRDefault="00BB10FE" w:rsidP="00383228">
            <w:pPr>
              <w:spacing w:line="360" w:lineRule="auto"/>
              <w:jc w:val="center"/>
              <w:rPr>
                <w:color w:val="000000" w:themeColor="text1"/>
                <w:sz w:val="22"/>
                <w:szCs w:val="22"/>
              </w:rPr>
            </w:pPr>
          </w:p>
          <w:p w14:paraId="0337C3A2" w14:textId="20F334DD" w:rsidR="00E26E6E" w:rsidRDefault="00E26E6E" w:rsidP="00E26E6E">
            <w:pPr>
              <w:spacing w:line="360" w:lineRule="auto"/>
              <w:jc w:val="center"/>
              <w:rPr>
                <w:color w:val="000000" w:themeColor="text1"/>
                <w:sz w:val="22"/>
                <w:szCs w:val="22"/>
              </w:rPr>
            </w:pPr>
            <w:r w:rsidRPr="00B100BF">
              <w:rPr>
                <w:color w:val="000000" w:themeColor="text1"/>
                <w:sz w:val="22"/>
                <w:szCs w:val="22"/>
              </w:rPr>
              <w:t>VPK</w:t>
            </w:r>
            <w:r>
              <w:rPr>
                <w:color w:val="000000" w:themeColor="text1"/>
                <w:sz w:val="22"/>
                <w:szCs w:val="22"/>
                <w:lang w:val="vi-VN"/>
              </w:rPr>
              <w:t>/trực tiếp</w:t>
            </w:r>
          </w:p>
        </w:tc>
        <w:tc>
          <w:tcPr>
            <w:tcW w:w="1032" w:type="dxa"/>
            <w:shd w:val="clear" w:color="auto" w:fill="auto"/>
          </w:tcPr>
          <w:p w14:paraId="0D58BE13" w14:textId="77777777" w:rsidR="00E26E6E" w:rsidRPr="00B100BF" w:rsidRDefault="00E26E6E" w:rsidP="00383228">
            <w:pPr>
              <w:spacing w:line="360" w:lineRule="auto"/>
              <w:jc w:val="center"/>
              <w:rPr>
                <w:sz w:val="22"/>
                <w:szCs w:val="22"/>
              </w:rPr>
            </w:pPr>
          </w:p>
        </w:tc>
      </w:tr>
    </w:tbl>
    <w:p w14:paraId="681AD8D6" w14:textId="5ADFA10F" w:rsidR="00275408" w:rsidRDefault="00D15D53">
      <w:pPr>
        <w:rPr>
          <w:lang w:val="vi-VN"/>
        </w:rPr>
      </w:pPr>
      <w:r>
        <w:rPr>
          <w:lang w:val="vi-VN"/>
        </w:rPr>
        <w:t xml:space="preserve">Danh sách có </w:t>
      </w:r>
      <w:r w:rsidR="00E26E6E">
        <w:rPr>
          <w:lang w:val="vi-VN"/>
        </w:rPr>
        <w:t>0</w:t>
      </w:r>
      <w:r w:rsidR="00755FEF">
        <w:rPr>
          <w:lang w:val="vi-VN"/>
        </w:rPr>
        <w:t>2</w:t>
      </w:r>
      <w:r>
        <w:rPr>
          <w:lang w:val="vi-VN"/>
        </w:rPr>
        <w:t xml:space="preserve"> seminar </w:t>
      </w:r>
    </w:p>
    <w:p w14:paraId="68FD67B3" w14:textId="77777777" w:rsidR="00D15D53" w:rsidRDefault="00D15D53">
      <w:pPr>
        <w:rPr>
          <w:lang w:val="vi-VN"/>
        </w:rPr>
      </w:pPr>
    </w:p>
    <w:p w14:paraId="5C8035B0" w14:textId="08FF9D57" w:rsidR="00D15D53" w:rsidRDefault="00D15D53">
      <w:pPr>
        <w:rPr>
          <w:lang w:val="vi-VN"/>
        </w:rPr>
      </w:pPr>
    </w:p>
    <w:p w14:paraId="5143D285" w14:textId="77777777" w:rsidR="00755FEF" w:rsidRDefault="00755FEF">
      <w:pPr>
        <w:rPr>
          <w:lang w:val="vi-VN"/>
        </w:rPr>
      </w:pPr>
    </w:p>
    <w:p w14:paraId="3D987DD9" w14:textId="111520ED" w:rsidR="00D15D53" w:rsidRDefault="00D15D53">
      <w:pPr>
        <w:rPr>
          <w:lang w:val="vi-VN"/>
        </w:rPr>
      </w:pPr>
      <w:r>
        <w:rPr>
          <w:lang w:val="vi-VN"/>
        </w:rPr>
        <w:t>Người lập danh sách                                                                                                                                        Xác nhận của trưởng Khoa</w:t>
      </w:r>
    </w:p>
    <w:p w14:paraId="729CEA61" w14:textId="3F4F9E38" w:rsidR="00F66CED" w:rsidRDefault="00F66CED">
      <w:pPr>
        <w:rPr>
          <w:lang w:val="vi-VN"/>
        </w:rPr>
      </w:pPr>
    </w:p>
    <w:p w14:paraId="72D828EC" w14:textId="69A6CC3C" w:rsidR="00F66CED" w:rsidRDefault="00F66CED">
      <w:pPr>
        <w:rPr>
          <w:lang w:val="vi-VN"/>
        </w:rPr>
      </w:pPr>
    </w:p>
    <w:p w14:paraId="3553D61D" w14:textId="77777777" w:rsidR="007B50D0" w:rsidRDefault="007B50D0">
      <w:pPr>
        <w:rPr>
          <w:lang w:val="vi-VN"/>
        </w:rPr>
      </w:pPr>
      <w:r>
        <w:rPr>
          <w:noProof/>
          <w:sz w:val="26"/>
        </w:rPr>
        <w:drawing>
          <wp:anchor distT="0" distB="0" distL="114300" distR="114300" simplePos="0" relativeHeight="251661312" behindDoc="0" locked="0" layoutInCell="1" allowOverlap="1" wp14:anchorId="0C756425" wp14:editId="0FE6B82D">
            <wp:simplePos x="914400" y="4518837"/>
            <wp:positionH relativeFrom="column">
              <wp:align>left</wp:align>
            </wp:positionH>
            <wp:positionV relativeFrom="paragraph">
              <wp:align>top</wp:align>
            </wp:positionV>
            <wp:extent cx="1524000" cy="566055"/>
            <wp:effectExtent l="0" t="0" r="0" b="5715"/>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24000" cy="566055"/>
                    </a:xfrm>
                    <a:prstGeom prst="rect">
                      <a:avLst/>
                    </a:prstGeom>
                  </pic:spPr>
                </pic:pic>
              </a:graphicData>
            </a:graphic>
          </wp:anchor>
        </w:drawing>
      </w:r>
    </w:p>
    <w:p w14:paraId="23A3C3BE" w14:textId="5C684EDB" w:rsidR="00F66CED" w:rsidRDefault="007B50D0" w:rsidP="007B50D0">
      <w:pPr>
        <w:tabs>
          <w:tab w:val="left" w:pos="8724"/>
        </w:tabs>
        <w:rPr>
          <w:lang w:val="vi-VN"/>
        </w:rPr>
      </w:pPr>
      <w:r>
        <w:rPr>
          <w:lang w:val="vi-VN"/>
        </w:rPr>
        <w:tab/>
        <w:t xml:space="preserve">.                             </w:t>
      </w:r>
      <w:r w:rsidRPr="00141737">
        <w:rPr>
          <w:noProof/>
          <w:sz w:val="26"/>
          <w:szCs w:val="26"/>
        </w:rPr>
        <w:drawing>
          <wp:inline distT="0" distB="0" distL="0" distR="0" wp14:anchorId="37879EE9" wp14:editId="68E82649">
            <wp:extent cx="1370734" cy="488315"/>
            <wp:effectExtent l="0" t="0" r="1270" b="6985"/>
            <wp:docPr id="8" name="Picture 8" descr="C:\Users\Admin\Desktop\Tiêu chuẩn 5 (gửi Minh)\Tiêu chuẩn 5 (gửi Minh)\MẪU CHỮ KÝ ĐIỆN TỬ\A.T.A-(Chữ 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iêu chuẩn 5 (gửi Minh)\Tiêu chuẩn 5 (gửi Minh)\MẪU CHỮ KÝ ĐIỆN TỬ\A.T.A-(Chữ k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6054" cy="490210"/>
                    </a:xfrm>
                    <a:prstGeom prst="rect">
                      <a:avLst/>
                    </a:prstGeom>
                    <a:noFill/>
                    <a:ln>
                      <a:noFill/>
                    </a:ln>
                  </pic:spPr>
                </pic:pic>
              </a:graphicData>
            </a:graphic>
          </wp:inline>
        </w:drawing>
      </w:r>
      <w:r>
        <w:rPr>
          <w:lang w:val="vi-VN"/>
        </w:rPr>
        <w:br w:type="textWrapping" w:clear="all"/>
      </w:r>
    </w:p>
    <w:p w14:paraId="5EE1B9BF" w14:textId="149FB2F3" w:rsidR="00F66CED" w:rsidRDefault="00F66CED">
      <w:pPr>
        <w:rPr>
          <w:lang w:val="vi-VN"/>
        </w:rPr>
      </w:pPr>
    </w:p>
    <w:p w14:paraId="4DA0D098" w14:textId="7E41C9C3" w:rsidR="00F66CED" w:rsidRPr="007B50D0" w:rsidRDefault="00F66CED" w:rsidP="00F66CED">
      <w:pPr>
        <w:tabs>
          <w:tab w:val="left" w:pos="9812"/>
        </w:tabs>
        <w:rPr>
          <w:b/>
          <w:bCs/>
          <w:lang w:val="vi-VN"/>
        </w:rPr>
      </w:pPr>
      <w:r>
        <w:rPr>
          <w:lang w:val="vi-VN"/>
        </w:rPr>
        <w:t xml:space="preserve">  </w:t>
      </w:r>
      <w:r w:rsidRPr="007B50D0">
        <w:rPr>
          <w:b/>
          <w:bCs/>
          <w:lang w:val="vi-VN"/>
        </w:rPr>
        <w:t xml:space="preserve"> Nguyễn Thị Hà</w:t>
      </w:r>
      <w:r w:rsidRPr="007B50D0">
        <w:rPr>
          <w:b/>
          <w:bCs/>
          <w:lang w:val="vi-VN"/>
        </w:rPr>
        <w:tab/>
        <w:t>.           Vũ Tuấn Anh</w:t>
      </w:r>
    </w:p>
    <w:sectPr w:rsidR="00F66CED" w:rsidRPr="007B50D0" w:rsidSect="00D15D53">
      <w:pgSz w:w="15840" w:h="12240" w:orient="landscape"/>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ogle Sans Text">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46"/>
    <w:rsid w:val="00115843"/>
    <w:rsid w:val="00275408"/>
    <w:rsid w:val="00315837"/>
    <w:rsid w:val="00383228"/>
    <w:rsid w:val="00394E87"/>
    <w:rsid w:val="005C6D8D"/>
    <w:rsid w:val="005D361B"/>
    <w:rsid w:val="00731177"/>
    <w:rsid w:val="00755FEF"/>
    <w:rsid w:val="00781B5B"/>
    <w:rsid w:val="00787128"/>
    <w:rsid w:val="007B50D0"/>
    <w:rsid w:val="007F144E"/>
    <w:rsid w:val="008D67C7"/>
    <w:rsid w:val="008F79FF"/>
    <w:rsid w:val="00B4366F"/>
    <w:rsid w:val="00B45DFB"/>
    <w:rsid w:val="00BB10FE"/>
    <w:rsid w:val="00C864F4"/>
    <w:rsid w:val="00D15D53"/>
    <w:rsid w:val="00D40946"/>
    <w:rsid w:val="00E26E6E"/>
    <w:rsid w:val="00ED0BF9"/>
    <w:rsid w:val="00F6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E5E8"/>
  <w15:docId w15:val="{BED723C5-012E-B94F-A337-BFFC910A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8"/>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D53"/>
    <w:pPr>
      <w:spacing w:after="0" w:line="240" w:lineRule="auto"/>
    </w:pPr>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nguyenthihagdtc@hpu2.edu.vn</cp:lastModifiedBy>
  <cp:revision>2</cp:revision>
  <dcterms:created xsi:type="dcterms:W3CDTF">2026-01-30T05:10:00Z</dcterms:created>
  <dcterms:modified xsi:type="dcterms:W3CDTF">2026-01-30T05:10:00Z</dcterms:modified>
</cp:coreProperties>
</file>