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73" w:type="dxa"/>
        <w:tblInd w:w="-176" w:type="dxa"/>
        <w:tblLook w:val="04A0" w:firstRow="1" w:lastRow="0" w:firstColumn="1" w:lastColumn="0" w:noHBand="0" w:noVBand="1"/>
      </w:tblPr>
      <w:tblGrid>
        <w:gridCol w:w="3578"/>
        <w:gridCol w:w="6095"/>
      </w:tblGrid>
      <w:tr w:rsidR="00351CFC" w:rsidRPr="00BB4EE5" w14:paraId="4AA4872E" w14:textId="77777777" w:rsidTr="00D22F6B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4D53E9D5" w14:textId="77777777" w:rsidR="00351CFC" w:rsidRPr="00BB4EE5" w:rsidRDefault="00351CFC" w:rsidP="00351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BB4EE5">
              <w:rPr>
                <w:rFonts w:ascii="Times New Roman" w:hAnsi="Times New Roman" w:cs="Times New Roman"/>
                <w:sz w:val="26"/>
                <w:szCs w:val="26"/>
              </w:rPr>
              <w:t>Ộ GIÁO DỤC VÀ ĐÀO TẠO</w:t>
            </w:r>
          </w:p>
          <w:p w14:paraId="273E7B3A" w14:textId="77777777" w:rsidR="00351CFC" w:rsidRPr="00BB4EE5" w:rsidRDefault="00351CFC" w:rsidP="00351CF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B4EE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BC737B" wp14:editId="37A72EC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213360</wp:posOffset>
                      </wp:positionV>
                      <wp:extent cx="17526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B51BFF" id="Straight Connector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16.8pt" to="15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NBtgEAALkDAAAOAAAAZHJzL2Uyb0RvYy54bWysU8GOEzEMvSPxD1HudKaVdk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" strokecolor="black [3040]"/>
                  </w:pict>
                </mc:Fallback>
              </mc:AlternateContent>
            </w:r>
            <w:r w:rsidRPr="00BB4E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ĐHSP HÀ NỘI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114B5B5" w14:textId="77777777" w:rsidR="00351CFC" w:rsidRPr="00D22F6B" w:rsidRDefault="00D22F6B" w:rsidP="00351C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22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76342CB8" w14:textId="37999ADD" w:rsidR="00D22F6B" w:rsidRPr="00BB4EE5" w:rsidRDefault="00D22F6B" w:rsidP="00351C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2BE5496D" w14:textId="66C5691F" w:rsidR="004156F9" w:rsidRDefault="00D22F6B" w:rsidP="00351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5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4CD1A2" wp14:editId="20BBEBC4">
                <wp:simplePos x="0" y="0"/>
                <wp:positionH relativeFrom="column">
                  <wp:posOffset>3181350</wp:posOffset>
                </wp:positionH>
                <wp:positionV relativeFrom="paragraph">
                  <wp:posOffset>27940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32219" id="Straight Connector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2.2pt" to="38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"/>
            </w:pict>
          </mc:Fallback>
        </mc:AlternateContent>
      </w:r>
    </w:p>
    <w:p w14:paraId="24E2BEC3" w14:textId="64296A89" w:rsidR="00351CFC" w:rsidRPr="004156F9" w:rsidRDefault="004156F9" w:rsidP="00351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Đ</w:t>
      </w:r>
      <w:r w:rsidR="00763F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ĂNG KÍ SEMINAR KHOA TOÁN THÁNG </w:t>
      </w:r>
      <w:r w:rsidR="00E27FD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/202</w:t>
      </w:r>
      <w:r w:rsidR="00B71A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2543"/>
        <w:gridCol w:w="8"/>
        <w:gridCol w:w="1843"/>
      </w:tblGrid>
      <w:tr w:rsidR="00E27FD6" w:rsidRPr="00093B41" w14:paraId="4C7D0A30" w14:textId="77777777" w:rsidTr="00233233">
        <w:tc>
          <w:tcPr>
            <w:tcW w:w="710" w:type="dxa"/>
            <w:shd w:val="clear" w:color="auto" w:fill="auto"/>
          </w:tcPr>
          <w:p w14:paraId="36C555F7" w14:textId="2FA1C487" w:rsidR="00E27FD6" w:rsidRPr="00093B41" w:rsidRDefault="00E27FD6" w:rsidP="00E511B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093B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827" w:type="dxa"/>
            <w:shd w:val="clear" w:color="auto" w:fill="auto"/>
          </w:tcPr>
          <w:p w14:paraId="4B7FA312" w14:textId="5C314746" w:rsidR="00E27FD6" w:rsidRPr="00093B41" w:rsidRDefault="00E27FD6" w:rsidP="00EB25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seminar</w:t>
            </w:r>
          </w:p>
        </w:tc>
        <w:tc>
          <w:tcPr>
            <w:tcW w:w="1701" w:type="dxa"/>
          </w:tcPr>
          <w:p w14:paraId="4CD1951B" w14:textId="05EDA01A" w:rsidR="00E27FD6" w:rsidRPr="00093B41" w:rsidRDefault="00C93A2A" w:rsidP="00EB25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Báo cáo Viên</w:t>
            </w:r>
          </w:p>
        </w:tc>
        <w:tc>
          <w:tcPr>
            <w:tcW w:w="2543" w:type="dxa"/>
            <w:shd w:val="clear" w:color="auto" w:fill="auto"/>
          </w:tcPr>
          <w:p w14:paraId="7A9FC82C" w14:textId="0F947177" w:rsidR="00E27FD6" w:rsidRPr="00093B41" w:rsidRDefault="00E27FD6" w:rsidP="00EB25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Tổ/ khoa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ECF29A2" w14:textId="71BC1E7E" w:rsidR="00E27FD6" w:rsidRPr="00093B41" w:rsidRDefault="00E27FD6" w:rsidP="00EB25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Địa điểm</w:t>
            </w:r>
          </w:p>
        </w:tc>
      </w:tr>
      <w:tr w:rsidR="00E27FD6" w:rsidRPr="00093B41" w14:paraId="15C6C001" w14:textId="77777777" w:rsidTr="00233233">
        <w:tc>
          <w:tcPr>
            <w:tcW w:w="710" w:type="dxa"/>
            <w:shd w:val="clear" w:color="auto" w:fill="auto"/>
          </w:tcPr>
          <w:p w14:paraId="73FCA136" w14:textId="77777777" w:rsidR="00E27FD6" w:rsidRPr="00093B41" w:rsidRDefault="00E27FD6" w:rsidP="00E511B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70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3DC18349" w14:textId="3B11E85E" w:rsidR="00E27FD6" w:rsidRPr="00093B41" w:rsidRDefault="00E27FD6" w:rsidP="00882B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 VÀNH NOETHER GIAO HOÁN (Tiếp)</w:t>
            </w:r>
          </w:p>
        </w:tc>
        <w:tc>
          <w:tcPr>
            <w:tcW w:w="1701" w:type="dxa"/>
          </w:tcPr>
          <w:p w14:paraId="2AC169DD" w14:textId="38A4B1D5" w:rsidR="00E27FD6" w:rsidRPr="00093B41" w:rsidRDefault="00093B41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Trần Thị Vân Anh</w:t>
            </w:r>
          </w:p>
        </w:tc>
        <w:tc>
          <w:tcPr>
            <w:tcW w:w="2543" w:type="dxa"/>
            <w:shd w:val="clear" w:color="auto" w:fill="auto"/>
          </w:tcPr>
          <w:p w14:paraId="26E802ED" w14:textId="1F521376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 Hình học – Đại số</w:t>
            </w:r>
          </w:p>
          <w:p w14:paraId="43D66C4C" w14:textId="4705B26C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9h00, Ngày 12.04.2021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32D44E25" w14:textId="7AB1461C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292F85E6" w14:textId="77777777" w:rsidTr="00233233">
        <w:tc>
          <w:tcPr>
            <w:tcW w:w="710" w:type="dxa"/>
            <w:shd w:val="clear" w:color="auto" w:fill="auto"/>
          </w:tcPr>
          <w:p w14:paraId="04C0A2AF" w14:textId="77777777" w:rsidR="00E27FD6" w:rsidRPr="00093B41" w:rsidRDefault="00E27FD6" w:rsidP="00882BA3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6D2DCF84" w14:textId="5DC575D6" w:rsidR="00E27FD6" w:rsidRPr="00093B41" w:rsidRDefault="00E27FD6" w:rsidP="00093B41">
            <w:pPr>
              <w:tabs>
                <w:tab w:val="left" w:pos="1029"/>
              </w:tabs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Profinite group and infinite Galois theory 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(Tiếp)</w:t>
            </w:r>
          </w:p>
        </w:tc>
        <w:tc>
          <w:tcPr>
            <w:tcW w:w="1701" w:type="dxa"/>
          </w:tcPr>
          <w:p w14:paraId="7EC49F83" w14:textId="14BFFE8A" w:rsidR="00E27FD6" w:rsidRPr="00093B41" w:rsidRDefault="00C93A2A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Nguyễn Thị Trà</w:t>
            </w:r>
          </w:p>
        </w:tc>
        <w:tc>
          <w:tcPr>
            <w:tcW w:w="2543" w:type="dxa"/>
            <w:shd w:val="clear" w:color="auto" w:fill="auto"/>
          </w:tcPr>
          <w:p w14:paraId="74150982" w14:textId="59070E83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 Hình học – Đại số</w:t>
            </w:r>
          </w:p>
          <w:p w14:paraId="117EE0C9" w14:textId="767A8BA6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9h00, Ngày 19.04.2021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BFD8DA3" w14:textId="14FC9876" w:rsidR="00E27FD6" w:rsidRPr="00093B41" w:rsidRDefault="00E27FD6" w:rsidP="00882B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4EB72871" w14:textId="77777777" w:rsidTr="00233233">
        <w:tc>
          <w:tcPr>
            <w:tcW w:w="710" w:type="dxa"/>
            <w:shd w:val="clear" w:color="auto" w:fill="auto"/>
          </w:tcPr>
          <w:p w14:paraId="58ACBA7D" w14:textId="77777777" w:rsidR="00E27FD6" w:rsidRPr="00093B41" w:rsidRDefault="00E27FD6" w:rsidP="00882BA3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757B4212" w14:textId="7456D30F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Đối đồng điều địa phương</w:t>
            </w:r>
          </w:p>
        </w:tc>
        <w:tc>
          <w:tcPr>
            <w:tcW w:w="1701" w:type="dxa"/>
          </w:tcPr>
          <w:p w14:paraId="2050B5D6" w14:textId="15157116" w:rsidR="00E27FD6" w:rsidRPr="00093B41" w:rsidRDefault="004D0CCE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Đỗ Văn Kiên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C90BDD9" w14:textId="58286252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 Hình học – Đại số</w:t>
            </w:r>
          </w:p>
          <w:p w14:paraId="14A2A5A0" w14:textId="17D01383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9h00, Ngày 26.04.2021</w:t>
            </w:r>
          </w:p>
        </w:tc>
        <w:tc>
          <w:tcPr>
            <w:tcW w:w="1843" w:type="dxa"/>
            <w:shd w:val="clear" w:color="auto" w:fill="auto"/>
          </w:tcPr>
          <w:p w14:paraId="3EB8B2FB" w14:textId="1D073AF8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2A69E6AB" w14:textId="77777777" w:rsidTr="00233233">
        <w:tc>
          <w:tcPr>
            <w:tcW w:w="710" w:type="dxa"/>
            <w:shd w:val="clear" w:color="auto" w:fill="auto"/>
          </w:tcPr>
          <w:p w14:paraId="4B50C502" w14:textId="77777777" w:rsidR="00E27FD6" w:rsidRPr="00093B41" w:rsidRDefault="00E27FD6" w:rsidP="00E27FD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74A2B697" w14:textId="532474A5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On the linear fractional mobile/immobile equation: Global existence, regularity and long-time behavior of solutions</w:t>
            </w:r>
          </w:p>
        </w:tc>
        <w:tc>
          <w:tcPr>
            <w:tcW w:w="1701" w:type="dxa"/>
          </w:tcPr>
          <w:p w14:paraId="24BD48A8" w14:textId="48117067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Tuấn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23CBF43" w14:textId="2A1526C4" w:rsidR="0068711A" w:rsidRPr="00093B41" w:rsidRDefault="0068711A" w:rsidP="0068711A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 tích + TƯD</w:t>
            </w:r>
          </w:p>
          <w:p w14:paraId="2143A908" w14:textId="77CE4CF1" w:rsidR="00E27FD6" w:rsidRPr="00093B41" w:rsidRDefault="0068711A" w:rsidP="0068711A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h00, Ngày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.04.2021</w:t>
            </w:r>
          </w:p>
        </w:tc>
        <w:tc>
          <w:tcPr>
            <w:tcW w:w="1843" w:type="dxa"/>
            <w:shd w:val="clear" w:color="auto" w:fill="auto"/>
          </w:tcPr>
          <w:p w14:paraId="3BB85A38" w14:textId="34E02D69" w:rsidR="00E27FD6" w:rsidRPr="00093B41" w:rsidRDefault="008836DD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7D2B8B54" w14:textId="77777777" w:rsidTr="00233233">
        <w:tc>
          <w:tcPr>
            <w:tcW w:w="710" w:type="dxa"/>
            <w:shd w:val="clear" w:color="auto" w:fill="auto"/>
          </w:tcPr>
          <w:p w14:paraId="1726B9AD" w14:textId="77777777" w:rsidR="00E27FD6" w:rsidRPr="00093B41" w:rsidRDefault="00E27FD6" w:rsidP="00E27FD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43ADD433" w14:textId="389BC32C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An inverse source problem for generalized Rayleigh-Stokes equations involving superlinear perturbations</w:t>
            </w:r>
          </w:p>
        </w:tc>
        <w:tc>
          <w:tcPr>
            <w:tcW w:w="1701" w:type="dxa"/>
          </w:tcPr>
          <w:p w14:paraId="69D367C3" w14:textId="601205B2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Thanh Tuấn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568F95F" w14:textId="77777777" w:rsidR="009B239C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 tích + TƯD</w:t>
            </w:r>
          </w:p>
          <w:p w14:paraId="7EB284C3" w14:textId="0D9A7432" w:rsidR="00E27FD6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h00, Ngày </w:t>
            </w:r>
            <w:r w:rsidR="00CF08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.04.2021</w:t>
            </w:r>
          </w:p>
        </w:tc>
        <w:tc>
          <w:tcPr>
            <w:tcW w:w="1843" w:type="dxa"/>
            <w:shd w:val="clear" w:color="auto" w:fill="auto"/>
          </w:tcPr>
          <w:p w14:paraId="219C1DAF" w14:textId="173AD9A2" w:rsidR="00E27FD6" w:rsidRPr="00093B41" w:rsidRDefault="008836DD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6CAF133F" w14:textId="77777777" w:rsidTr="00233233">
        <w:tc>
          <w:tcPr>
            <w:tcW w:w="710" w:type="dxa"/>
            <w:shd w:val="clear" w:color="auto" w:fill="auto"/>
          </w:tcPr>
          <w:p w14:paraId="3208A366" w14:textId="77777777" w:rsidR="00E27FD6" w:rsidRPr="00093B41" w:rsidRDefault="00E27FD6" w:rsidP="00E27FD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10715939" w14:textId="4A9B31AC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On generalized variational inequalities: solution existence, Tikhonov-type regularization, and well-posedness</w:t>
            </w:r>
          </w:p>
        </w:tc>
        <w:tc>
          <w:tcPr>
            <w:tcW w:w="1701" w:type="dxa"/>
          </w:tcPr>
          <w:p w14:paraId="3DFF4CE8" w14:textId="2E71552F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Năng Tâm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D6DAEE" w14:textId="77777777" w:rsidR="009B239C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 tích + TƯD</w:t>
            </w:r>
          </w:p>
          <w:p w14:paraId="67789906" w14:textId="796863CC" w:rsidR="00E27FD6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h00, Ngày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CF08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.04.2021</w:t>
            </w:r>
          </w:p>
        </w:tc>
        <w:tc>
          <w:tcPr>
            <w:tcW w:w="1843" w:type="dxa"/>
            <w:shd w:val="clear" w:color="auto" w:fill="auto"/>
          </w:tcPr>
          <w:p w14:paraId="189379A9" w14:textId="47BBD014" w:rsidR="00E27FD6" w:rsidRPr="00093B41" w:rsidRDefault="008836DD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003C7960" w14:textId="77777777" w:rsidTr="00233233">
        <w:tc>
          <w:tcPr>
            <w:tcW w:w="710" w:type="dxa"/>
            <w:shd w:val="clear" w:color="auto" w:fill="auto"/>
          </w:tcPr>
          <w:p w14:paraId="31CA9CF9" w14:textId="77777777" w:rsidR="00E27FD6" w:rsidRPr="00093B41" w:rsidRDefault="00E27FD6" w:rsidP="00E27FD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44F4C9C8" w14:textId="3ECD6049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New inertial hybrid steepest-descent methods for solving variational inequality problems involving demicontractive mappings</w:t>
            </w:r>
          </w:p>
        </w:tc>
        <w:tc>
          <w:tcPr>
            <w:tcW w:w="1701" w:type="dxa"/>
          </w:tcPr>
          <w:p w14:paraId="67106393" w14:textId="4CDDA58B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Trường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7D7370" w14:textId="77777777" w:rsidR="009B239C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 tích + TƯD</w:t>
            </w:r>
          </w:p>
          <w:p w14:paraId="7DEDE8E0" w14:textId="737C1CAE" w:rsidR="00E27FD6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h00, Ngày </w:t>
            </w:r>
            <w:r w:rsidR="00224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.04.2021</w:t>
            </w:r>
          </w:p>
        </w:tc>
        <w:tc>
          <w:tcPr>
            <w:tcW w:w="1843" w:type="dxa"/>
            <w:shd w:val="clear" w:color="auto" w:fill="auto"/>
          </w:tcPr>
          <w:p w14:paraId="2B0BD6CE" w14:textId="0B2A59E6" w:rsidR="00E27FD6" w:rsidRPr="00093B41" w:rsidRDefault="008836DD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27FD6" w:rsidRPr="00093B41" w14:paraId="7643B2E0" w14:textId="77777777" w:rsidTr="00233233">
        <w:tc>
          <w:tcPr>
            <w:tcW w:w="710" w:type="dxa"/>
            <w:shd w:val="clear" w:color="auto" w:fill="auto"/>
          </w:tcPr>
          <w:p w14:paraId="2B0917DE" w14:textId="77777777" w:rsidR="00E27FD6" w:rsidRPr="00093B41" w:rsidRDefault="00E27FD6" w:rsidP="00E27FD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E557C6" w14:textId="67F3B153" w:rsidR="00E27FD6" w:rsidRPr="00093B41" w:rsidRDefault="00E27FD6" w:rsidP="00E27FD6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Điều kiện tối ưu KKT cho bài toán tối ưu véc tơ giá trị khoảng</w:t>
            </w:r>
          </w:p>
        </w:tc>
        <w:tc>
          <w:tcPr>
            <w:tcW w:w="1701" w:type="dxa"/>
          </w:tcPr>
          <w:p w14:paraId="06C90C71" w14:textId="6E24AB8C" w:rsidR="00E27FD6" w:rsidRPr="00093B41" w:rsidRDefault="00E27FD6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Tuyên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F5FFCD6" w14:textId="77777777" w:rsidR="009B239C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 tích + TƯD</w:t>
            </w:r>
          </w:p>
          <w:p w14:paraId="77650AA9" w14:textId="34A52E8D" w:rsidR="00E27FD6" w:rsidRPr="00093B41" w:rsidRDefault="009B239C" w:rsidP="009B239C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h00, Ngày </w:t>
            </w:r>
            <w:r w:rsidR="00224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.04.2021</w:t>
            </w:r>
          </w:p>
        </w:tc>
        <w:tc>
          <w:tcPr>
            <w:tcW w:w="1843" w:type="dxa"/>
            <w:shd w:val="clear" w:color="auto" w:fill="auto"/>
          </w:tcPr>
          <w:p w14:paraId="7A56FD63" w14:textId="72C77CBB" w:rsidR="00E27FD6" w:rsidRPr="00093B41" w:rsidRDefault="008836DD" w:rsidP="00E27FD6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093B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  <w:tr w:rsidR="00E54577" w:rsidRPr="00093B41" w14:paraId="1D1BCECE" w14:textId="77777777" w:rsidTr="00233233">
        <w:tc>
          <w:tcPr>
            <w:tcW w:w="710" w:type="dxa"/>
            <w:shd w:val="clear" w:color="auto" w:fill="auto"/>
          </w:tcPr>
          <w:p w14:paraId="1E323B94" w14:textId="77777777" w:rsidR="00E54577" w:rsidRPr="00093B41" w:rsidRDefault="00E54577" w:rsidP="00E5457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08246E84" w14:textId="78A443EE" w:rsidR="00E54577" w:rsidRPr="00A70F2A" w:rsidRDefault="00E54577" w:rsidP="00E54577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Xây dựng bài giảng E-learning chủ đề hàm số</w:t>
            </w:r>
          </w:p>
        </w:tc>
        <w:tc>
          <w:tcPr>
            <w:tcW w:w="1701" w:type="dxa"/>
          </w:tcPr>
          <w:p w14:paraId="0E0C70B9" w14:textId="50CEE830" w:rsidR="00E54577" w:rsidRPr="00A70F2A" w:rsidRDefault="00E54577" w:rsidP="00E54577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ThS Phạm Thế Quân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339326C" w14:textId="77777777" w:rsidR="00A70F2A" w:rsidRPr="00A70F2A" w:rsidRDefault="00A70F2A" w:rsidP="00E54577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70F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 Phương Pháp</w:t>
            </w:r>
          </w:p>
          <w:p w14:paraId="78B077F2" w14:textId="1FAF63BC" w:rsidR="00E54577" w:rsidRPr="00A70F2A" w:rsidRDefault="00E54577" w:rsidP="00E54577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  <w:r w:rsidR="00A70F2A" w:rsidRPr="00A70F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  <w:r w:rsidR="008865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65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70F2A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14:paraId="24F66F62" w14:textId="05CC68E6" w:rsidR="00E54577" w:rsidRPr="00A70F2A" w:rsidRDefault="00A70F2A" w:rsidP="00E54577">
            <w:pPr>
              <w:spacing w:before="60" w:after="60" w:line="240" w:lineRule="auto"/>
              <w:ind w:left="-110" w:firstLine="11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A70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Phòng 2.09 Nhà A4</w:t>
            </w:r>
          </w:p>
        </w:tc>
      </w:tr>
    </w:tbl>
    <w:p w14:paraId="19B0340C" w14:textId="4F919ABF" w:rsidR="00B71AA2" w:rsidRPr="00093B41" w:rsidRDefault="009C198D" w:rsidP="004156F9">
      <w:pPr>
        <w:tabs>
          <w:tab w:val="left" w:pos="6525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3B4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       </w:t>
      </w:r>
      <w:r w:rsidR="00BD2DBA" w:rsidRPr="00093B4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Ấn định danh sách có </w:t>
      </w:r>
      <w:r w:rsidR="001F631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09 </w:t>
      </w:r>
      <w:r w:rsidR="00BD2DBA" w:rsidRPr="00093B41">
        <w:rPr>
          <w:rFonts w:ascii="Times New Roman" w:hAnsi="Times New Roman" w:cs="Times New Roman"/>
          <w:bCs/>
          <w:sz w:val="26"/>
          <w:szCs w:val="26"/>
          <w:lang w:val="en-US"/>
        </w:rPr>
        <w:t>seminar</w:t>
      </w:r>
      <w:r w:rsidRPr="00093B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</w:t>
      </w:r>
    </w:p>
    <w:p w14:paraId="2E02EEC0" w14:textId="7EAA30AF" w:rsidR="004156F9" w:rsidRPr="00093B41" w:rsidRDefault="00B71AA2" w:rsidP="004156F9">
      <w:pPr>
        <w:tabs>
          <w:tab w:val="left" w:pos="6525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3B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</w:t>
      </w:r>
      <w:r w:rsidR="009C198D" w:rsidRPr="00093B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9C198D" w:rsidRPr="00093B41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 w:rsidR="00916BDB" w:rsidRPr="00093B4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F413DB" w:rsidRPr="00093B41">
        <w:rPr>
          <w:rFonts w:ascii="Times New Roman" w:hAnsi="Times New Roman" w:cs="Times New Roman"/>
          <w:i/>
          <w:sz w:val="26"/>
          <w:szCs w:val="26"/>
          <w:lang w:val="en-US"/>
        </w:rPr>
        <w:t>4</w:t>
      </w:r>
      <w:r w:rsidRPr="00093B4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C198D" w:rsidRPr="00093B41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="00916BDB" w:rsidRPr="00093B4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F413DB" w:rsidRPr="00093B41">
        <w:rPr>
          <w:rFonts w:ascii="Times New Roman" w:hAnsi="Times New Roman" w:cs="Times New Roman"/>
          <w:i/>
          <w:sz w:val="26"/>
          <w:szCs w:val="26"/>
          <w:lang w:val="en-US"/>
        </w:rPr>
        <w:t>4</w:t>
      </w:r>
      <w:r w:rsidR="009C198D" w:rsidRPr="00093B41">
        <w:rPr>
          <w:rFonts w:ascii="Times New Roman" w:hAnsi="Times New Roman" w:cs="Times New Roman"/>
          <w:i/>
          <w:sz w:val="26"/>
          <w:szCs w:val="26"/>
        </w:rPr>
        <w:t xml:space="preserve">  năm 20</w:t>
      </w:r>
      <w:r w:rsidR="009C198D" w:rsidRPr="00093B41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Pr="00093B41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</w:p>
    <w:p w14:paraId="418E07CD" w14:textId="77777777" w:rsidR="004156F9" w:rsidRPr="00093B41" w:rsidRDefault="004156F9" w:rsidP="004156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B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Pr="00093B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Người lập</w:t>
      </w:r>
    </w:p>
    <w:p w14:paraId="00CE2B54" w14:textId="6E458A20" w:rsidR="004156F9" w:rsidRDefault="004156F9" w:rsidP="004156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60E533" w14:textId="77777777" w:rsidR="004156F9" w:rsidRDefault="004156F9" w:rsidP="004156F9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Phạm Thị Hồng Hạnh</w:t>
      </w:r>
    </w:p>
    <w:p w14:paraId="0060DF8E" w14:textId="77777777" w:rsidR="004156F9" w:rsidRPr="00BB4EE5" w:rsidRDefault="004156F9" w:rsidP="004156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6CFA3E" w14:textId="77777777" w:rsidR="004156F9" w:rsidRPr="00AC471F" w:rsidRDefault="004156F9" w:rsidP="004156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5EBA27" w14:textId="661519F4" w:rsidR="004156F9" w:rsidRDefault="004156F9" w:rsidP="004156F9">
      <w:pPr>
        <w:tabs>
          <w:tab w:val="left" w:pos="4170"/>
        </w:tabs>
        <w:rPr>
          <w:rFonts w:ascii="Times New Roman" w:hAnsi="Times New Roman" w:cs="Times New Roman"/>
          <w:b/>
          <w:sz w:val="26"/>
          <w:szCs w:val="26"/>
        </w:rPr>
      </w:pPr>
    </w:p>
    <w:p w14:paraId="621306E2" w14:textId="340A1596" w:rsidR="00AC471F" w:rsidRPr="00BB4EE5" w:rsidRDefault="002F4D07" w:rsidP="004156F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156F9">
        <w:rPr>
          <w:rFonts w:ascii="Times New Roman" w:hAnsi="Times New Roman" w:cs="Times New Roman"/>
          <w:sz w:val="26"/>
          <w:szCs w:val="26"/>
        </w:rPr>
        <w:br w:type="page"/>
      </w:r>
      <w:r w:rsidR="00893EAA">
        <w:rPr>
          <w:rFonts w:ascii="Times New Roman" w:hAnsi="Times New Roman" w:cs="Times New Roman"/>
          <w:sz w:val="26"/>
          <w:szCs w:val="26"/>
          <w:lang w:val="en-US"/>
        </w:rPr>
        <w:lastRenderedPageBreak/>
        <w:t>P</w:t>
      </w:r>
      <w:r w:rsidR="00AC471F" w:rsidRPr="00BB4EE5">
        <w:rPr>
          <w:rFonts w:ascii="Times New Roman" w:hAnsi="Times New Roman" w:cs="Times New Roman"/>
          <w:b/>
          <w:sz w:val="26"/>
          <w:szCs w:val="26"/>
        </w:rPr>
        <w:t xml:space="preserve">HỤ LỤC CHI KINH PHÍ </w:t>
      </w:r>
      <w:r w:rsidR="00AC471F" w:rsidRPr="00BB4EE5">
        <w:rPr>
          <w:rFonts w:ascii="Times New Roman" w:hAnsi="Times New Roman" w:cs="Times New Roman"/>
          <w:b/>
          <w:sz w:val="26"/>
          <w:szCs w:val="26"/>
          <w:lang w:val="en-US"/>
        </w:rPr>
        <w:t>TỔ CHỨC SEMINAR CHUYÊN MÔN</w:t>
      </w:r>
    </w:p>
    <w:p w14:paraId="0EFBFC1F" w14:textId="77777777" w:rsidR="00AC471F" w:rsidRPr="00BB4EE5" w:rsidRDefault="00AC471F" w:rsidP="00AC471F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4EE5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Đơn vị tổ chức: Các tổ bộ môn,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Khoa Toán</w:t>
      </w:r>
    </w:p>
    <w:p w14:paraId="168DA108" w14:textId="52675D50" w:rsidR="00123F83" w:rsidRDefault="00123F83" w:rsidP="004B702E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273A2BF" w14:textId="09376DAE" w:rsidR="00123F83" w:rsidRDefault="00123F83" w:rsidP="004B702E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501A8FB" w14:textId="77777777" w:rsidR="004A5A49" w:rsidRDefault="004A5A49" w:rsidP="00C704C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A5A49" w:rsidSect="00E51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1B18" w14:textId="77777777" w:rsidR="00C619B2" w:rsidRDefault="00C619B2" w:rsidP="00833EC6">
      <w:pPr>
        <w:spacing w:after="0" w:line="240" w:lineRule="auto"/>
      </w:pPr>
      <w:r>
        <w:separator/>
      </w:r>
    </w:p>
  </w:endnote>
  <w:endnote w:type="continuationSeparator" w:id="0">
    <w:p w14:paraId="533D2F80" w14:textId="77777777" w:rsidR="00C619B2" w:rsidRDefault="00C619B2" w:rsidP="0083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D4A5" w14:textId="77777777" w:rsidR="00833EC6" w:rsidRDefault="00833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957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5E845" w14:textId="1D985F83" w:rsidR="00833EC6" w:rsidRDefault="00833E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66AF9F" w14:textId="77777777" w:rsidR="00833EC6" w:rsidRDefault="00833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E2C2" w14:textId="77777777" w:rsidR="00833EC6" w:rsidRDefault="0083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DD504" w14:textId="77777777" w:rsidR="00C619B2" w:rsidRDefault="00C619B2" w:rsidP="00833EC6">
      <w:pPr>
        <w:spacing w:after="0" w:line="240" w:lineRule="auto"/>
      </w:pPr>
      <w:r>
        <w:separator/>
      </w:r>
    </w:p>
  </w:footnote>
  <w:footnote w:type="continuationSeparator" w:id="0">
    <w:p w14:paraId="12A6D1A1" w14:textId="77777777" w:rsidR="00C619B2" w:rsidRDefault="00C619B2" w:rsidP="0083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28EB" w14:textId="77777777" w:rsidR="00833EC6" w:rsidRDefault="00833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8BBC" w14:textId="77777777" w:rsidR="00833EC6" w:rsidRDefault="00833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0033" w14:textId="77777777" w:rsidR="00833EC6" w:rsidRDefault="008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599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4A0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D56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3743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242F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70FA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6C94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227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2E3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5920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743EA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EF2"/>
    <w:multiLevelType w:val="hybridMultilevel"/>
    <w:tmpl w:val="A5788A44"/>
    <w:lvl w:ilvl="0" w:tplc="FBB04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8C"/>
    <w:rsid w:val="00055E8E"/>
    <w:rsid w:val="00067C7A"/>
    <w:rsid w:val="00072327"/>
    <w:rsid w:val="000751AB"/>
    <w:rsid w:val="00077633"/>
    <w:rsid w:val="00093B41"/>
    <w:rsid w:val="000C254C"/>
    <w:rsid w:val="000C5CF1"/>
    <w:rsid w:val="00123F83"/>
    <w:rsid w:val="001623BC"/>
    <w:rsid w:val="00175348"/>
    <w:rsid w:val="001A3511"/>
    <w:rsid w:val="001D0E81"/>
    <w:rsid w:val="001F6313"/>
    <w:rsid w:val="001F64CA"/>
    <w:rsid w:val="00201942"/>
    <w:rsid w:val="00224511"/>
    <w:rsid w:val="00226360"/>
    <w:rsid w:val="00227059"/>
    <w:rsid w:val="00233233"/>
    <w:rsid w:val="00240652"/>
    <w:rsid w:val="002722A6"/>
    <w:rsid w:val="00272D89"/>
    <w:rsid w:val="002C73AD"/>
    <w:rsid w:val="002F0080"/>
    <w:rsid w:val="002F4D07"/>
    <w:rsid w:val="00305B6E"/>
    <w:rsid w:val="003335A8"/>
    <w:rsid w:val="00340561"/>
    <w:rsid w:val="003453AD"/>
    <w:rsid w:val="00351CFC"/>
    <w:rsid w:val="00371234"/>
    <w:rsid w:val="003731C9"/>
    <w:rsid w:val="00374F5D"/>
    <w:rsid w:val="003C5435"/>
    <w:rsid w:val="003F01B4"/>
    <w:rsid w:val="004156F9"/>
    <w:rsid w:val="004520DC"/>
    <w:rsid w:val="00483086"/>
    <w:rsid w:val="004A008B"/>
    <w:rsid w:val="004A1EF5"/>
    <w:rsid w:val="004A5A49"/>
    <w:rsid w:val="004B4D6D"/>
    <w:rsid w:val="004B702E"/>
    <w:rsid w:val="004D0CCE"/>
    <w:rsid w:val="005034A2"/>
    <w:rsid w:val="005046E7"/>
    <w:rsid w:val="0053061A"/>
    <w:rsid w:val="005938A0"/>
    <w:rsid w:val="005C118C"/>
    <w:rsid w:val="005D2875"/>
    <w:rsid w:val="005D765E"/>
    <w:rsid w:val="005D7D0B"/>
    <w:rsid w:val="005E60A6"/>
    <w:rsid w:val="00624F93"/>
    <w:rsid w:val="0064408C"/>
    <w:rsid w:val="00644466"/>
    <w:rsid w:val="00644FA8"/>
    <w:rsid w:val="0068711A"/>
    <w:rsid w:val="006B5549"/>
    <w:rsid w:val="007072EE"/>
    <w:rsid w:val="0072512C"/>
    <w:rsid w:val="00760C51"/>
    <w:rsid w:val="00761862"/>
    <w:rsid w:val="00763F31"/>
    <w:rsid w:val="00782D3E"/>
    <w:rsid w:val="007A2841"/>
    <w:rsid w:val="007D6C49"/>
    <w:rsid w:val="007E5FA7"/>
    <w:rsid w:val="007F6937"/>
    <w:rsid w:val="00803B19"/>
    <w:rsid w:val="00813487"/>
    <w:rsid w:val="008148DD"/>
    <w:rsid w:val="00814E46"/>
    <w:rsid w:val="0081708C"/>
    <w:rsid w:val="00833EC6"/>
    <w:rsid w:val="00873198"/>
    <w:rsid w:val="00882BA3"/>
    <w:rsid w:val="008836DD"/>
    <w:rsid w:val="0088655A"/>
    <w:rsid w:val="0088692E"/>
    <w:rsid w:val="00893EAA"/>
    <w:rsid w:val="008A7549"/>
    <w:rsid w:val="009030DD"/>
    <w:rsid w:val="00905B41"/>
    <w:rsid w:val="00916BDB"/>
    <w:rsid w:val="009246BA"/>
    <w:rsid w:val="00943453"/>
    <w:rsid w:val="00962E16"/>
    <w:rsid w:val="009715C6"/>
    <w:rsid w:val="009723D4"/>
    <w:rsid w:val="009733BA"/>
    <w:rsid w:val="00992110"/>
    <w:rsid w:val="009946EF"/>
    <w:rsid w:val="009B0BD0"/>
    <w:rsid w:val="009B239C"/>
    <w:rsid w:val="009C198D"/>
    <w:rsid w:val="009D098A"/>
    <w:rsid w:val="009D1657"/>
    <w:rsid w:val="009D4FF0"/>
    <w:rsid w:val="00A04E71"/>
    <w:rsid w:val="00A163F8"/>
    <w:rsid w:val="00A30657"/>
    <w:rsid w:val="00A309EB"/>
    <w:rsid w:val="00A31CB1"/>
    <w:rsid w:val="00A32435"/>
    <w:rsid w:val="00A501CA"/>
    <w:rsid w:val="00A70F2A"/>
    <w:rsid w:val="00A84398"/>
    <w:rsid w:val="00AB086C"/>
    <w:rsid w:val="00AB7D37"/>
    <w:rsid w:val="00AC471F"/>
    <w:rsid w:val="00AC4AE9"/>
    <w:rsid w:val="00AE7924"/>
    <w:rsid w:val="00AF239E"/>
    <w:rsid w:val="00AF65FD"/>
    <w:rsid w:val="00B470A6"/>
    <w:rsid w:val="00B57264"/>
    <w:rsid w:val="00B70C3D"/>
    <w:rsid w:val="00B71AA2"/>
    <w:rsid w:val="00B94C06"/>
    <w:rsid w:val="00BB08EC"/>
    <w:rsid w:val="00BB4EE5"/>
    <w:rsid w:val="00BC0FD8"/>
    <w:rsid w:val="00BD2DBA"/>
    <w:rsid w:val="00BE2283"/>
    <w:rsid w:val="00BF2963"/>
    <w:rsid w:val="00C02A79"/>
    <w:rsid w:val="00C11710"/>
    <w:rsid w:val="00C13692"/>
    <w:rsid w:val="00C37B60"/>
    <w:rsid w:val="00C61138"/>
    <w:rsid w:val="00C619B2"/>
    <w:rsid w:val="00C67985"/>
    <w:rsid w:val="00C701C7"/>
    <w:rsid w:val="00C704C5"/>
    <w:rsid w:val="00C93A2A"/>
    <w:rsid w:val="00C94A34"/>
    <w:rsid w:val="00CE752A"/>
    <w:rsid w:val="00CF08C9"/>
    <w:rsid w:val="00D159AE"/>
    <w:rsid w:val="00D22F6B"/>
    <w:rsid w:val="00D31847"/>
    <w:rsid w:val="00DD510B"/>
    <w:rsid w:val="00DE5046"/>
    <w:rsid w:val="00DE6FAF"/>
    <w:rsid w:val="00DF0ADC"/>
    <w:rsid w:val="00DF5CA4"/>
    <w:rsid w:val="00DF7743"/>
    <w:rsid w:val="00E102F2"/>
    <w:rsid w:val="00E13A66"/>
    <w:rsid w:val="00E27FD6"/>
    <w:rsid w:val="00E42C06"/>
    <w:rsid w:val="00E511B6"/>
    <w:rsid w:val="00E53576"/>
    <w:rsid w:val="00E54577"/>
    <w:rsid w:val="00E57432"/>
    <w:rsid w:val="00E61855"/>
    <w:rsid w:val="00EA1B17"/>
    <w:rsid w:val="00EB1F45"/>
    <w:rsid w:val="00EB766F"/>
    <w:rsid w:val="00EE4272"/>
    <w:rsid w:val="00EF71EE"/>
    <w:rsid w:val="00F005D1"/>
    <w:rsid w:val="00F11B35"/>
    <w:rsid w:val="00F413DB"/>
    <w:rsid w:val="00F47EBC"/>
    <w:rsid w:val="00FC177A"/>
    <w:rsid w:val="00FE0105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5B5F7"/>
  <w15:docId w15:val="{F4C91EDD-1FE7-4782-801F-13B4C780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8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8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C6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C6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Pham Thi Hong</cp:lastModifiedBy>
  <cp:revision>105</cp:revision>
  <cp:lastPrinted>2020-11-10T16:39:00Z</cp:lastPrinted>
  <dcterms:created xsi:type="dcterms:W3CDTF">2020-10-12T13:31:00Z</dcterms:created>
  <dcterms:modified xsi:type="dcterms:W3CDTF">2021-04-05T17:37:00Z</dcterms:modified>
</cp:coreProperties>
</file>