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14881" w:type="dxa"/>
        <w:tblBorders>
          <w:top w:val="nil"/>
          <w:left w:val="nil"/>
          <w:bottom w:val="nil"/>
          <w:right w:val="nil"/>
          <w:insideH w:val="nil"/>
          <w:insideV w:val="nil"/>
        </w:tblBorders>
        <w:tblLayout w:type="fixed"/>
        <w:tblLook w:val="0600" w:firstRow="0" w:lastRow="0" w:firstColumn="0" w:lastColumn="0" w:noHBand="1" w:noVBand="1"/>
      </w:tblPr>
      <w:tblGrid>
        <w:gridCol w:w="5357"/>
        <w:gridCol w:w="527"/>
        <w:gridCol w:w="8997"/>
      </w:tblGrid>
      <w:tr w:rsidR="00CD28FB" w:rsidRPr="00DD7B60" w14:paraId="49CFFCF8" w14:textId="77777777" w:rsidTr="00C0471F">
        <w:trPr>
          <w:trHeight w:val="392"/>
        </w:trPr>
        <w:tc>
          <w:tcPr>
            <w:tcW w:w="5357" w:type="dxa"/>
            <w:tcBorders>
              <w:top w:val="nil"/>
              <w:left w:val="nil"/>
              <w:bottom w:val="nil"/>
              <w:right w:val="nil"/>
            </w:tcBorders>
            <w:tcMar>
              <w:top w:w="0" w:type="dxa"/>
              <w:left w:w="100" w:type="dxa"/>
              <w:bottom w:w="0" w:type="dxa"/>
              <w:right w:w="100" w:type="dxa"/>
            </w:tcMar>
          </w:tcPr>
          <w:p w14:paraId="7E200390" w14:textId="77777777" w:rsidR="00C0471F" w:rsidRPr="00DD7B60" w:rsidRDefault="00C0471F" w:rsidP="00CD28FB">
            <w:pPr>
              <w:spacing w:line="240" w:lineRule="auto"/>
              <w:ind w:left="60"/>
              <w:jc w:val="center"/>
              <w:rPr>
                <w:rFonts w:ascii="Times New Roman" w:eastAsia="Times New Roman" w:hAnsi="Times New Roman" w:cs="Times New Roman"/>
                <w:b/>
                <w:sz w:val="24"/>
                <w:szCs w:val="24"/>
              </w:rPr>
            </w:pPr>
            <w:r w:rsidRPr="00DD7B60">
              <w:rPr>
                <w:rFonts w:ascii="Times New Roman" w:eastAsia="Times New Roman" w:hAnsi="Times New Roman" w:cs="Times New Roman"/>
                <w:b/>
                <w:sz w:val="24"/>
                <w:szCs w:val="24"/>
              </w:rPr>
              <w:t>TRƯỜNG ĐHSP HÀ NỘI 2</w:t>
            </w:r>
          </w:p>
          <w:p w14:paraId="2D359BEE" w14:textId="77777777" w:rsidR="00C0471F" w:rsidRPr="00DD7B60" w:rsidRDefault="00C0471F" w:rsidP="00CD28FB">
            <w:pPr>
              <w:spacing w:line="240" w:lineRule="auto"/>
              <w:ind w:left="60"/>
              <w:jc w:val="center"/>
              <w:rPr>
                <w:rFonts w:ascii="Times New Roman" w:eastAsia="Times New Roman" w:hAnsi="Times New Roman" w:cs="Times New Roman"/>
                <w:b/>
                <w:sz w:val="24"/>
                <w:szCs w:val="24"/>
              </w:rPr>
            </w:pPr>
            <w:r w:rsidRPr="00DD7B60">
              <w:rPr>
                <w:rFonts w:ascii="Times New Roman" w:eastAsia="Times New Roman" w:hAnsi="Times New Roman" w:cs="Times New Roman"/>
                <w:b/>
                <w:sz w:val="24"/>
                <w:szCs w:val="24"/>
              </w:rPr>
              <w:t>KHOA HÓA HỌC</w:t>
            </w:r>
          </w:p>
        </w:tc>
        <w:tc>
          <w:tcPr>
            <w:tcW w:w="527" w:type="dxa"/>
            <w:tcBorders>
              <w:top w:val="nil"/>
              <w:left w:val="nil"/>
              <w:bottom w:val="nil"/>
              <w:right w:val="nil"/>
            </w:tcBorders>
            <w:tcMar>
              <w:top w:w="0" w:type="dxa"/>
              <w:left w:w="100" w:type="dxa"/>
              <w:bottom w:w="0" w:type="dxa"/>
              <w:right w:w="100" w:type="dxa"/>
            </w:tcMar>
          </w:tcPr>
          <w:p w14:paraId="7CABD399" w14:textId="77777777" w:rsidR="00C0471F" w:rsidRPr="00DD7B60" w:rsidRDefault="00C0471F" w:rsidP="00CD28FB">
            <w:pPr>
              <w:spacing w:line="240" w:lineRule="auto"/>
              <w:ind w:left="60"/>
              <w:jc w:val="both"/>
              <w:rPr>
                <w:rFonts w:ascii="Times New Roman" w:eastAsia="Times New Roman" w:hAnsi="Times New Roman" w:cs="Times New Roman"/>
                <w:b/>
                <w:sz w:val="24"/>
                <w:szCs w:val="24"/>
              </w:rPr>
            </w:pPr>
            <w:r w:rsidRPr="00DD7B60">
              <w:rPr>
                <w:rFonts w:ascii="Times New Roman" w:eastAsia="Times New Roman" w:hAnsi="Times New Roman" w:cs="Times New Roman"/>
                <w:b/>
                <w:sz w:val="24"/>
                <w:szCs w:val="24"/>
              </w:rPr>
              <w:t xml:space="preserve"> </w:t>
            </w:r>
            <w:bookmarkStart w:id="0" w:name="_GoBack"/>
            <w:bookmarkEnd w:id="0"/>
          </w:p>
        </w:tc>
        <w:tc>
          <w:tcPr>
            <w:tcW w:w="8997" w:type="dxa"/>
            <w:tcBorders>
              <w:top w:val="nil"/>
              <w:left w:val="nil"/>
              <w:bottom w:val="nil"/>
              <w:right w:val="nil"/>
            </w:tcBorders>
            <w:tcMar>
              <w:top w:w="0" w:type="dxa"/>
              <w:left w:w="100" w:type="dxa"/>
              <w:bottom w:w="0" w:type="dxa"/>
              <w:right w:w="100" w:type="dxa"/>
            </w:tcMar>
          </w:tcPr>
          <w:p w14:paraId="66E18220" w14:textId="77777777" w:rsidR="00C0471F" w:rsidRPr="00DD7B60" w:rsidRDefault="00C0471F" w:rsidP="00CD28FB">
            <w:pPr>
              <w:spacing w:line="240" w:lineRule="auto"/>
              <w:ind w:left="60" w:right="-353"/>
              <w:jc w:val="center"/>
              <w:rPr>
                <w:rFonts w:ascii="Times New Roman" w:eastAsia="Times New Roman" w:hAnsi="Times New Roman" w:cs="Times New Roman"/>
                <w:b/>
                <w:sz w:val="24"/>
                <w:szCs w:val="24"/>
              </w:rPr>
            </w:pPr>
            <w:r w:rsidRPr="00DD7B60">
              <w:rPr>
                <w:rFonts w:ascii="Times New Roman" w:eastAsia="Times New Roman" w:hAnsi="Times New Roman" w:cs="Times New Roman"/>
                <w:b/>
                <w:sz w:val="24"/>
                <w:szCs w:val="24"/>
              </w:rPr>
              <w:t>CỘNG HOÀ XÃ HỘI CHỦ NGHĨA VIỆT NAM</w:t>
            </w:r>
          </w:p>
          <w:p w14:paraId="7449F50A" w14:textId="77777777" w:rsidR="00C0471F" w:rsidRPr="00DD7B60" w:rsidRDefault="00C0471F" w:rsidP="00CD28FB">
            <w:pPr>
              <w:spacing w:line="240" w:lineRule="auto"/>
              <w:ind w:left="60" w:right="-353"/>
              <w:jc w:val="center"/>
              <w:rPr>
                <w:rFonts w:ascii="Times New Roman" w:eastAsia="Times New Roman" w:hAnsi="Times New Roman" w:cs="Times New Roman"/>
                <w:b/>
                <w:sz w:val="24"/>
                <w:szCs w:val="24"/>
              </w:rPr>
            </w:pPr>
            <w:r w:rsidRPr="00DD7B60">
              <w:rPr>
                <w:rFonts w:ascii="Times New Roman" w:eastAsia="Times New Roman" w:hAnsi="Times New Roman" w:cs="Times New Roman"/>
                <w:b/>
                <w:sz w:val="24"/>
                <w:szCs w:val="24"/>
              </w:rPr>
              <w:t>Độc lập – Tự do – Hạnh phúc</w:t>
            </w:r>
          </w:p>
          <w:p w14:paraId="31828812" w14:textId="77777777" w:rsidR="00DD7B60" w:rsidRDefault="00DD7B60" w:rsidP="00CD28FB">
            <w:pPr>
              <w:spacing w:line="240" w:lineRule="auto"/>
              <w:ind w:left="60"/>
              <w:jc w:val="center"/>
              <w:rPr>
                <w:rFonts w:ascii="Times New Roman" w:eastAsia="Times New Roman" w:hAnsi="Times New Roman" w:cs="Times New Roman"/>
                <w:i/>
                <w:sz w:val="24"/>
                <w:szCs w:val="24"/>
                <w:lang w:val="en-US"/>
              </w:rPr>
            </w:pPr>
          </w:p>
          <w:p w14:paraId="75C0D1DB" w14:textId="3997F3BE" w:rsidR="00C0471F" w:rsidRPr="00DD7B60" w:rsidRDefault="00DD7B60" w:rsidP="00CD28FB">
            <w:pPr>
              <w:spacing w:line="240" w:lineRule="auto"/>
              <w:ind w:left="60"/>
              <w:jc w:val="center"/>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 xml:space="preserve">       </w:t>
            </w:r>
            <w:r w:rsidR="00F40E28" w:rsidRPr="00DD7B60">
              <w:rPr>
                <w:rFonts w:ascii="Times New Roman" w:eastAsia="Times New Roman" w:hAnsi="Times New Roman" w:cs="Times New Roman"/>
                <w:i/>
                <w:sz w:val="24"/>
                <w:szCs w:val="24"/>
                <w:lang w:val="en-US"/>
              </w:rPr>
              <w:t>Phú Thọ</w:t>
            </w:r>
            <w:r w:rsidR="00C0471F" w:rsidRPr="00DD7B60">
              <w:rPr>
                <w:rFonts w:ascii="Times New Roman" w:eastAsia="Times New Roman" w:hAnsi="Times New Roman" w:cs="Times New Roman"/>
                <w:i/>
                <w:sz w:val="24"/>
                <w:szCs w:val="24"/>
              </w:rPr>
              <w:t xml:space="preserve">, ngày </w:t>
            </w:r>
            <w:r w:rsidR="00B24080" w:rsidRPr="00DD7B60">
              <w:rPr>
                <w:rFonts w:ascii="Times New Roman" w:eastAsia="Times New Roman" w:hAnsi="Times New Roman" w:cs="Times New Roman"/>
                <w:i/>
                <w:sz w:val="24"/>
                <w:szCs w:val="24"/>
                <w:lang w:val="en-US"/>
              </w:rPr>
              <w:t>4</w:t>
            </w:r>
            <w:r w:rsidR="00C0471F" w:rsidRPr="00DD7B60">
              <w:rPr>
                <w:rFonts w:ascii="Times New Roman" w:eastAsia="Times New Roman" w:hAnsi="Times New Roman" w:cs="Times New Roman"/>
                <w:i/>
                <w:sz w:val="24"/>
                <w:szCs w:val="24"/>
              </w:rPr>
              <w:t xml:space="preserve"> tháng </w:t>
            </w:r>
            <w:r w:rsidR="00CD28FB" w:rsidRPr="00DD7B60">
              <w:rPr>
                <w:rFonts w:ascii="Times New Roman" w:eastAsia="Times New Roman" w:hAnsi="Times New Roman" w:cs="Times New Roman"/>
                <w:i/>
                <w:sz w:val="24"/>
                <w:szCs w:val="24"/>
                <w:lang w:val="en-US"/>
              </w:rPr>
              <w:t>10</w:t>
            </w:r>
            <w:r w:rsidR="00C0471F" w:rsidRPr="00DD7B60">
              <w:rPr>
                <w:rFonts w:ascii="Times New Roman" w:eastAsia="Times New Roman" w:hAnsi="Times New Roman" w:cs="Times New Roman"/>
                <w:i/>
                <w:sz w:val="24"/>
                <w:szCs w:val="24"/>
              </w:rPr>
              <w:t xml:space="preserve"> năm 202</w:t>
            </w:r>
            <w:r w:rsidR="00F40E28" w:rsidRPr="00DD7B60">
              <w:rPr>
                <w:rFonts w:ascii="Times New Roman" w:eastAsia="Times New Roman" w:hAnsi="Times New Roman" w:cs="Times New Roman"/>
                <w:i/>
                <w:sz w:val="24"/>
                <w:szCs w:val="24"/>
                <w:lang w:val="en-US"/>
              </w:rPr>
              <w:t>5</w:t>
            </w:r>
          </w:p>
          <w:p w14:paraId="544A84A8" w14:textId="79A2CDDF" w:rsidR="003E31CE" w:rsidRPr="00DD7B60" w:rsidRDefault="003E31CE" w:rsidP="00CD28FB">
            <w:pPr>
              <w:spacing w:line="240" w:lineRule="auto"/>
              <w:ind w:left="60"/>
              <w:jc w:val="center"/>
              <w:rPr>
                <w:rFonts w:ascii="Times New Roman" w:eastAsia="Times New Roman" w:hAnsi="Times New Roman" w:cs="Times New Roman"/>
                <w:i/>
                <w:sz w:val="24"/>
                <w:szCs w:val="24"/>
              </w:rPr>
            </w:pPr>
          </w:p>
        </w:tc>
      </w:tr>
    </w:tbl>
    <w:p w14:paraId="39CBEDB1" w14:textId="0A1C2C60" w:rsidR="006D43FC" w:rsidRPr="00DD7B60" w:rsidRDefault="00B340AE" w:rsidP="00CD28FB">
      <w:pPr>
        <w:spacing w:line="240" w:lineRule="auto"/>
        <w:jc w:val="center"/>
        <w:rPr>
          <w:rFonts w:ascii="Times New Roman" w:eastAsia="Times New Roman" w:hAnsi="Times New Roman" w:cs="Times New Roman"/>
          <w:b/>
          <w:sz w:val="24"/>
          <w:szCs w:val="24"/>
          <w:lang w:val="en-US"/>
        </w:rPr>
      </w:pPr>
      <w:r w:rsidRPr="00DD7B60">
        <w:rPr>
          <w:rFonts w:ascii="Times New Roman" w:eastAsia="Times New Roman" w:hAnsi="Times New Roman" w:cs="Times New Roman"/>
          <w:b/>
          <w:sz w:val="24"/>
          <w:szCs w:val="24"/>
        </w:rPr>
        <w:t xml:space="preserve">KẾ HOẠCH SEMINAR - THÁNG </w:t>
      </w:r>
      <w:r w:rsidR="00CD28FB" w:rsidRPr="00DD7B60">
        <w:rPr>
          <w:rFonts w:ascii="Times New Roman" w:eastAsia="Times New Roman" w:hAnsi="Times New Roman" w:cs="Times New Roman"/>
          <w:b/>
          <w:sz w:val="24"/>
          <w:szCs w:val="24"/>
          <w:lang w:val="en-US"/>
        </w:rPr>
        <w:t>10</w:t>
      </w:r>
      <w:r w:rsidRPr="00DD7B60">
        <w:rPr>
          <w:rFonts w:ascii="Times New Roman" w:eastAsia="Times New Roman" w:hAnsi="Times New Roman" w:cs="Times New Roman"/>
          <w:b/>
          <w:sz w:val="24"/>
          <w:szCs w:val="24"/>
        </w:rPr>
        <w:t>/202</w:t>
      </w:r>
      <w:r w:rsidR="00F40E28" w:rsidRPr="00DD7B60">
        <w:rPr>
          <w:rFonts w:ascii="Times New Roman" w:eastAsia="Times New Roman" w:hAnsi="Times New Roman" w:cs="Times New Roman"/>
          <w:b/>
          <w:sz w:val="24"/>
          <w:szCs w:val="24"/>
          <w:lang w:val="en-US"/>
        </w:rPr>
        <w:t>5</w:t>
      </w:r>
      <w:r w:rsidRPr="00DD7B60">
        <w:rPr>
          <w:rFonts w:ascii="Times New Roman" w:eastAsia="Times New Roman" w:hAnsi="Times New Roman" w:cs="Times New Roman"/>
          <w:b/>
          <w:sz w:val="24"/>
          <w:szCs w:val="24"/>
        </w:rPr>
        <w:t xml:space="preserve"> - NĂM HỌC 202</w:t>
      </w:r>
      <w:r w:rsidR="00F40E28" w:rsidRPr="00DD7B60">
        <w:rPr>
          <w:rFonts w:ascii="Times New Roman" w:eastAsia="Times New Roman" w:hAnsi="Times New Roman" w:cs="Times New Roman"/>
          <w:b/>
          <w:sz w:val="24"/>
          <w:szCs w:val="24"/>
          <w:lang w:val="en-US"/>
        </w:rPr>
        <w:t>5</w:t>
      </w:r>
      <w:r w:rsidRPr="00DD7B60">
        <w:rPr>
          <w:rFonts w:ascii="Times New Roman" w:eastAsia="Times New Roman" w:hAnsi="Times New Roman" w:cs="Times New Roman"/>
          <w:b/>
          <w:sz w:val="24"/>
          <w:szCs w:val="24"/>
        </w:rPr>
        <w:t xml:space="preserve"> – 202</w:t>
      </w:r>
      <w:r w:rsidR="00F40E28" w:rsidRPr="00DD7B60">
        <w:rPr>
          <w:rFonts w:ascii="Times New Roman" w:eastAsia="Times New Roman" w:hAnsi="Times New Roman" w:cs="Times New Roman"/>
          <w:b/>
          <w:sz w:val="24"/>
          <w:szCs w:val="24"/>
          <w:lang w:val="en-US"/>
        </w:rPr>
        <w:t>6</w:t>
      </w:r>
    </w:p>
    <w:p w14:paraId="07B9DD5F" w14:textId="77777777" w:rsidR="00B24080" w:rsidRPr="00DD7B60" w:rsidRDefault="00B24080" w:rsidP="00CD28FB">
      <w:pPr>
        <w:spacing w:line="240" w:lineRule="auto"/>
        <w:jc w:val="center"/>
        <w:rPr>
          <w:rFonts w:ascii="Times New Roman" w:eastAsia="Times New Roman" w:hAnsi="Times New Roman" w:cs="Times New Roman"/>
          <w:b/>
          <w:sz w:val="24"/>
          <w:szCs w:val="24"/>
          <w:lang w:val="en-US"/>
        </w:rPr>
      </w:pPr>
    </w:p>
    <w:p w14:paraId="2119F2A3" w14:textId="638DDBF0" w:rsidR="00B24080" w:rsidRPr="00DD7B60" w:rsidRDefault="00B24080" w:rsidP="00CD28FB">
      <w:pPr>
        <w:pStyle w:val="ListParagraph"/>
        <w:numPr>
          <w:ilvl w:val="0"/>
          <w:numId w:val="13"/>
        </w:numPr>
        <w:spacing w:line="240" w:lineRule="auto"/>
        <w:rPr>
          <w:rFonts w:ascii="Times New Roman" w:eastAsia="Times New Roman" w:hAnsi="Times New Roman" w:cs="Times New Roman"/>
          <w:b/>
          <w:sz w:val="24"/>
          <w:szCs w:val="24"/>
          <w:lang w:val="en-US"/>
        </w:rPr>
      </w:pPr>
      <w:r w:rsidRPr="00DD7B60">
        <w:rPr>
          <w:rFonts w:ascii="Times New Roman" w:eastAsia="Times New Roman" w:hAnsi="Times New Roman" w:cs="Times New Roman"/>
          <w:b/>
          <w:sz w:val="24"/>
          <w:szCs w:val="24"/>
          <w:lang w:val="en-US"/>
        </w:rPr>
        <w:t>SEMINAR CHUYÊN MÔN</w:t>
      </w:r>
    </w:p>
    <w:p w14:paraId="4D6CFA72" w14:textId="77777777" w:rsidR="0081212E" w:rsidRPr="00DD7B60" w:rsidRDefault="0081212E" w:rsidP="00CD28FB">
      <w:pPr>
        <w:spacing w:line="240" w:lineRule="auto"/>
        <w:jc w:val="center"/>
        <w:rPr>
          <w:rFonts w:ascii="Times New Roman" w:eastAsia="Times New Roman" w:hAnsi="Times New Roman" w:cs="Times New Roman"/>
          <w:b/>
          <w:sz w:val="24"/>
          <w:szCs w:val="24"/>
        </w:rPr>
      </w:pPr>
    </w:p>
    <w:tbl>
      <w:tblPr>
        <w:tblW w:w="13935" w:type="dxa"/>
        <w:tblBorders>
          <w:top w:val="nil"/>
          <w:left w:val="nil"/>
          <w:bottom w:val="nil"/>
          <w:right w:val="nil"/>
          <w:insideH w:val="nil"/>
          <w:insideV w:val="nil"/>
        </w:tblBorders>
        <w:tblLayout w:type="fixed"/>
        <w:tblLook w:val="0600" w:firstRow="0" w:lastRow="0" w:firstColumn="0" w:lastColumn="0" w:noHBand="1" w:noVBand="1"/>
      </w:tblPr>
      <w:tblGrid>
        <w:gridCol w:w="841"/>
        <w:gridCol w:w="2551"/>
        <w:gridCol w:w="4395"/>
        <w:gridCol w:w="1984"/>
        <w:gridCol w:w="1418"/>
        <w:gridCol w:w="1126"/>
        <w:gridCol w:w="1620"/>
      </w:tblGrid>
      <w:tr w:rsidR="00CD28FB" w:rsidRPr="00DD7B60" w14:paraId="735316AF" w14:textId="77777777" w:rsidTr="00DD7B60">
        <w:trPr>
          <w:trHeight w:val="795"/>
        </w:trPr>
        <w:tc>
          <w:tcPr>
            <w:tcW w:w="84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3FC2960" w14:textId="77777777" w:rsidR="00820D49" w:rsidRPr="00DD7B60" w:rsidRDefault="00820D49" w:rsidP="00CD28FB">
            <w:pPr>
              <w:spacing w:line="240" w:lineRule="auto"/>
              <w:jc w:val="center"/>
              <w:rPr>
                <w:rFonts w:ascii="Times New Roman" w:eastAsia="Times New Roman" w:hAnsi="Times New Roman" w:cs="Times New Roman"/>
                <w:b/>
                <w:sz w:val="24"/>
                <w:szCs w:val="24"/>
              </w:rPr>
            </w:pPr>
            <w:r w:rsidRPr="00DD7B60">
              <w:rPr>
                <w:rFonts w:ascii="Times New Roman" w:eastAsia="Times New Roman" w:hAnsi="Times New Roman" w:cs="Times New Roman"/>
                <w:b/>
                <w:sz w:val="24"/>
                <w:szCs w:val="24"/>
              </w:rPr>
              <w:t>STT</w:t>
            </w:r>
          </w:p>
        </w:tc>
        <w:tc>
          <w:tcPr>
            <w:tcW w:w="2551"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BCBED1C" w14:textId="77777777" w:rsidR="00820D49" w:rsidRPr="00DD7B60" w:rsidRDefault="00820D49" w:rsidP="00CD28FB">
            <w:pPr>
              <w:spacing w:line="240" w:lineRule="auto"/>
              <w:jc w:val="center"/>
              <w:rPr>
                <w:rFonts w:ascii="Times New Roman" w:eastAsia="Times New Roman" w:hAnsi="Times New Roman" w:cs="Times New Roman"/>
                <w:b/>
                <w:sz w:val="24"/>
                <w:szCs w:val="24"/>
              </w:rPr>
            </w:pPr>
            <w:r w:rsidRPr="00DD7B60">
              <w:rPr>
                <w:rFonts w:ascii="Times New Roman" w:eastAsia="Times New Roman" w:hAnsi="Times New Roman" w:cs="Times New Roman"/>
                <w:b/>
                <w:sz w:val="24"/>
                <w:szCs w:val="24"/>
              </w:rPr>
              <w:t>Tên báo cáo</w:t>
            </w:r>
          </w:p>
        </w:tc>
        <w:tc>
          <w:tcPr>
            <w:tcW w:w="439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595455F0" w14:textId="77777777" w:rsidR="00820D49" w:rsidRPr="00DD7B60" w:rsidRDefault="00820D49" w:rsidP="00CD28FB">
            <w:pPr>
              <w:spacing w:line="240" w:lineRule="auto"/>
              <w:jc w:val="center"/>
              <w:rPr>
                <w:rFonts w:ascii="Times New Roman" w:eastAsia="Times New Roman" w:hAnsi="Times New Roman" w:cs="Times New Roman"/>
                <w:b/>
                <w:sz w:val="24"/>
                <w:szCs w:val="24"/>
              </w:rPr>
            </w:pPr>
            <w:r w:rsidRPr="00DD7B60">
              <w:rPr>
                <w:rFonts w:ascii="Times New Roman" w:eastAsia="Times New Roman" w:hAnsi="Times New Roman" w:cs="Times New Roman"/>
                <w:b/>
                <w:sz w:val="24"/>
                <w:szCs w:val="24"/>
              </w:rPr>
              <w:t>Tóm tắt báo cáo</w:t>
            </w:r>
          </w:p>
        </w:tc>
        <w:tc>
          <w:tcPr>
            <w:tcW w:w="1984"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371C151" w14:textId="77777777" w:rsidR="00820D49" w:rsidRPr="00DD7B60" w:rsidRDefault="00820D49" w:rsidP="00CD28FB">
            <w:pPr>
              <w:spacing w:line="240" w:lineRule="auto"/>
              <w:jc w:val="center"/>
              <w:rPr>
                <w:rFonts w:ascii="Times New Roman" w:eastAsia="Times New Roman" w:hAnsi="Times New Roman" w:cs="Times New Roman"/>
                <w:b/>
                <w:sz w:val="24"/>
                <w:szCs w:val="24"/>
              </w:rPr>
            </w:pPr>
            <w:r w:rsidRPr="00DD7B60">
              <w:rPr>
                <w:rFonts w:ascii="Times New Roman" w:eastAsia="Times New Roman" w:hAnsi="Times New Roman" w:cs="Times New Roman"/>
                <w:b/>
                <w:sz w:val="24"/>
                <w:szCs w:val="24"/>
              </w:rPr>
              <w:t>Người báo cáo</w:t>
            </w:r>
          </w:p>
        </w:tc>
        <w:tc>
          <w:tcPr>
            <w:tcW w:w="1418"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E11EDD6" w14:textId="77777777" w:rsidR="00820D49" w:rsidRPr="00DD7B60" w:rsidRDefault="00820D49" w:rsidP="00CD28FB">
            <w:pPr>
              <w:spacing w:line="240" w:lineRule="auto"/>
              <w:jc w:val="center"/>
              <w:rPr>
                <w:rFonts w:ascii="Times New Roman" w:eastAsia="Times New Roman" w:hAnsi="Times New Roman" w:cs="Times New Roman"/>
                <w:b/>
                <w:sz w:val="24"/>
                <w:szCs w:val="24"/>
              </w:rPr>
            </w:pPr>
            <w:r w:rsidRPr="00DD7B60">
              <w:rPr>
                <w:rFonts w:ascii="Times New Roman" w:eastAsia="Times New Roman" w:hAnsi="Times New Roman" w:cs="Times New Roman"/>
                <w:b/>
                <w:sz w:val="24"/>
                <w:szCs w:val="24"/>
              </w:rPr>
              <w:t>Thời gian</w:t>
            </w:r>
          </w:p>
        </w:tc>
        <w:tc>
          <w:tcPr>
            <w:tcW w:w="1126"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0DDE110" w14:textId="77777777" w:rsidR="00820D49" w:rsidRPr="00DD7B60" w:rsidRDefault="00820D49" w:rsidP="00CD28FB">
            <w:pPr>
              <w:spacing w:line="240" w:lineRule="auto"/>
              <w:jc w:val="center"/>
              <w:rPr>
                <w:rFonts w:ascii="Times New Roman" w:eastAsia="Times New Roman" w:hAnsi="Times New Roman" w:cs="Times New Roman"/>
                <w:b/>
                <w:sz w:val="24"/>
                <w:szCs w:val="24"/>
              </w:rPr>
            </w:pPr>
            <w:r w:rsidRPr="00DD7B60">
              <w:rPr>
                <w:rFonts w:ascii="Times New Roman" w:eastAsia="Times New Roman" w:hAnsi="Times New Roman" w:cs="Times New Roman"/>
                <w:b/>
                <w:sz w:val="24"/>
                <w:szCs w:val="24"/>
              </w:rPr>
              <w:t>Địa điểm</w:t>
            </w:r>
          </w:p>
        </w:tc>
        <w:tc>
          <w:tcPr>
            <w:tcW w:w="162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B10171A" w14:textId="77777777" w:rsidR="00820D49" w:rsidRPr="00DD7B60" w:rsidRDefault="00820D49" w:rsidP="00CD28FB">
            <w:pPr>
              <w:spacing w:line="240" w:lineRule="auto"/>
              <w:jc w:val="center"/>
              <w:rPr>
                <w:rFonts w:ascii="Times New Roman" w:eastAsia="Times New Roman" w:hAnsi="Times New Roman" w:cs="Times New Roman"/>
                <w:b/>
                <w:sz w:val="24"/>
                <w:szCs w:val="24"/>
              </w:rPr>
            </w:pPr>
            <w:r w:rsidRPr="00DD7B60">
              <w:rPr>
                <w:rFonts w:ascii="Times New Roman" w:eastAsia="Times New Roman" w:hAnsi="Times New Roman" w:cs="Times New Roman"/>
                <w:b/>
                <w:sz w:val="24"/>
                <w:szCs w:val="24"/>
              </w:rPr>
              <w:t>Ghi chú</w:t>
            </w:r>
          </w:p>
        </w:tc>
      </w:tr>
      <w:tr w:rsidR="00CD28FB" w:rsidRPr="00DD7B60" w14:paraId="18BF3A97" w14:textId="77777777" w:rsidTr="00820D49">
        <w:trPr>
          <w:trHeight w:val="585"/>
        </w:trPr>
        <w:tc>
          <w:tcPr>
            <w:tcW w:w="13935" w:type="dxa"/>
            <w:gridSpan w:val="7"/>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59A3A66" w14:textId="26D79877" w:rsidR="00820D49" w:rsidRPr="00DD7B60" w:rsidRDefault="00820D49" w:rsidP="00CD28FB">
            <w:pPr>
              <w:spacing w:line="240" w:lineRule="auto"/>
              <w:rPr>
                <w:rFonts w:ascii="Times New Roman" w:eastAsia="Times New Roman" w:hAnsi="Times New Roman" w:cs="Times New Roman"/>
                <w:b/>
                <w:sz w:val="24"/>
                <w:szCs w:val="24"/>
              </w:rPr>
            </w:pPr>
            <w:r w:rsidRPr="00DD7B60">
              <w:rPr>
                <w:rFonts w:ascii="Times New Roman" w:eastAsia="Times New Roman" w:hAnsi="Times New Roman" w:cs="Times New Roman"/>
                <w:b/>
                <w:sz w:val="24"/>
                <w:szCs w:val="24"/>
              </w:rPr>
              <w:t xml:space="preserve">Tổ Hóa </w:t>
            </w:r>
            <w:r w:rsidR="00B24080" w:rsidRPr="00DD7B60">
              <w:rPr>
                <w:rFonts w:ascii="Times New Roman" w:eastAsia="Times New Roman" w:hAnsi="Times New Roman" w:cs="Times New Roman"/>
                <w:b/>
                <w:sz w:val="24"/>
                <w:szCs w:val="24"/>
                <w:lang w:val="en-US"/>
              </w:rPr>
              <w:t>H</w:t>
            </w:r>
            <w:r w:rsidRPr="00DD7B60">
              <w:rPr>
                <w:rFonts w:ascii="Times New Roman" w:eastAsia="Times New Roman" w:hAnsi="Times New Roman" w:cs="Times New Roman"/>
                <w:b/>
                <w:sz w:val="24"/>
                <w:szCs w:val="24"/>
              </w:rPr>
              <w:t>ữu cơ</w:t>
            </w:r>
          </w:p>
        </w:tc>
      </w:tr>
      <w:tr w:rsidR="00CD28FB" w:rsidRPr="00DD7B60" w14:paraId="60087A1C" w14:textId="77777777" w:rsidTr="00DD7B60">
        <w:trPr>
          <w:trHeight w:val="1181"/>
        </w:trPr>
        <w:tc>
          <w:tcPr>
            <w:tcW w:w="84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B377D08" w14:textId="77777777" w:rsidR="00CD28FB" w:rsidRPr="00DD7B60" w:rsidRDefault="00CD28FB" w:rsidP="00CD28FB">
            <w:pPr>
              <w:spacing w:line="240" w:lineRule="auto"/>
              <w:jc w:val="center"/>
              <w:rPr>
                <w:rFonts w:ascii="Times New Roman" w:eastAsia="Times New Roman" w:hAnsi="Times New Roman" w:cs="Times New Roman"/>
                <w:b/>
                <w:sz w:val="24"/>
                <w:szCs w:val="24"/>
              </w:rPr>
            </w:pPr>
            <w:r w:rsidRPr="00DD7B60">
              <w:rPr>
                <w:rFonts w:ascii="Times New Roman" w:eastAsia="Times New Roman" w:hAnsi="Times New Roman" w:cs="Times New Roman"/>
                <w:b/>
                <w:sz w:val="24"/>
                <w:szCs w:val="24"/>
              </w:rPr>
              <w:t>1</w:t>
            </w:r>
          </w:p>
        </w:tc>
        <w:tc>
          <w:tcPr>
            <w:tcW w:w="255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AC4955E" w14:textId="000BF26E" w:rsidR="00CD28FB" w:rsidRPr="00DD7B60" w:rsidRDefault="00CD28FB" w:rsidP="00CD28FB">
            <w:pPr>
              <w:spacing w:line="240" w:lineRule="auto"/>
              <w:ind w:right="140"/>
              <w:jc w:val="both"/>
              <w:rPr>
                <w:rFonts w:ascii="Times New Roman" w:eastAsia="Times New Roman" w:hAnsi="Times New Roman" w:cs="Times New Roman"/>
                <w:i/>
                <w:sz w:val="24"/>
                <w:szCs w:val="24"/>
              </w:rPr>
            </w:pPr>
            <w:r w:rsidRPr="00DD7B60">
              <w:rPr>
                <w:rFonts w:ascii="Times New Roman" w:eastAsia="Times New Roman" w:hAnsi="Times New Roman" w:cs="Times New Roman"/>
                <w:sz w:val="24"/>
                <w:szCs w:val="24"/>
                <w:highlight w:val="white"/>
              </w:rPr>
              <w:t>Ứng dụng nuôi cấy tế bào thực vật trong sản xuất các hợp chất thứ cấp.</w:t>
            </w:r>
          </w:p>
        </w:tc>
        <w:tc>
          <w:tcPr>
            <w:tcW w:w="439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5E7B58D" w14:textId="656016BD" w:rsidR="00CD28FB" w:rsidRPr="00DD7B60" w:rsidRDefault="00CD28FB" w:rsidP="00CD28FB">
            <w:pPr>
              <w:widowControl w:val="0"/>
              <w:spacing w:line="240" w:lineRule="auto"/>
              <w:ind w:right="140"/>
              <w:jc w:val="both"/>
              <w:rPr>
                <w:rFonts w:ascii="Times New Roman" w:eastAsia="Times New Roman" w:hAnsi="Times New Roman" w:cs="Times New Roman"/>
                <w:i/>
                <w:sz w:val="24"/>
                <w:szCs w:val="24"/>
              </w:rPr>
            </w:pPr>
            <w:r w:rsidRPr="00DD7B60">
              <w:rPr>
                <w:rFonts w:ascii="Times New Roman" w:eastAsia="Times New Roman" w:hAnsi="Times New Roman" w:cs="Times New Roman"/>
                <w:sz w:val="24"/>
                <w:szCs w:val="24"/>
                <w:highlight w:val="white"/>
              </w:rPr>
              <w:t>Khái niệm các hợp chất tự nhiên, kỹ thuật nuôi cấy tế bào thực vật, sự tích lũy các hợp chất thứ cấp ở thực vật</w:t>
            </w:r>
          </w:p>
        </w:tc>
        <w:tc>
          <w:tcPr>
            <w:tcW w:w="198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52CD503" w14:textId="32553405"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eastAsia="Times New Roman" w:hAnsi="Times New Roman" w:cs="Times New Roman"/>
                <w:sz w:val="24"/>
                <w:szCs w:val="24"/>
              </w:rPr>
              <w:t>TS. Nguyễn Anh Hưng</w:t>
            </w:r>
          </w:p>
        </w:tc>
        <w:tc>
          <w:tcPr>
            <w:tcW w:w="141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3F4B86B" w14:textId="09B95F63"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eastAsia="Times New Roman" w:hAnsi="Times New Roman" w:cs="Times New Roman"/>
                <w:sz w:val="24"/>
                <w:szCs w:val="24"/>
              </w:rPr>
              <w:t>8h00 ngày 27/10/2025</w:t>
            </w:r>
          </w:p>
        </w:tc>
        <w:tc>
          <w:tcPr>
            <w:tcW w:w="1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2BC6DA3" w14:textId="15437D0D" w:rsidR="00CD28FB" w:rsidRPr="00DD7B60" w:rsidRDefault="00CD28FB" w:rsidP="00DD7B60">
            <w:pPr>
              <w:spacing w:line="240" w:lineRule="auto"/>
              <w:jc w:val="center"/>
              <w:rPr>
                <w:rFonts w:ascii="Times New Roman" w:eastAsia="Times New Roman" w:hAnsi="Times New Roman" w:cs="Times New Roman"/>
                <w:sz w:val="24"/>
                <w:szCs w:val="24"/>
              </w:rPr>
            </w:pPr>
            <w:r w:rsidRPr="00DD7B60">
              <w:rPr>
                <w:rFonts w:ascii="Times New Roman" w:eastAsia="Times New Roman" w:hAnsi="Times New Roman" w:cs="Times New Roman"/>
                <w:sz w:val="24"/>
                <w:szCs w:val="24"/>
              </w:rPr>
              <w:t>P. 905-A4</w:t>
            </w:r>
          </w:p>
        </w:tc>
        <w:tc>
          <w:tcPr>
            <w:tcW w:w="162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1C6D7AA" w14:textId="77777777" w:rsidR="00CD28FB" w:rsidRPr="00DD7B60" w:rsidRDefault="00CD28FB" w:rsidP="00CD28FB">
            <w:pPr>
              <w:spacing w:line="240" w:lineRule="auto"/>
              <w:rPr>
                <w:rFonts w:ascii="Times New Roman" w:eastAsia="Times New Roman" w:hAnsi="Times New Roman" w:cs="Times New Roman"/>
                <w:sz w:val="24"/>
                <w:szCs w:val="24"/>
              </w:rPr>
            </w:pPr>
            <w:r w:rsidRPr="00DD7B60">
              <w:rPr>
                <w:rFonts w:ascii="Times New Roman" w:eastAsia="Times New Roman" w:hAnsi="Times New Roman" w:cs="Times New Roman"/>
                <w:sz w:val="24"/>
                <w:szCs w:val="24"/>
              </w:rPr>
              <w:t xml:space="preserve">Thành viên </w:t>
            </w:r>
          </w:p>
          <w:p w14:paraId="644C593E" w14:textId="77777777" w:rsidR="00CD28FB" w:rsidRPr="00DD7B60" w:rsidRDefault="00CD28FB" w:rsidP="00CD28FB">
            <w:pPr>
              <w:spacing w:line="240" w:lineRule="auto"/>
              <w:rPr>
                <w:rFonts w:ascii="Times New Roman" w:eastAsia="Times New Roman" w:hAnsi="Times New Roman" w:cs="Times New Roman"/>
                <w:sz w:val="24"/>
                <w:szCs w:val="24"/>
              </w:rPr>
            </w:pPr>
            <w:r w:rsidRPr="00DD7B60">
              <w:rPr>
                <w:rFonts w:ascii="Times New Roman" w:eastAsia="Times New Roman" w:hAnsi="Times New Roman" w:cs="Times New Roman"/>
                <w:sz w:val="24"/>
                <w:szCs w:val="24"/>
              </w:rPr>
              <w:t>tổ HC + mọi người quan tâm</w:t>
            </w:r>
          </w:p>
        </w:tc>
      </w:tr>
      <w:tr w:rsidR="00CD28FB" w:rsidRPr="00DD7B60" w14:paraId="3CD07D99" w14:textId="77777777" w:rsidTr="00DD7B60">
        <w:trPr>
          <w:trHeight w:val="972"/>
        </w:trPr>
        <w:tc>
          <w:tcPr>
            <w:tcW w:w="84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041752A" w14:textId="77777777" w:rsidR="00CD28FB" w:rsidRPr="00DD7B60" w:rsidRDefault="00CD28FB" w:rsidP="00CD28FB">
            <w:pPr>
              <w:spacing w:line="240" w:lineRule="auto"/>
              <w:jc w:val="center"/>
              <w:rPr>
                <w:rFonts w:ascii="Times New Roman" w:eastAsia="Times New Roman" w:hAnsi="Times New Roman" w:cs="Times New Roman"/>
                <w:b/>
                <w:sz w:val="24"/>
                <w:szCs w:val="24"/>
              </w:rPr>
            </w:pPr>
            <w:r w:rsidRPr="00DD7B60">
              <w:rPr>
                <w:rFonts w:ascii="Times New Roman" w:eastAsia="Times New Roman" w:hAnsi="Times New Roman" w:cs="Times New Roman"/>
                <w:b/>
                <w:sz w:val="24"/>
                <w:szCs w:val="24"/>
              </w:rPr>
              <w:t>2</w:t>
            </w:r>
          </w:p>
        </w:tc>
        <w:tc>
          <w:tcPr>
            <w:tcW w:w="255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A38A2CD" w14:textId="278D1BF4"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eastAsia="Times New Roman" w:hAnsi="Times New Roman" w:cs="Times New Roman"/>
                <w:sz w:val="24"/>
                <w:szCs w:val="24"/>
                <w:highlight w:val="white"/>
              </w:rPr>
              <w:t>Nghiên cứu thành phần hóa học của cây răng xay nhọn (</w:t>
            </w:r>
            <w:r w:rsidRPr="00DD7B60">
              <w:rPr>
                <w:rFonts w:ascii="Times New Roman" w:eastAsia="Times New Roman" w:hAnsi="Times New Roman" w:cs="Times New Roman"/>
                <w:i/>
                <w:sz w:val="24"/>
                <w:szCs w:val="24"/>
                <w:highlight w:val="white"/>
              </w:rPr>
              <w:t xml:space="preserve">Myrsine semiserrata </w:t>
            </w:r>
            <w:r w:rsidRPr="00DD7B60">
              <w:rPr>
                <w:rFonts w:ascii="Times New Roman" w:eastAsia="Times New Roman" w:hAnsi="Times New Roman" w:cs="Times New Roman"/>
                <w:sz w:val="24"/>
                <w:szCs w:val="24"/>
                <w:highlight w:val="white"/>
              </w:rPr>
              <w:t>Wall).</w:t>
            </w:r>
          </w:p>
        </w:tc>
        <w:tc>
          <w:tcPr>
            <w:tcW w:w="439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762F3DF" w14:textId="6B7621F3" w:rsidR="00CD28FB" w:rsidRPr="00DD7B60" w:rsidRDefault="00CD28FB" w:rsidP="00CD28FB">
            <w:pPr>
              <w:spacing w:line="240" w:lineRule="auto"/>
              <w:ind w:right="186"/>
              <w:jc w:val="both"/>
              <w:rPr>
                <w:rFonts w:ascii="Times New Roman" w:eastAsia="Times New Roman" w:hAnsi="Times New Roman" w:cs="Times New Roman"/>
                <w:sz w:val="24"/>
                <w:szCs w:val="24"/>
              </w:rPr>
            </w:pPr>
            <w:r w:rsidRPr="00DD7B60">
              <w:rPr>
                <w:rFonts w:ascii="Times New Roman" w:eastAsia="Times New Roman" w:hAnsi="Times New Roman" w:cs="Times New Roman"/>
                <w:sz w:val="24"/>
                <w:szCs w:val="24"/>
                <w:highlight w:val="white"/>
              </w:rPr>
              <w:t xml:space="preserve">Từ loài </w:t>
            </w:r>
            <w:r w:rsidRPr="00DD7B60">
              <w:rPr>
                <w:rFonts w:ascii="Times New Roman" w:eastAsia="Times New Roman" w:hAnsi="Times New Roman" w:cs="Times New Roman"/>
                <w:i/>
                <w:sz w:val="24"/>
                <w:szCs w:val="24"/>
                <w:highlight w:val="white"/>
              </w:rPr>
              <w:t xml:space="preserve">M. semiserrata </w:t>
            </w:r>
            <w:r w:rsidRPr="00DD7B60">
              <w:rPr>
                <w:rFonts w:ascii="Times New Roman" w:eastAsia="Times New Roman" w:hAnsi="Times New Roman" w:cs="Times New Roman"/>
                <w:sz w:val="24"/>
                <w:szCs w:val="24"/>
                <w:highlight w:val="white"/>
              </w:rPr>
              <w:t>đã phân lập và xác định cấu trúc 14 hợp chất (</w:t>
            </w:r>
            <w:r w:rsidRPr="00DD7B60">
              <w:rPr>
                <w:rFonts w:ascii="Times New Roman" w:eastAsia="Times New Roman" w:hAnsi="Times New Roman" w:cs="Times New Roman"/>
                <w:b/>
                <w:sz w:val="24"/>
                <w:szCs w:val="24"/>
                <w:highlight w:val="white"/>
              </w:rPr>
              <w:t>MS1-MS14</w:t>
            </w:r>
            <w:r w:rsidRPr="00DD7B60">
              <w:rPr>
                <w:rFonts w:ascii="Times New Roman" w:eastAsia="Times New Roman" w:hAnsi="Times New Roman" w:cs="Times New Roman"/>
                <w:sz w:val="24"/>
                <w:szCs w:val="24"/>
                <w:highlight w:val="white"/>
              </w:rPr>
              <w:t>) trong đó có 3 hợp chất mới và 11 hợp chất đã biết. Ba hợp chất mới được xác định là 3-</w:t>
            </w:r>
            <w:r w:rsidRPr="00DD7B60">
              <w:rPr>
                <w:rFonts w:ascii="Times New Roman" w:eastAsia="Times New Roman" w:hAnsi="Times New Roman" w:cs="Times New Roman"/>
                <w:i/>
                <w:sz w:val="24"/>
                <w:szCs w:val="24"/>
                <w:highlight w:val="white"/>
              </w:rPr>
              <w:t>O</w:t>
            </w:r>
            <w:r w:rsidRPr="00DD7B60">
              <w:rPr>
                <w:rFonts w:ascii="Times New Roman" w:eastAsia="Times New Roman" w:hAnsi="Times New Roman" w:cs="Times New Roman"/>
                <w:sz w:val="24"/>
                <w:szCs w:val="24"/>
                <w:highlight w:val="white"/>
              </w:rPr>
              <w:t>-</w:t>
            </w:r>
            <w:r w:rsidRPr="00DD7B60">
              <w:rPr>
                <w:rFonts w:ascii="Times New Roman" w:eastAsia="Times New Roman" w:hAnsi="Times New Roman" w:cs="Times New Roman"/>
                <w:i/>
                <w:sz w:val="24"/>
                <w:szCs w:val="24"/>
                <w:highlight w:val="white"/>
              </w:rPr>
              <w:t>α</w:t>
            </w:r>
            <w:r w:rsidRPr="00DD7B60">
              <w:rPr>
                <w:rFonts w:ascii="Times New Roman" w:eastAsia="Times New Roman" w:hAnsi="Times New Roman" w:cs="Times New Roman"/>
                <w:sz w:val="24"/>
                <w:szCs w:val="24"/>
                <w:highlight w:val="white"/>
              </w:rPr>
              <w:t>-L-arabinopyranosyl juglangenin A (</w:t>
            </w:r>
            <w:r w:rsidRPr="00DD7B60">
              <w:rPr>
                <w:rFonts w:ascii="Times New Roman" w:eastAsia="Times New Roman" w:hAnsi="Times New Roman" w:cs="Times New Roman"/>
                <w:b/>
                <w:sz w:val="24"/>
                <w:szCs w:val="24"/>
                <w:highlight w:val="white"/>
              </w:rPr>
              <w:t>MS1</w:t>
            </w:r>
            <w:r w:rsidRPr="00DD7B60">
              <w:rPr>
                <w:rFonts w:ascii="Times New Roman" w:eastAsia="Times New Roman" w:hAnsi="Times New Roman" w:cs="Times New Roman"/>
                <w:sz w:val="24"/>
                <w:szCs w:val="24"/>
                <w:highlight w:val="white"/>
              </w:rPr>
              <w:t>), 3-</w:t>
            </w:r>
            <w:r w:rsidRPr="00DD7B60">
              <w:rPr>
                <w:rFonts w:ascii="Times New Roman" w:eastAsia="Times New Roman" w:hAnsi="Times New Roman" w:cs="Times New Roman"/>
                <w:i/>
                <w:sz w:val="24"/>
                <w:szCs w:val="24"/>
                <w:highlight w:val="white"/>
              </w:rPr>
              <w:t>O</w:t>
            </w:r>
            <w:r w:rsidRPr="00DD7B60">
              <w:rPr>
                <w:rFonts w:ascii="Times New Roman" w:eastAsia="Times New Roman" w:hAnsi="Times New Roman" w:cs="Times New Roman"/>
                <w:sz w:val="24"/>
                <w:szCs w:val="24"/>
                <w:highlight w:val="white"/>
              </w:rPr>
              <w:t>-</w:t>
            </w:r>
            <w:r w:rsidRPr="00DD7B60">
              <w:rPr>
                <w:rFonts w:ascii="Times New Roman" w:eastAsia="Times New Roman" w:hAnsi="Times New Roman" w:cs="Times New Roman"/>
                <w:i/>
                <w:sz w:val="24"/>
                <w:szCs w:val="24"/>
                <w:highlight w:val="white"/>
              </w:rPr>
              <w:t>β</w:t>
            </w:r>
            <w:r w:rsidRPr="00DD7B60">
              <w:rPr>
                <w:rFonts w:ascii="Times New Roman" w:eastAsia="Times New Roman" w:hAnsi="Times New Roman" w:cs="Times New Roman"/>
                <w:sz w:val="24"/>
                <w:szCs w:val="24"/>
                <w:highlight w:val="white"/>
              </w:rPr>
              <w:t>-D-xylopyranosyl castanopsol (</w:t>
            </w:r>
            <w:r w:rsidRPr="00DD7B60">
              <w:rPr>
                <w:rFonts w:ascii="Times New Roman" w:eastAsia="Times New Roman" w:hAnsi="Times New Roman" w:cs="Times New Roman"/>
                <w:b/>
                <w:sz w:val="24"/>
                <w:szCs w:val="24"/>
                <w:highlight w:val="white"/>
              </w:rPr>
              <w:t>MS3</w:t>
            </w:r>
            <w:r w:rsidRPr="00DD7B60">
              <w:rPr>
                <w:rFonts w:ascii="Times New Roman" w:eastAsia="Times New Roman" w:hAnsi="Times New Roman" w:cs="Times New Roman"/>
                <w:sz w:val="24"/>
                <w:szCs w:val="24"/>
                <w:highlight w:val="white"/>
              </w:rPr>
              <w:t>), 3-</w:t>
            </w:r>
            <w:r w:rsidRPr="00DD7B60">
              <w:rPr>
                <w:rFonts w:ascii="Times New Roman" w:eastAsia="Times New Roman" w:hAnsi="Times New Roman" w:cs="Times New Roman"/>
                <w:i/>
                <w:sz w:val="24"/>
                <w:szCs w:val="24"/>
                <w:highlight w:val="white"/>
              </w:rPr>
              <w:t>α-</w:t>
            </w:r>
            <w:r w:rsidRPr="00DD7B60">
              <w:rPr>
                <w:rFonts w:ascii="Times New Roman" w:eastAsia="Times New Roman" w:hAnsi="Times New Roman" w:cs="Times New Roman"/>
                <w:sz w:val="24"/>
                <w:szCs w:val="24"/>
                <w:highlight w:val="white"/>
              </w:rPr>
              <w:t>L-arabinopyranosyl castanopsol (</w:t>
            </w:r>
            <w:r w:rsidRPr="00DD7B60">
              <w:rPr>
                <w:rFonts w:ascii="Times New Roman" w:eastAsia="Times New Roman" w:hAnsi="Times New Roman" w:cs="Times New Roman"/>
                <w:b/>
                <w:sz w:val="24"/>
                <w:szCs w:val="24"/>
                <w:highlight w:val="white"/>
              </w:rPr>
              <w:t>MS2</w:t>
            </w:r>
            <w:r w:rsidRPr="00DD7B60">
              <w:rPr>
                <w:rFonts w:ascii="Times New Roman" w:eastAsia="Times New Roman" w:hAnsi="Times New Roman" w:cs="Times New Roman"/>
                <w:sz w:val="24"/>
                <w:szCs w:val="24"/>
                <w:highlight w:val="white"/>
              </w:rPr>
              <w:t xml:space="preserve">) </w:t>
            </w:r>
          </w:p>
        </w:tc>
        <w:tc>
          <w:tcPr>
            <w:tcW w:w="198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E015DF7" w14:textId="77777777"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eastAsia="Times New Roman" w:hAnsi="Times New Roman" w:cs="Times New Roman"/>
                <w:sz w:val="24"/>
                <w:szCs w:val="24"/>
              </w:rPr>
              <w:t>TS. Chu Anh Vân</w:t>
            </w:r>
          </w:p>
          <w:p w14:paraId="057E9BC9" w14:textId="77777777"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eastAsia="Times New Roman" w:hAnsi="Times New Roman" w:cs="Times New Roman"/>
                <w:sz w:val="24"/>
                <w:szCs w:val="24"/>
              </w:rPr>
              <w:t xml:space="preserve"> </w:t>
            </w:r>
          </w:p>
          <w:p w14:paraId="652B1355" w14:textId="77777777"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eastAsia="Times New Roman" w:hAnsi="Times New Roman" w:cs="Times New Roman"/>
                <w:sz w:val="24"/>
                <w:szCs w:val="24"/>
              </w:rPr>
              <w:t xml:space="preserve"> </w:t>
            </w:r>
          </w:p>
          <w:p w14:paraId="40918F40" w14:textId="77777777"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eastAsia="Times New Roman" w:hAnsi="Times New Roman" w:cs="Times New Roman"/>
                <w:sz w:val="24"/>
                <w:szCs w:val="24"/>
              </w:rPr>
              <w:t xml:space="preserve"> </w:t>
            </w:r>
          </w:p>
          <w:p w14:paraId="5A329657" w14:textId="2B316F41"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1BE69C3" w14:textId="2285E4C3"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eastAsia="Times New Roman" w:hAnsi="Times New Roman" w:cs="Times New Roman"/>
                <w:sz w:val="24"/>
                <w:szCs w:val="24"/>
              </w:rPr>
              <w:t>10h00 ngày 27/10/2025</w:t>
            </w:r>
          </w:p>
        </w:tc>
        <w:tc>
          <w:tcPr>
            <w:tcW w:w="1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0EC35BB" w14:textId="77777777" w:rsidR="00CD28FB" w:rsidRPr="00DD7B60" w:rsidRDefault="00CD28FB" w:rsidP="00CD28FB">
            <w:pPr>
              <w:spacing w:line="240" w:lineRule="auto"/>
              <w:jc w:val="center"/>
              <w:rPr>
                <w:rFonts w:ascii="Times New Roman" w:eastAsia="Times New Roman" w:hAnsi="Times New Roman" w:cs="Times New Roman"/>
                <w:sz w:val="24"/>
                <w:szCs w:val="24"/>
              </w:rPr>
            </w:pPr>
            <w:r w:rsidRPr="00DD7B60">
              <w:rPr>
                <w:rFonts w:ascii="Times New Roman" w:eastAsia="Times New Roman" w:hAnsi="Times New Roman" w:cs="Times New Roman"/>
                <w:sz w:val="24"/>
                <w:szCs w:val="24"/>
              </w:rPr>
              <w:t>P. 905-A4</w:t>
            </w:r>
          </w:p>
          <w:p w14:paraId="1212F956" w14:textId="46C6FF3A" w:rsidR="00CD28FB" w:rsidRPr="00DD7B60" w:rsidRDefault="00CD28FB" w:rsidP="00CD28FB">
            <w:pPr>
              <w:spacing w:line="240" w:lineRule="auto"/>
              <w:jc w:val="both"/>
              <w:rPr>
                <w:rFonts w:ascii="Times New Roman" w:eastAsia="Times New Roman" w:hAnsi="Times New Roman" w:cs="Times New Roman"/>
                <w:sz w:val="24"/>
                <w:szCs w:val="24"/>
              </w:rPr>
            </w:pPr>
          </w:p>
        </w:tc>
        <w:tc>
          <w:tcPr>
            <w:tcW w:w="162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CF41CB9" w14:textId="77777777" w:rsidR="00CD28FB" w:rsidRPr="00DD7B60" w:rsidRDefault="00CD28FB" w:rsidP="00CD28FB">
            <w:pPr>
              <w:spacing w:line="240" w:lineRule="auto"/>
              <w:rPr>
                <w:rFonts w:ascii="Times New Roman" w:eastAsia="Times New Roman" w:hAnsi="Times New Roman" w:cs="Times New Roman"/>
                <w:sz w:val="24"/>
                <w:szCs w:val="24"/>
              </w:rPr>
            </w:pPr>
            <w:r w:rsidRPr="00DD7B60">
              <w:rPr>
                <w:rFonts w:ascii="Times New Roman" w:eastAsia="Times New Roman" w:hAnsi="Times New Roman" w:cs="Times New Roman"/>
                <w:sz w:val="24"/>
                <w:szCs w:val="24"/>
              </w:rPr>
              <w:t xml:space="preserve">Thành viên </w:t>
            </w:r>
          </w:p>
          <w:p w14:paraId="3BFEE629" w14:textId="77777777" w:rsidR="00CD28FB" w:rsidRPr="00DD7B60" w:rsidRDefault="00CD28FB" w:rsidP="00CD28FB">
            <w:pPr>
              <w:spacing w:line="240" w:lineRule="auto"/>
              <w:rPr>
                <w:rFonts w:ascii="Times New Roman" w:eastAsia="Times New Roman" w:hAnsi="Times New Roman" w:cs="Times New Roman"/>
                <w:sz w:val="24"/>
                <w:szCs w:val="24"/>
              </w:rPr>
            </w:pPr>
            <w:r w:rsidRPr="00DD7B60">
              <w:rPr>
                <w:rFonts w:ascii="Times New Roman" w:eastAsia="Times New Roman" w:hAnsi="Times New Roman" w:cs="Times New Roman"/>
                <w:sz w:val="24"/>
                <w:szCs w:val="24"/>
              </w:rPr>
              <w:t>tổ HC + mọi người quan tâm</w:t>
            </w:r>
          </w:p>
        </w:tc>
      </w:tr>
      <w:tr w:rsidR="00CD28FB" w:rsidRPr="00DD7B60" w14:paraId="08E99A38" w14:textId="77777777" w:rsidTr="00B24080">
        <w:trPr>
          <w:trHeight w:val="493"/>
        </w:trPr>
        <w:tc>
          <w:tcPr>
            <w:tcW w:w="13935" w:type="dxa"/>
            <w:gridSpan w:val="7"/>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4061893" w14:textId="437F29BB" w:rsidR="00CD28FB" w:rsidRPr="00DD7B60" w:rsidRDefault="00CD28FB" w:rsidP="00CD28FB">
            <w:pPr>
              <w:spacing w:line="240" w:lineRule="auto"/>
              <w:rPr>
                <w:rFonts w:ascii="Times New Roman" w:eastAsia="Times New Roman" w:hAnsi="Times New Roman" w:cs="Times New Roman"/>
                <w:sz w:val="24"/>
                <w:szCs w:val="24"/>
                <w:lang w:val="en-US"/>
              </w:rPr>
            </w:pPr>
            <w:r w:rsidRPr="00DD7B60">
              <w:rPr>
                <w:rFonts w:ascii="Times New Roman" w:eastAsia="Times New Roman" w:hAnsi="Times New Roman" w:cs="Times New Roman"/>
                <w:b/>
                <w:sz w:val="24"/>
                <w:szCs w:val="24"/>
              </w:rPr>
              <w:t xml:space="preserve">Tổ Hóa </w:t>
            </w:r>
            <w:r w:rsidRPr="00DD7B60">
              <w:rPr>
                <w:rFonts w:ascii="Times New Roman" w:eastAsia="Times New Roman" w:hAnsi="Times New Roman" w:cs="Times New Roman"/>
                <w:b/>
                <w:sz w:val="24"/>
                <w:szCs w:val="24"/>
                <w:lang w:val="en-US"/>
              </w:rPr>
              <w:t>Vô</w:t>
            </w:r>
            <w:r w:rsidRPr="00DD7B60">
              <w:rPr>
                <w:rFonts w:ascii="Times New Roman" w:eastAsia="Times New Roman" w:hAnsi="Times New Roman" w:cs="Times New Roman"/>
                <w:b/>
                <w:sz w:val="24"/>
                <w:szCs w:val="24"/>
              </w:rPr>
              <w:t xml:space="preserve"> cơ</w:t>
            </w:r>
            <w:r w:rsidRPr="00DD7B60">
              <w:rPr>
                <w:rFonts w:ascii="Times New Roman" w:eastAsia="Times New Roman" w:hAnsi="Times New Roman" w:cs="Times New Roman"/>
                <w:b/>
                <w:sz w:val="24"/>
                <w:szCs w:val="24"/>
                <w:lang w:val="en-US"/>
              </w:rPr>
              <w:t xml:space="preserve"> – Đại cương</w:t>
            </w:r>
          </w:p>
        </w:tc>
      </w:tr>
      <w:tr w:rsidR="00CD28FB" w:rsidRPr="00DD7B60" w14:paraId="3F5C1017" w14:textId="77777777" w:rsidTr="00DD7B60">
        <w:trPr>
          <w:trHeight w:val="546"/>
        </w:trPr>
        <w:tc>
          <w:tcPr>
            <w:tcW w:w="84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F2F81B3" w14:textId="0070CB38" w:rsidR="00CD28FB" w:rsidRPr="00DD7B60" w:rsidRDefault="00CD28FB" w:rsidP="00CD28FB">
            <w:pPr>
              <w:spacing w:line="240" w:lineRule="auto"/>
              <w:jc w:val="center"/>
              <w:rPr>
                <w:rFonts w:ascii="Times New Roman" w:eastAsia="Times New Roman" w:hAnsi="Times New Roman" w:cs="Times New Roman"/>
                <w:b/>
                <w:sz w:val="24"/>
                <w:szCs w:val="24"/>
                <w:lang w:val="en-US"/>
              </w:rPr>
            </w:pPr>
            <w:r w:rsidRPr="00DD7B60">
              <w:rPr>
                <w:rFonts w:ascii="Times New Roman" w:eastAsia="Times New Roman" w:hAnsi="Times New Roman" w:cs="Times New Roman"/>
                <w:b/>
                <w:sz w:val="24"/>
                <w:szCs w:val="24"/>
                <w:lang w:val="en-US"/>
              </w:rPr>
              <w:t>3</w:t>
            </w:r>
          </w:p>
        </w:tc>
        <w:tc>
          <w:tcPr>
            <w:tcW w:w="255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C8F9661" w14:textId="30B1195A"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eastAsia="Times New Roman" w:hAnsi="Times New Roman" w:cs="Times New Roman"/>
                <w:sz w:val="24"/>
                <w:szCs w:val="24"/>
              </w:rPr>
              <w:t>Nghiên cứu sự hấp phụ L-histidine trong dung dịch nước bởi ống nano carbon đơn vách ở các nhiệt độ khác nhau.</w:t>
            </w:r>
          </w:p>
        </w:tc>
        <w:tc>
          <w:tcPr>
            <w:tcW w:w="439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5266FE2" w14:textId="77777777"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eastAsia="Times New Roman" w:hAnsi="Times New Roman" w:cs="Times New Roman"/>
                <w:sz w:val="24"/>
                <w:szCs w:val="24"/>
              </w:rPr>
              <w:t>Báo cáo trình bày kết quả:</w:t>
            </w:r>
          </w:p>
          <w:p w14:paraId="7E9EF0F0" w14:textId="77777777"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eastAsia="Times New Roman" w:hAnsi="Times New Roman" w:cs="Times New Roman"/>
                <w:sz w:val="24"/>
                <w:szCs w:val="24"/>
              </w:rPr>
              <w:t xml:space="preserve"> - Khảo sát động học quá trình hấp phụ tại các nhiệt độ khác nhau</w:t>
            </w:r>
          </w:p>
          <w:p w14:paraId="328E1E1A" w14:textId="77777777"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eastAsia="Times New Roman" w:hAnsi="Times New Roman" w:cs="Times New Roman"/>
                <w:sz w:val="24"/>
                <w:szCs w:val="24"/>
              </w:rPr>
              <w:t>- Xây dựng đường đẳng nhiệt hấp phụ tại các nhiệt độ khác nhau</w:t>
            </w:r>
          </w:p>
          <w:p w14:paraId="5B88E5B9" w14:textId="1125891D"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eastAsia="Times New Roman" w:hAnsi="Times New Roman" w:cs="Times New Roman"/>
                <w:sz w:val="24"/>
                <w:szCs w:val="24"/>
              </w:rPr>
              <w:lastRenderedPageBreak/>
              <w:t>- Phân tích đường đẳng nhiệt hấp phụ bởi các mô hình hấp phụ đẳng nhiệt phù hợp.</w:t>
            </w:r>
          </w:p>
        </w:tc>
        <w:tc>
          <w:tcPr>
            <w:tcW w:w="198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DE1C5FF" w14:textId="6809E3D1"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eastAsia="Times New Roman" w:hAnsi="Times New Roman" w:cs="Times New Roman"/>
                <w:sz w:val="24"/>
                <w:szCs w:val="24"/>
              </w:rPr>
              <w:lastRenderedPageBreak/>
              <w:t>TS. Lê Đình Tuấn</w:t>
            </w:r>
          </w:p>
        </w:tc>
        <w:tc>
          <w:tcPr>
            <w:tcW w:w="141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9758EAB" w14:textId="5E75B14D"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eastAsia="Times New Roman" w:hAnsi="Times New Roman" w:cs="Times New Roman"/>
                <w:sz w:val="24"/>
                <w:szCs w:val="24"/>
              </w:rPr>
              <w:t>7h30 ngày 28/10/2025</w:t>
            </w:r>
          </w:p>
        </w:tc>
        <w:tc>
          <w:tcPr>
            <w:tcW w:w="1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DEF1774" w14:textId="0A35CDC8" w:rsidR="00CD28FB" w:rsidRPr="00DD7B60" w:rsidRDefault="00CD28FB" w:rsidP="00CD28FB">
            <w:pPr>
              <w:spacing w:line="240" w:lineRule="auto"/>
              <w:jc w:val="center"/>
              <w:rPr>
                <w:rFonts w:ascii="Times New Roman" w:eastAsia="Times New Roman" w:hAnsi="Times New Roman" w:cs="Times New Roman"/>
                <w:sz w:val="24"/>
                <w:szCs w:val="24"/>
              </w:rPr>
            </w:pPr>
            <w:r w:rsidRPr="00DD7B60">
              <w:rPr>
                <w:rFonts w:ascii="Times New Roman" w:eastAsia="Times New Roman" w:hAnsi="Times New Roman" w:cs="Times New Roman"/>
                <w:sz w:val="24"/>
                <w:szCs w:val="24"/>
              </w:rPr>
              <w:t>P.2.08 A4</w:t>
            </w:r>
          </w:p>
        </w:tc>
        <w:tc>
          <w:tcPr>
            <w:tcW w:w="162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863951C" w14:textId="4D2437DD" w:rsidR="00CD28FB" w:rsidRPr="00DD7B60" w:rsidRDefault="00CD28FB" w:rsidP="00CD28FB">
            <w:pPr>
              <w:spacing w:line="240" w:lineRule="auto"/>
              <w:rPr>
                <w:rFonts w:ascii="Times New Roman" w:eastAsia="Times New Roman" w:hAnsi="Times New Roman" w:cs="Times New Roman"/>
                <w:sz w:val="24"/>
                <w:szCs w:val="24"/>
              </w:rPr>
            </w:pPr>
            <w:r w:rsidRPr="00DD7B60">
              <w:rPr>
                <w:rFonts w:ascii="Times New Roman" w:eastAsia="Times New Roman" w:hAnsi="Times New Roman" w:cs="Times New Roman"/>
                <w:sz w:val="24"/>
                <w:szCs w:val="24"/>
              </w:rPr>
              <w:t>Thành viên tổ VC-ĐC + mọi người quan tâm</w:t>
            </w:r>
          </w:p>
        </w:tc>
      </w:tr>
      <w:tr w:rsidR="00CD28FB" w:rsidRPr="00DD7B60" w14:paraId="78299CB6" w14:textId="77777777" w:rsidTr="00DD7B60">
        <w:trPr>
          <w:trHeight w:val="1420"/>
        </w:trPr>
        <w:tc>
          <w:tcPr>
            <w:tcW w:w="84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3F27C6F" w14:textId="61A6BB3C" w:rsidR="00CD28FB" w:rsidRPr="00DD7B60" w:rsidRDefault="00CD28FB" w:rsidP="00CD28FB">
            <w:pPr>
              <w:spacing w:line="240" w:lineRule="auto"/>
              <w:jc w:val="center"/>
              <w:rPr>
                <w:rFonts w:ascii="Times New Roman" w:eastAsia="Times New Roman" w:hAnsi="Times New Roman" w:cs="Times New Roman"/>
                <w:b/>
                <w:sz w:val="24"/>
                <w:szCs w:val="24"/>
                <w:lang w:val="en-US"/>
              </w:rPr>
            </w:pPr>
            <w:r w:rsidRPr="00DD7B60">
              <w:rPr>
                <w:rFonts w:ascii="Times New Roman" w:eastAsia="Times New Roman" w:hAnsi="Times New Roman" w:cs="Times New Roman"/>
                <w:b/>
                <w:sz w:val="24"/>
                <w:szCs w:val="24"/>
                <w:lang w:val="en-US"/>
              </w:rPr>
              <w:t>4</w:t>
            </w:r>
          </w:p>
        </w:tc>
        <w:tc>
          <w:tcPr>
            <w:tcW w:w="255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89C7CB3" w14:textId="641FB1C9"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eastAsia="Times New Roman" w:hAnsi="Times New Roman" w:cs="Times New Roman"/>
                <w:sz w:val="24"/>
                <w:szCs w:val="24"/>
              </w:rPr>
              <w:t>Vật liệu huỳnh quang MgAl₂O₄ pha tạp Mn cho khả năng phát xạ kép ở vùng ánh sáng xanh lục, đỏ định hướng ứng dụng trong đèn LED trắng và chiếu sáng cho cây trồng</w:t>
            </w:r>
          </w:p>
        </w:tc>
        <w:tc>
          <w:tcPr>
            <w:tcW w:w="439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668B8B8" w14:textId="7CF87874"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eastAsia="Times New Roman" w:hAnsi="Times New Roman" w:cs="Times New Roman"/>
                <w:sz w:val="24"/>
                <w:szCs w:val="24"/>
                <w:highlight w:val="white"/>
              </w:rPr>
              <w:t>Báo cáo trình bày:</w:t>
            </w:r>
            <w:r w:rsidRPr="00DD7B60">
              <w:rPr>
                <w:rFonts w:ascii="Times New Roman" w:eastAsia="Times New Roman" w:hAnsi="Times New Roman" w:cs="Times New Roman"/>
                <w:sz w:val="24"/>
                <w:szCs w:val="24"/>
                <w:highlight w:val="white"/>
                <w:lang w:val="en-US"/>
              </w:rPr>
              <w:t xml:space="preserve"> </w:t>
            </w:r>
            <w:r w:rsidRPr="00DD7B60">
              <w:rPr>
                <w:rFonts w:ascii="Times New Roman" w:eastAsia="Times New Roman" w:hAnsi="Times New Roman" w:cs="Times New Roman"/>
                <w:sz w:val="24"/>
                <w:szCs w:val="24"/>
                <w:highlight w:val="white"/>
              </w:rPr>
              <w:t>Tổng quan vật liệu phát xạ ion Mn</w:t>
            </w:r>
            <w:r w:rsidRPr="00DD7B60">
              <w:rPr>
                <w:rFonts w:ascii="Times New Roman" w:eastAsia="Times New Roman" w:hAnsi="Times New Roman" w:cs="Times New Roman"/>
                <w:sz w:val="24"/>
                <w:szCs w:val="24"/>
                <w:highlight w:val="white"/>
                <w:vertAlign w:val="superscript"/>
              </w:rPr>
              <w:t>4+</w:t>
            </w:r>
            <w:r w:rsidRPr="00DD7B60">
              <w:rPr>
                <w:rFonts w:ascii="Times New Roman" w:eastAsia="Times New Roman" w:hAnsi="Times New Roman" w:cs="Times New Roman"/>
                <w:sz w:val="24"/>
                <w:szCs w:val="24"/>
                <w:highlight w:val="white"/>
              </w:rPr>
              <w:t>, phương pháp chế tạo vật liệu MgAl</w:t>
            </w:r>
            <w:r w:rsidRPr="00DD7B60">
              <w:rPr>
                <w:rFonts w:ascii="Times New Roman" w:eastAsia="Times New Roman" w:hAnsi="Times New Roman" w:cs="Times New Roman"/>
                <w:sz w:val="24"/>
                <w:szCs w:val="24"/>
                <w:highlight w:val="white"/>
                <w:vertAlign w:val="subscript"/>
              </w:rPr>
              <w:t>2</w:t>
            </w:r>
            <w:r w:rsidRPr="00DD7B60">
              <w:rPr>
                <w:rFonts w:ascii="Times New Roman" w:eastAsia="Times New Roman" w:hAnsi="Times New Roman" w:cs="Times New Roman"/>
                <w:sz w:val="24"/>
                <w:szCs w:val="24"/>
                <w:highlight w:val="white"/>
              </w:rPr>
              <w:t>O</w:t>
            </w:r>
            <w:r w:rsidRPr="00DD7B60">
              <w:rPr>
                <w:rFonts w:ascii="Times New Roman" w:eastAsia="Times New Roman" w:hAnsi="Times New Roman" w:cs="Times New Roman"/>
                <w:sz w:val="24"/>
                <w:szCs w:val="24"/>
                <w:highlight w:val="white"/>
                <w:vertAlign w:val="subscript"/>
              </w:rPr>
              <w:t>4</w:t>
            </w:r>
            <w:r w:rsidRPr="00DD7B60">
              <w:rPr>
                <w:rFonts w:ascii="Times New Roman" w:eastAsia="Times New Roman" w:hAnsi="Times New Roman" w:cs="Times New Roman"/>
                <w:sz w:val="24"/>
                <w:szCs w:val="24"/>
                <w:highlight w:val="white"/>
              </w:rPr>
              <w:t xml:space="preserve"> pha tạp Mn</w:t>
            </w:r>
            <w:r w:rsidRPr="00DD7B60">
              <w:rPr>
                <w:rFonts w:ascii="Times New Roman" w:eastAsia="Times New Roman" w:hAnsi="Times New Roman" w:cs="Times New Roman"/>
                <w:sz w:val="24"/>
                <w:szCs w:val="24"/>
                <w:highlight w:val="white"/>
                <w:vertAlign w:val="superscript"/>
              </w:rPr>
              <w:t>4+</w:t>
            </w:r>
            <w:r w:rsidRPr="00DD7B60">
              <w:rPr>
                <w:rFonts w:ascii="Times New Roman" w:eastAsia="Times New Roman" w:hAnsi="Times New Roman" w:cs="Times New Roman"/>
                <w:sz w:val="24"/>
                <w:szCs w:val="24"/>
                <w:highlight w:val="white"/>
              </w:rPr>
              <w:t xml:space="preserve">, phương pháp nghiên cứu cấu trúc – tính chất của vật liệu, khảo sát ảnh hưởng của nhiệt độ và nồng độ đến cấu trúc và tính chất của vật liệu, thử nghiệm chế tạo LED ánh sáng trắng, ánh sáng đỏ. </w:t>
            </w:r>
          </w:p>
        </w:tc>
        <w:tc>
          <w:tcPr>
            <w:tcW w:w="198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A832E94" w14:textId="333E424D" w:rsidR="00CD28FB" w:rsidRPr="00DD7B60" w:rsidRDefault="00CD28FB" w:rsidP="00CD28FB">
            <w:pPr>
              <w:spacing w:line="240" w:lineRule="auto"/>
              <w:jc w:val="both"/>
              <w:rPr>
                <w:rFonts w:ascii="Times New Roman" w:eastAsia="Times New Roman" w:hAnsi="Times New Roman" w:cs="Times New Roman"/>
                <w:sz w:val="24"/>
                <w:szCs w:val="24"/>
              </w:rPr>
            </w:pPr>
            <w:hyperlink r:id="rId5">
              <w:r w:rsidRPr="00DD7B60">
                <w:rPr>
                  <w:rFonts w:ascii="Times New Roman" w:eastAsia="Times New Roman" w:hAnsi="Times New Roman" w:cs="Times New Roman"/>
                  <w:sz w:val="24"/>
                  <w:szCs w:val="24"/>
                </w:rPr>
                <w:t>PGS.TS</w:t>
              </w:r>
            </w:hyperlink>
            <w:r w:rsidRPr="00DD7B60">
              <w:rPr>
                <w:rFonts w:ascii="Times New Roman" w:eastAsia="Times New Roman" w:hAnsi="Times New Roman" w:cs="Times New Roman"/>
                <w:sz w:val="24"/>
                <w:szCs w:val="24"/>
              </w:rPr>
              <w:t>. Nguyễn Văn Quang</w:t>
            </w:r>
          </w:p>
        </w:tc>
        <w:tc>
          <w:tcPr>
            <w:tcW w:w="141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59EC566" w14:textId="76824861"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eastAsia="Times New Roman" w:hAnsi="Times New Roman" w:cs="Times New Roman"/>
                <w:sz w:val="24"/>
                <w:szCs w:val="24"/>
              </w:rPr>
              <w:t>13h00 ngày 28/10/2025</w:t>
            </w:r>
          </w:p>
        </w:tc>
        <w:tc>
          <w:tcPr>
            <w:tcW w:w="1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707A788" w14:textId="67C9E03D" w:rsidR="00CD28FB" w:rsidRPr="00DD7B60" w:rsidRDefault="00CD28FB" w:rsidP="00CD28FB">
            <w:pPr>
              <w:spacing w:line="240" w:lineRule="auto"/>
              <w:jc w:val="center"/>
              <w:rPr>
                <w:rFonts w:ascii="Times New Roman" w:eastAsia="Times New Roman" w:hAnsi="Times New Roman" w:cs="Times New Roman"/>
                <w:sz w:val="24"/>
                <w:szCs w:val="24"/>
              </w:rPr>
            </w:pPr>
            <w:r w:rsidRPr="00DD7B60">
              <w:rPr>
                <w:rFonts w:ascii="Times New Roman" w:eastAsia="Times New Roman" w:hAnsi="Times New Roman" w:cs="Times New Roman"/>
                <w:sz w:val="24"/>
                <w:szCs w:val="24"/>
              </w:rPr>
              <w:t>P.2.08 A4</w:t>
            </w:r>
          </w:p>
        </w:tc>
        <w:tc>
          <w:tcPr>
            <w:tcW w:w="162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BB2DF33" w14:textId="46AC78E5" w:rsidR="00CD28FB" w:rsidRPr="00DD7B60" w:rsidRDefault="00CD28FB" w:rsidP="00CD28FB">
            <w:pPr>
              <w:spacing w:line="240" w:lineRule="auto"/>
              <w:rPr>
                <w:rFonts w:ascii="Times New Roman" w:eastAsia="Times New Roman" w:hAnsi="Times New Roman" w:cs="Times New Roman"/>
                <w:sz w:val="24"/>
                <w:szCs w:val="24"/>
              </w:rPr>
            </w:pPr>
            <w:r w:rsidRPr="00DD7B60">
              <w:rPr>
                <w:rFonts w:ascii="Times New Roman" w:eastAsia="Times New Roman" w:hAnsi="Times New Roman" w:cs="Times New Roman"/>
                <w:sz w:val="24"/>
                <w:szCs w:val="24"/>
              </w:rPr>
              <w:t>Thành viên tổ VC-ĐC + mọi người quan tâm</w:t>
            </w:r>
          </w:p>
        </w:tc>
      </w:tr>
      <w:tr w:rsidR="00CD28FB" w:rsidRPr="00DD7B60" w14:paraId="6A0093BC" w14:textId="77777777" w:rsidTr="00B24080">
        <w:trPr>
          <w:trHeight w:val="381"/>
        </w:trPr>
        <w:tc>
          <w:tcPr>
            <w:tcW w:w="13935" w:type="dxa"/>
            <w:gridSpan w:val="7"/>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82E79BA" w14:textId="6FFCD5BA" w:rsidR="00CD28FB" w:rsidRPr="00DD7B60" w:rsidRDefault="00CD28FB" w:rsidP="00CD28FB">
            <w:pPr>
              <w:spacing w:line="240" w:lineRule="auto"/>
              <w:rPr>
                <w:rFonts w:ascii="Times New Roman" w:eastAsia="Times New Roman" w:hAnsi="Times New Roman" w:cs="Times New Roman"/>
                <w:sz w:val="24"/>
                <w:szCs w:val="24"/>
              </w:rPr>
            </w:pPr>
            <w:r w:rsidRPr="00DD7B60">
              <w:rPr>
                <w:rFonts w:ascii="Times New Roman" w:eastAsia="Times New Roman" w:hAnsi="Times New Roman" w:cs="Times New Roman"/>
                <w:b/>
                <w:sz w:val="24"/>
                <w:szCs w:val="24"/>
              </w:rPr>
              <w:t xml:space="preserve">Tổ Hóa </w:t>
            </w:r>
            <w:r w:rsidRPr="00DD7B60">
              <w:rPr>
                <w:rFonts w:ascii="Times New Roman" w:eastAsia="Times New Roman" w:hAnsi="Times New Roman" w:cs="Times New Roman"/>
                <w:b/>
                <w:sz w:val="24"/>
                <w:szCs w:val="24"/>
                <w:lang w:val="en-US"/>
              </w:rPr>
              <w:t>Lý – Phân tích – Môi trường</w:t>
            </w:r>
          </w:p>
        </w:tc>
      </w:tr>
      <w:tr w:rsidR="00CD28FB" w:rsidRPr="00DD7B60" w14:paraId="625E74F0" w14:textId="77777777" w:rsidTr="00DD7B60">
        <w:trPr>
          <w:trHeight w:val="1180"/>
        </w:trPr>
        <w:tc>
          <w:tcPr>
            <w:tcW w:w="84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9BEA8F2" w14:textId="51A026C6" w:rsidR="00CD28FB" w:rsidRPr="00DD7B60" w:rsidRDefault="00CD28FB" w:rsidP="00CD28FB">
            <w:pPr>
              <w:spacing w:line="240" w:lineRule="auto"/>
              <w:jc w:val="center"/>
              <w:rPr>
                <w:rFonts w:ascii="Times New Roman" w:eastAsia="Times New Roman" w:hAnsi="Times New Roman" w:cs="Times New Roman"/>
                <w:b/>
                <w:sz w:val="24"/>
                <w:szCs w:val="24"/>
                <w:lang w:val="en-US"/>
              </w:rPr>
            </w:pPr>
            <w:r w:rsidRPr="00DD7B60">
              <w:rPr>
                <w:rFonts w:ascii="Times New Roman" w:eastAsia="Times New Roman" w:hAnsi="Times New Roman" w:cs="Times New Roman"/>
                <w:b/>
                <w:sz w:val="24"/>
                <w:szCs w:val="24"/>
                <w:lang w:val="en-US"/>
              </w:rPr>
              <w:t>5</w:t>
            </w:r>
          </w:p>
        </w:tc>
        <w:tc>
          <w:tcPr>
            <w:tcW w:w="255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2642C0C" w14:textId="4CE1C3E2"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hAnsi="Times New Roman" w:cs="Times New Roman"/>
                <w:sz w:val="24"/>
                <w:szCs w:val="24"/>
              </w:rPr>
              <w:t>Ứng dụng carbon dot trong phân tích chọn lọc ion kim loại trong nước.</w:t>
            </w:r>
          </w:p>
        </w:tc>
        <w:tc>
          <w:tcPr>
            <w:tcW w:w="439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C2496A9" w14:textId="77777777" w:rsidR="00CD28FB" w:rsidRPr="00DD7B60" w:rsidRDefault="00CD28FB" w:rsidP="00CD28FB">
            <w:pPr>
              <w:spacing w:line="240" w:lineRule="auto"/>
              <w:jc w:val="both"/>
              <w:rPr>
                <w:rFonts w:ascii="Times New Roman" w:hAnsi="Times New Roman" w:cs="Times New Roman"/>
                <w:sz w:val="24"/>
                <w:szCs w:val="24"/>
              </w:rPr>
            </w:pPr>
            <w:r w:rsidRPr="00DD7B60">
              <w:rPr>
                <w:rFonts w:ascii="Times New Roman" w:hAnsi="Times New Roman" w:cs="Times New Roman"/>
                <w:b/>
                <w:i/>
                <w:sz w:val="24"/>
                <w:szCs w:val="24"/>
              </w:rPr>
              <w:t xml:space="preserve">- </w:t>
            </w:r>
            <w:r w:rsidRPr="00DD7B60">
              <w:rPr>
                <w:rFonts w:ascii="Times New Roman" w:hAnsi="Times New Roman" w:cs="Times New Roman"/>
                <w:sz w:val="24"/>
                <w:szCs w:val="24"/>
              </w:rPr>
              <w:t>Tổng hợp carbon dot.</w:t>
            </w:r>
          </w:p>
          <w:p w14:paraId="67FAA3EB" w14:textId="72B497E6"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hAnsi="Times New Roman" w:cs="Times New Roman"/>
                <w:sz w:val="24"/>
                <w:szCs w:val="24"/>
              </w:rPr>
              <w:t>- Định hướng phân tích chọn lọc ion kim loại nặng trong nước.</w:t>
            </w:r>
          </w:p>
        </w:tc>
        <w:tc>
          <w:tcPr>
            <w:tcW w:w="198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56F6D3A" w14:textId="15344FD6"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hAnsi="Times New Roman" w:cs="Times New Roman"/>
                <w:sz w:val="24"/>
                <w:szCs w:val="24"/>
              </w:rPr>
              <w:t>PGS.TS. Mai Xuân Dũng</w:t>
            </w:r>
          </w:p>
        </w:tc>
        <w:tc>
          <w:tcPr>
            <w:tcW w:w="141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EBE1166" w14:textId="12E79332"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hAnsi="Times New Roman" w:cs="Times New Roman"/>
                <w:sz w:val="24"/>
                <w:szCs w:val="24"/>
              </w:rPr>
              <w:t>8h00 ngày 20/10/2025</w:t>
            </w:r>
          </w:p>
        </w:tc>
        <w:tc>
          <w:tcPr>
            <w:tcW w:w="1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CAE7343" w14:textId="56B53111" w:rsidR="00CD28FB" w:rsidRPr="00DD7B60" w:rsidRDefault="00CD28FB" w:rsidP="00CD28FB">
            <w:pPr>
              <w:spacing w:line="240" w:lineRule="auto"/>
              <w:jc w:val="center"/>
              <w:rPr>
                <w:rFonts w:ascii="Times New Roman" w:eastAsia="Times New Roman" w:hAnsi="Times New Roman" w:cs="Times New Roman"/>
                <w:sz w:val="24"/>
                <w:szCs w:val="24"/>
              </w:rPr>
            </w:pPr>
            <w:r w:rsidRPr="00DD7B60">
              <w:rPr>
                <w:rFonts w:ascii="Times New Roman" w:hAnsi="Times New Roman" w:cs="Times New Roman"/>
                <w:sz w:val="24"/>
                <w:szCs w:val="24"/>
              </w:rPr>
              <w:t>P.9.12 A4</w:t>
            </w:r>
          </w:p>
        </w:tc>
        <w:tc>
          <w:tcPr>
            <w:tcW w:w="162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B8898E6" w14:textId="00282CE0" w:rsidR="00CD28FB" w:rsidRPr="00DD7B60" w:rsidRDefault="00CD28FB" w:rsidP="00CD28FB">
            <w:pPr>
              <w:spacing w:line="240" w:lineRule="auto"/>
              <w:rPr>
                <w:rFonts w:ascii="Times New Roman" w:eastAsia="Times New Roman" w:hAnsi="Times New Roman" w:cs="Times New Roman"/>
                <w:sz w:val="24"/>
                <w:szCs w:val="24"/>
              </w:rPr>
            </w:pPr>
            <w:r w:rsidRPr="00DD7B60">
              <w:rPr>
                <w:rFonts w:ascii="Times New Roman" w:hAnsi="Times New Roman" w:cs="Times New Roman"/>
                <w:sz w:val="24"/>
                <w:szCs w:val="24"/>
              </w:rPr>
              <w:t>Thành viên tổ HL-PT-MT + mọi người quan tâm</w:t>
            </w:r>
          </w:p>
        </w:tc>
      </w:tr>
      <w:tr w:rsidR="00CD28FB" w:rsidRPr="00DD7B60" w14:paraId="741B838F" w14:textId="77777777" w:rsidTr="00DD7B60">
        <w:trPr>
          <w:trHeight w:val="406"/>
        </w:trPr>
        <w:tc>
          <w:tcPr>
            <w:tcW w:w="84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7357386" w14:textId="5E92F09F" w:rsidR="00CD28FB" w:rsidRPr="00DD7B60" w:rsidRDefault="00CD28FB" w:rsidP="00CD28FB">
            <w:pPr>
              <w:spacing w:line="240" w:lineRule="auto"/>
              <w:jc w:val="center"/>
              <w:rPr>
                <w:rFonts w:ascii="Times New Roman" w:eastAsia="Times New Roman" w:hAnsi="Times New Roman" w:cs="Times New Roman"/>
                <w:b/>
                <w:sz w:val="24"/>
                <w:szCs w:val="24"/>
                <w:lang w:val="en-US"/>
              </w:rPr>
            </w:pPr>
            <w:r w:rsidRPr="00DD7B60">
              <w:rPr>
                <w:rFonts w:ascii="Times New Roman" w:eastAsia="Times New Roman" w:hAnsi="Times New Roman" w:cs="Times New Roman"/>
                <w:b/>
                <w:sz w:val="24"/>
                <w:szCs w:val="24"/>
                <w:lang w:val="en-US"/>
              </w:rPr>
              <w:t>6</w:t>
            </w:r>
          </w:p>
        </w:tc>
        <w:tc>
          <w:tcPr>
            <w:tcW w:w="255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89DAE67" w14:textId="59069F75"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hAnsi="Times New Roman" w:cs="Times New Roman"/>
                <w:sz w:val="24"/>
                <w:szCs w:val="24"/>
              </w:rPr>
              <w:t>Nghiên cứu giải pháp công nghệ chi phí thấp trong xử lý nước thải có hàm lượng tinh bột cao.</w:t>
            </w:r>
          </w:p>
        </w:tc>
        <w:tc>
          <w:tcPr>
            <w:tcW w:w="439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E20317B" w14:textId="77777777" w:rsidR="00CD28FB" w:rsidRPr="00DD7B60" w:rsidRDefault="00CD28FB" w:rsidP="00CD28FB">
            <w:pPr>
              <w:spacing w:line="240" w:lineRule="auto"/>
              <w:jc w:val="both"/>
              <w:rPr>
                <w:rFonts w:ascii="Times New Roman" w:hAnsi="Times New Roman" w:cs="Times New Roman"/>
                <w:sz w:val="24"/>
                <w:szCs w:val="24"/>
              </w:rPr>
            </w:pPr>
            <w:r w:rsidRPr="00DD7B60">
              <w:rPr>
                <w:rFonts w:ascii="Times New Roman" w:hAnsi="Times New Roman" w:cs="Times New Roman"/>
                <w:sz w:val="24"/>
                <w:szCs w:val="24"/>
              </w:rPr>
              <w:t>- Xử lý nước thải có hàm lượng tinh bột cao.</w:t>
            </w:r>
          </w:p>
          <w:p w14:paraId="14386D47" w14:textId="64171DB0"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hAnsi="Times New Roman" w:cs="Times New Roman"/>
                <w:sz w:val="24"/>
                <w:szCs w:val="24"/>
              </w:rPr>
              <w:t>- Giải pháp công nghệ chi phí thấp.</w:t>
            </w:r>
          </w:p>
        </w:tc>
        <w:tc>
          <w:tcPr>
            <w:tcW w:w="198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3C4F7B0" w14:textId="65DAD941"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hAnsi="Times New Roman" w:cs="Times New Roman"/>
                <w:sz w:val="24"/>
                <w:szCs w:val="24"/>
              </w:rPr>
              <w:t>TS. Lê Cao Khải</w:t>
            </w:r>
          </w:p>
        </w:tc>
        <w:tc>
          <w:tcPr>
            <w:tcW w:w="141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65EEBEF" w14:textId="17CD772B"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hAnsi="Times New Roman" w:cs="Times New Roman"/>
                <w:sz w:val="24"/>
                <w:szCs w:val="24"/>
              </w:rPr>
              <w:t>10h00 ngày 20/10/2025</w:t>
            </w:r>
          </w:p>
        </w:tc>
        <w:tc>
          <w:tcPr>
            <w:tcW w:w="1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28E173A" w14:textId="736D918D" w:rsidR="00CD28FB" w:rsidRPr="00DD7B60" w:rsidRDefault="00CD28FB" w:rsidP="00CD28FB">
            <w:pPr>
              <w:spacing w:line="240" w:lineRule="auto"/>
              <w:jc w:val="center"/>
              <w:rPr>
                <w:rFonts w:ascii="Times New Roman" w:eastAsia="Times New Roman" w:hAnsi="Times New Roman" w:cs="Times New Roman"/>
                <w:sz w:val="24"/>
                <w:szCs w:val="24"/>
              </w:rPr>
            </w:pPr>
            <w:r w:rsidRPr="00DD7B60">
              <w:rPr>
                <w:rFonts w:ascii="Times New Roman" w:hAnsi="Times New Roman" w:cs="Times New Roman"/>
                <w:sz w:val="24"/>
                <w:szCs w:val="24"/>
              </w:rPr>
              <w:t>P.9.12 A4</w:t>
            </w:r>
          </w:p>
        </w:tc>
        <w:tc>
          <w:tcPr>
            <w:tcW w:w="162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01DD905" w14:textId="4D75C62F" w:rsidR="00CD28FB" w:rsidRPr="00DD7B60" w:rsidRDefault="00CD28FB" w:rsidP="00CD28FB">
            <w:pPr>
              <w:spacing w:line="240" w:lineRule="auto"/>
              <w:rPr>
                <w:rFonts w:ascii="Times New Roman" w:eastAsia="Times New Roman" w:hAnsi="Times New Roman" w:cs="Times New Roman"/>
                <w:sz w:val="24"/>
                <w:szCs w:val="24"/>
              </w:rPr>
            </w:pPr>
            <w:r w:rsidRPr="00DD7B60">
              <w:rPr>
                <w:rFonts w:ascii="Times New Roman" w:hAnsi="Times New Roman" w:cs="Times New Roman"/>
                <w:sz w:val="24"/>
                <w:szCs w:val="24"/>
              </w:rPr>
              <w:t>Thành viên tổ HL-PT-MT + mọi người quan tâm</w:t>
            </w:r>
          </w:p>
        </w:tc>
      </w:tr>
      <w:tr w:rsidR="00CD28FB" w:rsidRPr="00DD7B60" w14:paraId="6B885DDF" w14:textId="77777777" w:rsidTr="00DD7B60">
        <w:trPr>
          <w:trHeight w:val="1811"/>
        </w:trPr>
        <w:tc>
          <w:tcPr>
            <w:tcW w:w="84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CE4E912" w14:textId="4625DE5A" w:rsidR="00CD28FB" w:rsidRPr="00DD7B60" w:rsidRDefault="00CD28FB" w:rsidP="00CD28FB">
            <w:pPr>
              <w:spacing w:line="240" w:lineRule="auto"/>
              <w:jc w:val="center"/>
              <w:rPr>
                <w:rFonts w:ascii="Times New Roman" w:eastAsia="Times New Roman" w:hAnsi="Times New Roman" w:cs="Times New Roman"/>
                <w:b/>
                <w:sz w:val="24"/>
                <w:szCs w:val="24"/>
                <w:lang w:val="en-US"/>
              </w:rPr>
            </w:pPr>
            <w:r w:rsidRPr="00DD7B60">
              <w:rPr>
                <w:rFonts w:ascii="Times New Roman" w:eastAsia="Times New Roman" w:hAnsi="Times New Roman" w:cs="Times New Roman"/>
                <w:b/>
                <w:sz w:val="24"/>
                <w:szCs w:val="24"/>
                <w:lang w:val="en-US"/>
              </w:rPr>
              <w:t>7</w:t>
            </w:r>
          </w:p>
        </w:tc>
        <w:tc>
          <w:tcPr>
            <w:tcW w:w="255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4CE35CE" w14:textId="40617D52"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hAnsi="Times New Roman" w:cs="Times New Roman"/>
                <w:sz w:val="24"/>
                <w:szCs w:val="24"/>
              </w:rPr>
              <w:t>Nghiên cứu xử lý ion kim loại nặng trong nước bằng vật liệu tổ hợp giữa MnFe</w:t>
            </w:r>
            <w:r w:rsidRPr="00DD7B60">
              <w:rPr>
                <w:rFonts w:ascii="Times New Roman" w:hAnsi="Times New Roman" w:cs="Times New Roman"/>
                <w:sz w:val="24"/>
                <w:szCs w:val="24"/>
                <w:vertAlign w:val="subscript"/>
              </w:rPr>
              <w:t>2</w:t>
            </w:r>
            <w:r w:rsidRPr="00DD7B60">
              <w:rPr>
                <w:rFonts w:ascii="Times New Roman" w:hAnsi="Times New Roman" w:cs="Times New Roman"/>
                <w:sz w:val="24"/>
                <w:szCs w:val="24"/>
              </w:rPr>
              <w:t>O</w:t>
            </w:r>
            <w:r w:rsidRPr="00DD7B60">
              <w:rPr>
                <w:rFonts w:ascii="Times New Roman" w:hAnsi="Times New Roman" w:cs="Times New Roman"/>
                <w:sz w:val="24"/>
                <w:szCs w:val="24"/>
                <w:vertAlign w:val="subscript"/>
              </w:rPr>
              <w:t>4</w:t>
            </w:r>
            <w:r w:rsidRPr="00DD7B60">
              <w:rPr>
                <w:rFonts w:ascii="Times New Roman" w:hAnsi="Times New Roman" w:cs="Times New Roman"/>
                <w:sz w:val="24"/>
                <w:szCs w:val="24"/>
              </w:rPr>
              <w:t xml:space="preserve"> và than hoạt tính từ vỏ cà phê.</w:t>
            </w:r>
          </w:p>
        </w:tc>
        <w:tc>
          <w:tcPr>
            <w:tcW w:w="439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7117E50" w14:textId="77777777" w:rsidR="00CD28FB" w:rsidRPr="00DD7B60" w:rsidRDefault="00CD28FB" w:rsidP="00CD28FB">
            <w:pPr>
              <w:spacing w:line="240" w:lineRule="auto"/>
              <w:jc w:val="both"/>
              <w:rPr>
                <w:rFonts w:ascii="Times New Roman" w:hAnsi="Times New Roman" w:cs="Times New Roman"/>
                <w:sz w:val="24"/>
                <w:szCs w:val="24"/>
              </w:rPr>
            </w:pPr>
            <w:r w:rsidRPr="00DD7B60">
              <w:rPr>
                <w:rFonts w:ascii="Times New Roman" w:hAnsi="Times New Roman" w:cs="Times New Roman"/>
                <w:sz w:val="24"/>
                <w:szCs w:val="24"/>
              </w:rPr>
              <w:t>- Vật liệu tổ hợp MnFe</w:t>
            </w:r>
            <w:r w:rsidRPr="00DD7B60">
              <w:rPr>
                <w:rFonts w:ascii="Times New Roman" w:hAnsi="Times New Roman" w:cs="Times New Roman"/>
                <w:sz w:val="24"/>
                <w:szCs w:val="24"/>
                <w:vertAlign w:val="subscript"/>
              </w:rPr>
              <w:t>2</w:t>
            </w:r>
            <w:r w:rsidRPr="00DD7B60">
              <w:rPr>
                <w:rFonts w:ascii="Times New Roman" w:hAnsi="Times New Roman" w:cs="Times New Roman"/>
                <w:sz w:val="24"/>
                <w:szCs w:val="24"/>
              </w:rPr>
              <w:t>O</w:t>
            </w:r>
            <w:r w:rsidRPr="00DD7B60">
              <w:rPr>
                <w:rFonts w:ascii="Times New Roman" w:hAnsi="Times New Roman" w:cs="Times New Roman"/>
                <w:sz w:val="24"/>
                <w:szCs w:val="24"/>
                <w:vertAlign w:val="subscript"/>
              </w:rPr>
              <w:t>4</w:t>
            </w:r>
            <w:r w:rsidRPr="00DD7B60">
              <w:rPr>
                <w:rFonts w:ascii="Times New Roman" w:hAnsi="Times New Roman" w:cs="Times New Roman"/>
                <w:sz w:val="24"/>
                <w:szCs w:val="24"/>
              </w:rPr>
              <w:t xml:space="preserve"> và than hoạt tính từ vỏ cà phê.</w:t>
            </w:r>
          </w:p>
          <w:p w14:paraId="75F2C047" w14:textId="7527C6DC"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hAnsi="Times New Roman" w:cs="Times New Roman"/>
                <w:sz w:val="24"/>
                <w:szCs w:val="24"/>
              </w:rPr>
              <w:t>- Nghiên cứu xử lý ion kim loại nặng.</w:t>
            </w:r>
          </w:p>
        </w:tc>
        <w:tc>
          <w:tcPr>
            <w:tcW w:w="198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CC75694" w14:textId="1204D33F"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hAnsi="Times New Roman" w:cs="Times New Roman"/>
                <w:sz w:val="24"/>
                <w:szCs w:val="24"/>
              </w:rPr>
              <w:t>TS. Đỗ Thủy Tiên</w:t>
            </w:r>
          </w:p>
        </w:tc>
        <w:tc>
          <w:tcPr>
            <w:tcW w:w="141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6517676" w14:textId="5E28CBF6"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hAnsi="Times New Roman" w:cs="Times New Roman"/>
                <w:sz w:val="24"/>
                <w:szCs w:val="24"/>
              </w:rPr>
              <w:t>13h00 ngày 20/10/2025</w:t>
            </w:r>
          </w:p>
        </w:tc>
        <w:tc>
          <w:tcPr>
            <w:tcW w:w="1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E3A48BB" w14:textId="742972CE" w:rsidR="00CD28FB" w:rsidRPr="00DD7B60" w:rsidRDefault="00CD28FB" w:rsidP="00CD28FB">
            <w:pPr>
              <w:spacing w:line="240" w:lineRule="auto"/>
              <w:jc w:val="center"/>
              <w:rPr>
                <w:rFonts w:ascii="Times New Roman" w:eastAsia="Times New Roman" w:hAnsi="Times New Roman" w:cs="Times New Roman"/>
                <w:sz w:val="24"/>
                <w:szCs w:val="24"/>
              </w:rPr>
            </w:pPr>
            <w:r w:rsidRPr="00DD7B60">
              <w:rPr>
                <w:rFonts w:ascii="Times New Roman" w:hAnsi="Times New Roman" w:cs="Times New Roman"/>
                <w:sz w:val="24"/>
                <w:szCs w:val="24"/>
              </w:rPr>
              <w:t>P.9.12 A4</w:t>
            </w:r>
          </w:p>
        </w:tc>
        <w:tc>
          <w:tcPr>
            <w:tcW w:w="162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D053329" w14:textId="752631F5" w:rsidR="00CD28FB" w:rsidRPr="00DD7B60" w:rsidRDefault="00CD28FB" w:rsidP="00CD28FB">
            <w:pPr>
              <w:spacing w:line="240" w:lineRule="auto"/>
              <w:rPr>
                <w:rFonts w:ascii="Times New Roman" w:eastAsia="Times New Roman" w:hAnsi="Times New Roman" w:cs="Times New Roman"/>
                <w:sz w:val="24"/>
                <w:szCs w:val="24"/>
              </w:rPr>
            </w:pPr>
            <w:r w:rsidRPr="00DD7B60">
              <w:rPr>
                <w:rFonts w:ascii="Times New Roman" w:hAnsi="Times New Roman" w:cs="Times New Roman"/>
                <w:sz w:val="24"/>
                <w:szCs w:val="24"/>
              </w:rPr>
              <w:t>Thành viên tổ HL-PT-MT + mọi người quan tâm</w:t>
            </w:r>
          </w:p>
        </w:tc>
      </w:tr>
      <w:tr w:rsidR="00CD28FB" w:rsidRPr="00DD7B60" w14:paraId="043F8B53" w14:textId="77777777" w:rsidTr="00DD7B60">
        <w:trPr>
          <w:trHeight w:val="1114"/>
        </w:trPr>
        <w:tc>
          <w:tcPr>
            <w:tcW w:w="84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DB4E02B" w14:textId="04D05FB3" w:rsidR="00CD28FB" w:rsidRPr="00DD7B60" w:rsidRDefault="00CD28FB" w:rsidP="00CD28FB">
            <w:pPr>
              <w:spacing w:line="240" w:lineRule="auto"/>
              <w:jc w:val="center"/>
              <w:rPr>
                <w:rFonts w:ascii="Times New Roman" w:eastAsia="Times New Roman" w:hAnsi="Times New Roman" w:cs="Times New Roman"/>
                <w:b/>
                <w:sz w:val="24"/>
                <w:szCs w:val="24"/>
                <w:lang w:val="en-US"/>
              </w:rPr>
            </w:pPr>
            <w:r w:rsidRPr="00DD7B60">
              <w:rPr>
                <w:rFonts w:ascii="Times New Roman" w:eastAsia="Times New Roman" w:hAnsi="Times New Roman" w:cs="Times New Roman"/>
                <w:b/>
                <w:sz w:val="24"/>
                <w:szCs w:val="24"/>
                <w:lang w:val="en-US"/>
              </w:rPr>
              <w:t>8</w:t>
            </w:r>
          </w:p>
        </w:tc>
        <w:tc>
          <w:tcPr>
            <w:tcW w:w="255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F0892CE" w14:textId="5E257F6C"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hAnsi="Times New Roman" w:cs="Times New Roman"/>
                <w:sz w:val="24"/>
                <w:szCs w:val="24"/>
              </w:rPr>
              <w:t>Giới thiệu một số mô hình hấp phụ ứng dụng trong xử lý môi trường.</w:t>
            </w:r>
          </w:p>
        </w:tc>
        <w:tc>
          <w:tcPr>
            <w:tcW w:w="439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F963104" w14:textId="77777777" w:rsidR="00CD28FB" w:rsidRPr="00DD7B60" w:rsidRDefault="00CD28FB" w:rsidP="00CD28FB">
            <w:pPr>
              <w:spacing w:line="240" w:lineRule="auto"/>
              <w:jc w:val="both"/>
              <w:rPr>
                <w:rFonts w:ascii="Times New Roman" w:hAnsi="Times New Roman" w:cs="Times New Roman"/>
                <w:sz w:val="24"/>
                <w:szCs w:val="24"/>
              </w:rPr>
            </w:pPr>
            <w:r w:rsidRPr="00DD7B60">
              <w:rPr>
                <w:rFonts w:ascii="Times New Roman" w:hAnsi="Times New Roman" w:cs="Times New Roman"/>
                <w:sz w:val="24"/>
                <w:szCs w:val="24"/>
              </w:rPr>
              <w:t>- Tổng quan về hấp phụ.</w:t>
            </w:r>
          </w:p>
          <w:p w14:paraId="36F4EA17" w14:textId="1FE35E0A"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hAnsi="Times New Roman" w:cs="Times New Roman"/>
                <w:sz w:val="24"/>
                <w:szCs w:val="24"/>
              </w:rPr>
              <w:t>- Một số mô hình hấp phụ.</w:t>
            </w:r>
          </w:p>
        </w:tc>
        <w:tc>
          <w:tcPr>
            <w:tcW w:w="198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CC53491" w14:textId="709B7B93"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hAnsi="Times New Roman" w:cs="Times New Roman"/>
                <w:sz w:val="24"/>
                <w:szCs w:val="24"/>
              </w:rPr>
              <w:t>TS. Nguyễn Thế Duyến</w:t>
            </w:r>
          </w:p>
        </w:tc>
        <w:tc>
          <w:tcPr>
            <w:tcW w:w="141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47E9210" w14:textId="17E09D5B"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hAnsi="Times New Roman" w:cs="Times New Roman"/>
                <w:sz w:val="24"/>
                <w:szCs w:val="24"/>
              </w:rPr>
              <w:t>15h00 ngày 20/10/2025</w:t>
            </w:r>
          </w:p>
        </w:tc>
        <w:tc>
          <w:tcPr>
            <w:tcW w:w="1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6B66586" w14:textId="5C2A34EC" w:rsidR="00CD28FB" w:rsidRPr="00DD7B60" w:rsidRDefault="00CD28FB" w:rsidP="00CD28FB">
            <w:pPr>
              <w:spacing w:line="240" w:lineRule="auto"/>
              <w:jc w:val="center"/>
              <w:rPr>
                <w:rFonts w:ascii="Times New Roman" w:eastAsia="Times New Roman" w:hAnsi="Times New Roman" w:cs="Times New Roman"/>
                <w:sz w:val="24"/>
                <w:szCs w:val="24"/>
              </w:rPr>
            </w:pPr>
            <w:r w:rsidRPr="00DD7B60">
              <w:rPr>
                <w:rFonts w:ascii="Times New Roman" w:hAnsi="Times New Roman" w:cs="Times New Roman"/>
                <w:sz w:val="24"/>
                <w:szCs w:val="24"/>
              </w:rPr>
              <w:t>P.9.12 A4</w:t>
            </w:r>
          </w:p>
        </w:tc>
        <w:tc>
          <w:tcPr>
            <w:tcW w:w="162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E61AD3A" w14:textId="5A3D37F8" w:rsidR="00CD28FB" w:rsidRPr="00DD7B60" w:rsidRDefault="00CD28FB" w:rsidP="00CD28FB">
            <w:pPr>
              <w:spacing w:line="240" w:lineRule="auto"/>
              <w:rPr>
                <w:rFonts w:ascii="Times New Roman" w:eastAsia="Times New Roman" w:hAnsi="Times New Roman" w:cs="Times New Roman"/>
                <w:sz w:val="24"/>
                <w:szCs w:val="24"/>
              </w:rPr>
            </w:pPr>
            <w:r w:rsidRPr="00DD7B60">
              <w:rPr>
                <w:rFonts w:ascii="Times New Roman" w:hAnsi="Times New Roman" w:cs="Times New Roman"/>
                <w:sz w:val="24"/>
                <w:szCs w:val="24"/>
              </w:rPr>
              <w:t>Thành viên tổ HL-PT-MT + mọi người quan tâm</w:t>
            </w:r>
          </w:p>
        </w:tc>
      </w:tr>
      <w:tr w:rsidR="00CD28FB" w:rsidRPr="00DD7B60" w14:paraId="49F1C400" w14:textId="77777777" w:rsidTr="00B24080">
        <w:tc>
          <w:tcPr>
            <w:tcW w:w="13935" w:type="dxa"/>
            <w:gridSpan w:val="7"/>
            <w:tcBorders>
              <w:top w:val="nil"/>
              <w:left w:val="single" w:sz="8" w:space="0" w:color="000000"/>
              <w:bottom w:val="single" w:sz="4" w:space="0" w:color="auto"/>
              <w:right w:val="single" w:sz="8" w:space="0" w:color="000000"/>
            </w:tcBorders>
            <w:shd w:val="clear" w:color="auto" w:fill="auto"/>
            <w:tcMar>
              <w:top w:w="0" w:type="dxa"/>
              <w:left w:w="100" w:type="dxa"/>
              <w:bottom w:w="0" w:type="dxa"/>
              <w:right w:w="100" w:type="dxa"/>
            </w:tcMar>
          </w:tcPr>
          <w:p w14:paraId="0DA86C11" w14:textId="77777777" w:rsidR="00CD28FB" w:rsidRPr="00DD7B60" w:rsidRDefault="00CD28FB" w:rsidP="00CD28FB">
            <w:pPr>
              <w:spacing w:line="240" w:lineRule="auto"/>
              <w:rPr>
                <w:rFonts w:ascii="Times New Roman" w:eastAsia="Times New Roman" w:hAnsi="Times New Roman" w:cs="Times New Roman"/>
                <w:b/>
                <w:sz w:val="24"/>
                <w:szCs w:val="24"/>
              </w:rPr>
            </w:pPr>
          </w:p>
          <w:p w14:paraId="4A8420F9" w14:textId="7116AAEE" w:rsidR="00CD28FB" w:rsidRPr="00DD7B60" w:rsidRDefault="00CD28FB" w:rsidP="00CD28FB">
            <w:pPr>
              <w:spacing w:line="240" w:lineRule="auto"/>
              <w:rPr>
                <w:rFonts w:ascii="Times New Roman" w:eastAsia="Times New Roman" w:hAnsi="Times New Roman" w:cs="Times New Roman"/>
                <w:b/>
                <w:sz w:val="24"/>
                <w:szCs w:val="24"/>
              </w:rPr>
            </w:pPr>
            <w:r w:rsidRPr="00DD7B60">
              <w:rPr>
                <w:rFonts w:ascii="Times New Roman" w:eastAsia="Times New Roman" w:hAnsi="Times New Roman" w:cs="Times New Roman"/>
                <w:b/>
                <w:sz w:val="24"/>
                <w:szCs w:val="24"/>
              </w:rPr>
              <w:t xml:space="preserve">Tổ PPDH </w:t>
            </w:r>
          </w:p>
        </w:tc>
      </w:tr>
      <w:tr w:rsidR="00CD28FB" w:rsidRPr="00DD7B60" w14:paraId="0393FCEE" w14:textId="77777777" w:rsidTr="00DD7B60">
        <w:trPr>
          <w:trHeight w:val="405"/>
        </w:trPr>
        <w:tc>
          <w:tcPr>
            <w:tcW w:w="84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5AF92225" w14:textId="01167EDB" w:rsidR="00CD28FB" w:rsidRPr="00DD7B60" w:rsidRDefault="00CD28FB" w:rsidP="00CD28FB">
            <w:pPr>
              <w:spacing w:line="240" w:lineRule="auto"/>
              <w:jc w:val="center"/>
              <w:rPr>
                <w:rFonts w:ascii="Times New Roman" w:eastAsia="Times New Roman" w:hAnsi="Times New Roman" w:cs="Times New Roman"/>
                <w:b/>
                <w:sz w:val="24"/>
                <w:szCs w:val="24"/>
                <w:lang w:val="en-US"/>
              </w:rPr>
            </w:pPr>
            <w:r w:rsidRPr="00DD7B60">
              <w:rPr>
                <w:rFonts w:ascii="Times New Roman" w:eastAsia="Times New Roman" w:hAnsi="Times New Roman" w:cs="Times New Roman"/>
                <w:b/>
                <w:sz w:val="24"/>
                <w:szCs w:val="24"/>
                <w:lang w:val="en-US"/>
              </w:rPr>
              <w:t>9</w:t>
            </w:r>
          </w:p>
        </w:tc>
        <w:tc>
          <w:tcPr>
            <w:tcW w:w="255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29FBFBB" w14:textId="5989F60E"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eastAsia="Times New Roman" w:hAnsi="Times New Roman" w:cs="Times New Roman"/>
                <w:sz w:val="24"/>
                <w:szCs w:val="24"/>
              </w:rPr>
              <w:t xml:space="preserve">Tích hợp giáo dục phát triển bền vững trong dạy </w:t>
            </w:r>
            <w:r w:rsidRPr="00DD7B60">
              <w:rPr>
                <w:rFonts w:ascii="Times New Roman" w:eastAsia="Times New Roman" w:hAnsi="Times New Roman" w:cs="Times New Roman"/>
                <w:sz w:val="24"/>
                <w:szCs w:val="24"/>
              </w:rPr>
              <w:lastRenderedPageBreak/>
              <w:t>học phần Hoá học hữu cơ lớp 11.</w:t>
            </w:r>
          </w:p>
        </w:tc>
        <w:tc>
          <w:tcPr>
            <w:tcW w:w="439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1CB15DD1" w14:textId="77777777"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eastAsia="Times New Roman" w:hAnsi="Times New Roman" w:cs="Times New Roman"/>
                <w:sz w:val="24"/>
                <w:szCs w:val="24"/>
              </w:rPr>
              <w:lastRenderedPageBreak/>
              <w:t>Báo cáo đề cập tới các nội dung chính sau đây:</w:t>
            </w:r>
          </w:p>
          <w:p w14:paraId="5B68CF86" w14:textId="77777777" w:rsidR="00CD28FB" w:rsidRPr="00DD7B60" w:rsidRDefault="00CD28FB" w:rsidP="00CD28FB">
            <w:pPr>
              <w:numPr>
                <w:ilvl w:val="0"/>
                <w:numId w:val="17"/>
              </w:numPr>
              <w:spacing w:line="240" w:lineRule="auto"/>
              <w:jc w:val="both"/>
              <w:rPr>
                <w:rFonts w:ascii="Times New Roman" w:eastAsia="Times New Roman" w:hAnsi="Times New Roman" w:cs="Times New Roman"/>
                <w:sz w:val="24"/>
                <w:szCs w:val="24"/>
              </w:rPr>
            </w:pPr>
            <w:r w:rsidRPr="00DD7B60">
              <w:rPr>
                <w:rFonts w:ascii="Times New Roman" w:eastAsia="Times New Roman" w:hAnsi="Times New Roman" w:cs="Times New Roman"/>
                <w:sz w:val="24"/>
                <w:szCs w:val="24"/>
              </w:rPr>
              <w:lastRenderedPageBreak/>
              <w:t>Cơ sở lí thuyết về dạy học tích hợp.</w:t>
            </w:r>
          </w:p>
          <w:p w14:paraId="5EEE3526" w14:textId="77777777" w:rsidR="00CD28FB" w:rsidRPr="00DD7B60" w:rsidRDefault="00CD28FB" w:rsidP="00CD28FB">
            <w:pPr>
              <w:numPr>
                <w:ilvl w:val="0"/>
                <w:numId w:val="17"/>
              </w:numPr>
              <w:spacing w:line="240" w:lineRule="auto"/>
              <w:jc w:val="both"/>
              <w:rPr>
                <w:rFonts w:ascii="Times New Roman" w:eastAsia="Times New Roman" w:hAnsi="Times New Roman" w:cs="Times New Roman"/>
                <w:sz w:val="24"/>
                <w:szCs w:val="24"/>
              </w:rPr>
            </w:pPr>
            <w:r w:rsidRPr="00DD7B60">
              <w:rPr>
                <w:rFonts w:ascii="Times New Roman" w:eastAsia="Times New Roman" w:hAnsi="Times New Roman" w:cs="Times New Roman"/>
                <w:sz w:val="24"/>
                <w:szCs w:val="24"/>
              </w:rPr>
              <w:t>Phân tích yêu cầu cần đạt, đặc điểm nội dung phần Hóa học hữu cơ 11.</w:t>
            </w:r>
          </w:p>
          <w:p w14:paraId="1F7A7CB2" w14:textId="21F9070B" w:rsidR="00CD28FB" w:rsidRPr="00DD7B60" w:rsidRDefault="00CD28FB" w:rsidP="00DD7B60">
            <w:pPr>
              <w:pStyle w:val="ListParagraph"/>
              <w:numPr>
                <w:ilvl w:val="0"/>
                <w:numId w:val="17"/>
              </w:numPr>
              <w:spacing w:line="240" w:lineRule="auto"/>
              <w:jc w:val="both"/>
              <w:rPr>
                <w:rFonts w:ascii="Times New Roman" w:eastAsia="Times New Roman" w:hAnsi="Times New Roman" w:cs="Times New Roman"/>
                <w:sz w:val="24"/>
                <w:szCs w:val="24"/>
              </w:rPr>
            </w:pPr>
            <w:r w:rsidRPr="00DD7B60">
              <w:rPr>
                <w:rFonts w:ascii="Times New Roman" w:eastAsia="Times New Roman" w:hAnsi="Times New Roman" w:cs="Times New Roman"/>
                <w:sz w:val="24"/>
                <w:szCs w:val="24"/>
              </w:rPr>
              <w:t>Minh họa tích hợp giáo dục phát triển bền vững trong dạy học phần Hoá học hữu cơ lớp 11.</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90E7C2D" w14:textId="24D76EA8" w:rsidR="00CD28FB" w:rsidRPr="00DD7B60" w:rsidRDefault="00CD28FB" w:rsidP="00CD28FB">
            <w:pPr>
              <w:spacing w:line="240" w:lineRule="auto"/>
              <w:jc w:val="both"/>
              <w:rPr>
                <w:rFonts w:ascii="Times New Roman" w:eastAsia="Times New Roman" w:hAnsi="Times New Roman" w:cs="Times New Roman"/>
                <w:sz w:val="24"/>
                <w:szCs w:val="24"/>
              </w:rPr>
            </w:pPr>
            <w:hyperlink r:id="rId6">
              <w:r w:rsidRPr="00DD7B60">
                <w:rPr>
                  <w:rFonts w:ascii="Times New Roman" w:eastAsia="Times New Roman" w:hAnsi="Times New Roman" w:cs="Times New Roman"/>
                  <w:sz w:val="24"/>
                  <w:szCs w:val="24"/>
                </w:rPr>
                <w:t>TS</w:t>
              </w:r>
            </w:hyperlink>
            <w:r w:rsidRPr="00DD7B60">
              <w:rPr>
                <w:rFonts w:ascii="Times New Roman" w:eastAsia="Times New Roman" w:hAnsi="Times New Roman" w:cs="Times New Roman"/>
                <w:sz w:val="24"/>
                <w:szCs w:val="24"/>
              </w:rPr>
              <w:t xml:space="preserve">. Kiều Phương Hảo </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BBE9712" w14:textId="77BCE065"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eastAsia="Times New Roman" w:hAnsi="Times New Roman" w:cs="Times New Roman"/>
                <w:sz w:val="24"/>
                <w:szCs w:val="24"/>
              </w:rPr>
              <w:t>08h00 ngày 13/10/2025</w:t>
            </w:r>
          </w:p>
        </w:tc>
        <w:tc>
          <w:tcPr>
            <w:tcW w:w="1126"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59B68DBD" w14:textId="0EF7D6AB" w:rsidR="00CD28FB" w:rsidRPr="00DD7B60" w:rsidRDefault="00CD28FB" w:rsidP="00CD28FB">
            <w:pPr>
              <w:spacing w:line="240" w:lineRule="auto"/>
              <w:jc w:val="center"/>
              <w:rPr>
                <w:rFonts w:ascii="Times New Roman" w:eastAsia="Times New Roman" w:hAnsi="Times New Roman" w:cs="Times New Roman"/>
                <w:sz w:val="24"/>
                <w:szCs w:val="24"/>
              </w:rPr>
            </w:pPr>
            <w:r w:rsidRPr="00DD7B60">
              <w:rPr>
                <w:rFonts w:ascii="Times New Roman" w:eastAsia="Times New Roman" w:hAnsi="Times New Roman" w:cs="Times New Roman"/>
                <w:sz w:val="24"/>
                <w:szCs w:val="24"/>
                <w:lang w:val="en-US"/>
              </w:rPr>
              <w:t>P.</w:t>
            </w:r>
            <w:r w:rsidRPr="00DD7B60">
              <w:rPr>
                <w:rFonts w:ascii="Times New Roman" w:eastAsia="Times New Roman" w:hAnsi="Times New Roman" w:cs="Times New Roman"/>
                <w:sz w:val="24"/>
                <w:szCs w:val="24"/>
              </w:rPr>
              <w:t>806.A1</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4B6883C5" w14:textId="77777777" w:rsidR="00CD28FB" w:rsidRPr="00DD7B60" w:rsidRDefault="00CD28FB" w:rsidP="00CD28FB">
            <w:pPr>
              <w:spacing w:line="240" w:lineRule="auto"/>
              <w:jc w:val="both"/>
              <w:rPr>
                <w:rFonts w:ascii="Times New Roman" w:eastAsia="Times New Roman" w:hAnsi="Times New Roman" w:cs="Times New Roman"/>
                <w:sz w:val="24"/>
                <w:szCs w:val="24"/>
              </w:rPr>
            </w:pPr>
            <w:r w:rsidRPr="00DD7B60">
              <w:rPr>
                <w:rFonts w:ascii="Times New Roman" w:eastAsia="Times New Roman" w:hAnsi="Times New Roman" w:cs="Times New Roman"/>
                <w:sz w:val="24"/>
                <w:szCs w:val="24"/>
              </w:rPr>
              <w:t xml:space="preserve">Thành viên tổ PPDH và mọi </w:t>
            </w:r>
            <w:r w:rsidRPr="00DD7B60">
              <w:rPr>
                <w:rFonts w:ascii="Times New Roman" w:eastAsia="Times New Roman" w:hAnsi="Times New Roman" w:cs="Times New Roman"/>
                <w:sz w:val="24"/>
                <w:szCs w:val="24"/>
              </w:rPr>
              <w:lastRenderedPageBreak/>
              <w:t>người quan tâm</w:t>
            </w:r>
          </w:p>
        </w:tc>
      </w:tr>
    </w:tbl>
    <w:p w14:paraId="73DEE860" w14:textId="366DF4C3" w:rsidR="00C0471F" w:rsidRPr="00DD7B60" w:rsidRDefault="00C0471F" w:rsidP="00CD28FB">
      <w:pPr>
        <w:spacing w:line="240" w:lineRule="auto"/>
        <w:jc w:val="both"/>
        <w:rPr>
          <w:rFonts w:ascii="Times New Roman" w:eastAsia="Times New Roman" w:hAnsi="Times New Roman" w:cs="Times New Roman"/>
          <w:b/>
          <w:sz w:val="24"/>
          <w:szCs w:val="24"/>
        </w:rPr>
      </w:pPr>
    </w:p>
    <w:p w14:paraId="01112166" w14:textId="4CF816A5" w:rsidR="006D43FC" w:rsidRPr="00DD7B60" w:rsidRDefault="00B340AE" w:rsidP="00CD28FB">
      <w:pPr>
        <w:spacing w:line="240" w:lineRule="auto"/>
        <w:jc w:val="both"/>
        <w:rPr>
          <w:rFonts w:ascii="Times New Roman" w:eastAsia="Times New Roman" w:hAnsi="Times New Roman" w:cs="Times New Roman"/>
          <w:b/>
          <w:sz w:val="24"/>
          <w:szCs w:val="24"/>
        </w:rPr>
      </w:pPr>
      <w:r w:rsidRPr="00DD7B60">
        <w:rPr>
          <w:rFonts w:ascii="Times New Roman" w:eastAsia="Times New Roman" w:hAnsi="Times New Roman" w:cs="Times New Roman"/>
          <w:b/>
          <w:sz w:val="24"/>
          <w:szCs w:val="24"/>
        </w:rPr>
        <w:t xml:space="preserve">Ấn định danh sách có </w:t>
      </w:r>
      <w:r w:rsidR="00CD28FB" w:rsidRPr="00DD7B60">
        <w:rPr>
          <w:rFonts w:ascii="Times New Roman" w:eastAsia="Times New Roman" w:hAnsi="Times New Roman" w:cs="Times New Roman"/>
          <w:b/>
          <w:sz w:val="24"/>
          <w:szCs w:val="24"/>
          <w:lang w:val="en-US"/>
        </w:rPr>
        <w:t>9</w:t>
      </w:r>
      <w:r w:rsidRPr="00DD7B60">
        <w:rPr>
          <w:rFonts w:ascii="Times New Roman" w:eastAsia="Times New Roman" w:hAnsi="Times New Roman" w:cs="Times New Roman"/>
          <w:b/>
          <w:sz w:val="24"/>
          <w:szCs w:val="24"/>
        </w:rPr>
        <w:t xml:space="preserve"> seminar. </w:t>
      </w:r>
    </w:p>
    <w:p w14:paraId="0377E7C5" w14:textId="77777777" w:rsidR="00B14E0A" w:rsidRPr="00DD7B60" w:rsidRDefault="00B340AE" w:rsidP="00CD28FB">
      <w:pPr>
        <w:spacing w:line="240" w:lineRule="auto"/>
        <w:ind w:right="629"/>
        <w:jc w:val="right"/>
        <w:rPr>
          <w:rFonts w:ascii="Times New Roman" w:eastAsia="Times New Roman" w:hAnsi="Times New Roman" w:cs="Times New Roman"/>
          <w:b/>
          <w:sz w:val="24"/>
          <w:szCs w:val="24"/>
        </w:rPr>
      </w:pPr>
      <w:r w:rsidRPr="00DD7B60">
        <w:rPr>
          <w:rFonts w:ascii="Times New Roman" w:eastAsia="Times New Roman" w:hAnsi="Times New Roman" w:cs="Times New Roman"/>
          <w:b/>
          <w:sz w:val="24"/>
          <w:szCs w:val="24"/>
        </w:rPr>
        <w:t xml:space="preserve">        </w:t>
      </w:r>
      <w:r w:rsidRPr="00DD7B60">
        <w:rPr>
          <w:rFonts w:ascii="Times New Roman" w:eastAsia="Times New Roman" w:hAnsi="Times New Roman" w:cs="Times New Roman"/>
          <w:b/>
          <w:sz w:val="24"/>
          <w:szCs w:val="24"/>
        </w:rPr>
        <w:tab/>
        <w:t xml:space="preserve">                                                      </w:t>
      </w:r>
      <w:r w:rsidRPr="00DD7B60">
        <w:rPr>
          <w:rFonts w:ascii="Times New Roman" w:eastAsia="Times New Roman" w:hAnsi="Times New Roman" w:cs="Times New Roman"/>
          <w:b/>
          <w:sz w:val="24"/>
          <w:szCs w:val="24"/>
        </w:rPr>
        <w:tab/>
        <w:t xml:space="preserve">                                                               </w:t>
      </w:r>
      <w:r w:rsidRPr="00DD7B60">
        <w:rPr>
          <w:rFonts w:ascii="Times New Roman" w:eastAsia="Times New Roman" w:hAnsi="Times New Roman" w:cs="Times New Roman"/>
          <w:b/>
          <w:sz w:val="24"/>
          <w:szCs w:val="24"/>
        </w:rPr>
        <w:tab/>
        <w:t xml:space="preserve">              </w:t>
      </w:r>
    </w:p>
    <w:p w14:paraId="29C47157" w14:textId="78A0CD28" w:rsidR="007E1B79" w:rsidRPr="00DD7B60" w:rsidRDefault="00B340AE" w:rsidP="00CD28FB">
      <w:pPr>
        <w:spacing w:line="240" w:lineRule="auto"/>
        <w:ind w:left="10800" w:right="629" w:firstLine="720"/>
        <w:jc w:val="center"/>
        <w:rPr>
          <w:rFonts w:ascii="Times New Roman" w:eastAsia="Times New Roman" w:hAnsi="Times New Roman" w:cs="Times New Roman"/>
          <w:b/>
          <w:sz w:val="24"/>
          <w:szCs w:val="24"/>
        </w:rPr>
      </w:pPr>
      <w:r w:rsidRPr="00DD7B60">
        <w:rPr>
          <w:rFonts w:ascii="Times New Roman" w:eastAsia="Times New Roman" w:hAnsi="Times New Roman" w:cs="Times New Roman"/>
          <w:b/>
          <w:sz w:val="24"/>
          <w:szCs w:val="24"/>
        </w:rPr>
        <w:t>Trưởng</w:t>
      </w:r>
      <w:r w:rsidR="00010345" w:rsidRPr="00DD7B60">
        <w:rPr>
          <w:rFonts w:ascii="Times New Roman" w:eastAsia="Times New Roman" w:hAnsi="Times New Roman" w:cs="Times New Roman"/>
          <w:b/>
          <w:sz w:val="24"/>
          <w:szCs w:val="24"/>
          <w:lang w:val="en-US"/>
        </w:rPr>
        <w:t xml:space="preserve"> </w:t>
      </w:r>
      <w:r w:rsidRPr="00DD7B60">
        <w:rPr>
          <w:rFonts w:ascii="Times New Roman" w:eastAsia="Times New Roman" w:hAnsi="Times New Roman" w:cs="Times New Roman"/>
          <w:b/>
          <w:sz w:val="24"/>
          <w:szCs w:val="24"/>
        </w:rPr>
        <w:t xml:space="preserve">khoa   </w:t>
      </w:r>
    </w:p>
    <w:p w14:paraId="4147101C" w14:textId="1257B34D" w:rsidR="007C14D0" w:rsidRPr="00DD7B60" w:rsidRDefault="00B340AE" w:rsidP="00CD28FB">
      <w:pPr>
        <w:spacing w:line="240" w:lineRule="auto"/>
        <w:ind w:right="629"/>
        <w:jc w:val="right"/>
        <w:rPr>
          <w:rFonts w:ascii="Times New Roman" w:eastAsia="Times New Roman" w:hAnsi="Times New Roman" w:cs="Times New Roman"/>
          <w:b/>
          <w:sz w:val="24"/>
          <w:szCs w:val="24"/>
        </w:rPr>
      </w:pPr>
      <w:r w:rsidRPr="00DD7B60">
        <w:rPr>
          <w:rFonts w:ascii="Times New Roman" w:eastAsia="Times New Roman" w:hAnsi="Times New Roman" w:cs="Times New Roman"/>
          <w:b/>
          <w:sz w:val="24"/>
          <w:szCs w:val="24"/>
        </w:rPr>
        <w:t xml:space="preserve">                                                                                                                       </w:t>
      </w:r>
    </w:p>
    <w:p w14:paraId="4D56D8DF" w14:textId="77777777" w:rsidR="00DD7B60" w:rsidRDefault="00DD7B60" w:rsidP="00CD28FB">
      <w:pPr>
        <w:spacing w:line="240" w:lineRule="auto"/>
        <w:jc w:val="right"/>
        <w:rPr>
          <w:rFonts w:ascii="Times New Roman" w:eastAsia="Times New Roman" w:hAnsi="Times New Roman" w:cs="Times New Roman"/>
          <w:b/>
          <w:sz w:val="24"/>
          <w:szCs w:val="24"/>
        </w:rPr>
      </w:pPr>
    </w:p>
    <w:p w14:paraId="5AC9A5B0" w14:textId="77777777" w:rsidR="00DD7B60" w:rsidRDefault="00DD7B60" w:rsidP="00CD28FB">
      <w:pPr>
        <w:spacing w:line="240" w:lineRule="auto"/>
        <w:jc w:val="right"/>
        <w:rPr>
          <w:rFonts w:ascii="Times New Roman" w:eastAsia="Times New Roman" w:hAnsi="Times New Roman" w:cs="Times New Roman"/>
          <w:b/>
          <w:sz w:val="24"/>
          <w:szCs w:val="24"/>
        </w:rPr>
      </w:pPr>
    </w:p>
    <w:p w14:paraId="2D0CE9A5" w14:textId="17CAD13C" w:rsidR="007E1B79" w:rsidRPr="00DD7B60" w:rsidRDefault="00B340AE" w:rsidP="00CD28FB">
      <w:pPr>
        <w:spacing w:line="240" w:lineRule="auto"/>
        <w:jc w:val="right"/>
        <w:rPr>
          <w:rFonts w:ascii="Times New Roman" w:eastAsia="Times New Roman" w:hAnsi="Times New Roman" w:cs="Times New Roman"/>
          <w:b/>
          <w:sz w:val="24"/>
          <w:szCs w:val="24"/>
        </w:rPr>
      </w:pPr>
      <w:r w:rsidRPr="00DD7B60">
        <w:rPr>
          <w:rFonts w:ascii="Times New Roman" w:eastAsia="Times New Roman" w:hAnsi="Times New Roman" w:cs="Times New Roman"/>
          <w:b/>
          <w:sz w:val="24"/>
          <w:szCs w:val="24"/>
        </w:rPr>
        <w:t xml:space="preserve">                                                                                                                         </w:t>
      </w:r>
    </w:p>
    <w:p w14:paraId="6A577450" w14:textId="33ADC936" w:rsidR="007E1B79" w:rsidRPr="00DD7B60" w:rsidRDefault="00B340AE" w:rsidP="00CD28FB">
      <w:pPr>
        <w:spacing w:line="240" w:lineRule="auto"/>
        <w:jc w:val="right"/>
        <w:rPr>
          <w:rFonts w:ascii="Times New Roman" w:eastAsia="Times New Roman" w:hAnsi="Times New Roman" w:cs="Times New Roman"/>
          <w:b/>
          <w:sz w:val="24"/>
          <w:szCs w:val="24"/>
          <w:lang w:val="en-US"/>
        </w:rPr>
      </w:pPr>
      <w:r w:rsidRPr="00DD7B60">
        <w:rPr>
          <w:rFonts w:ascii="Times New Roman" w:eastAsia="Times New Roman" w:hAnsi="Times New Roman" w:cs="Times New Roman"/>
          <w:b/>
          <w:sz w:val="24"/>
          <w:szCs w:val="24"/>
        </w:rPr>
        <w:t xml:space="preserve">          </w:t>
      </w:r>
      <w:r w:rsidRPr="00DD7B60">
        <w:rPr>
          <w:rFonts w:ascii="Times New Roman" w:eastAsia="Times New Roman" w:hAnsi="Times New Roman" w:cs="Times New Roman"/>
          <w:b/>
          <w:sz w:val="24"/>
          <w:szCs w:val="24"/>
        </w:rPr>
        <w:tab/>
        <w:t xml:space="preserve">      </w:t>
      </w:r>
      <w:r w:rsidRPr="00DD7B60">
        <w:rPr>
          <w:rFonts w:ascii="Times New Roman" w:eastAsia="Times New Roman" w:hAnsi="Times New Roman" w:cs="Times New Roman"/>
          <w:b/>
          <w:sz w:val="24"/>
          <w:szCs w:val="24"/>
        </w:rPr>
        <w:tab/>
        <w:t xml:space="preserve">  </w:t>
      </w:r>
      <w:r w:rsidR="00010345" w:rsidRPr="00DD7B60">
        <w:rPr>
          <w:rFonts w:ascii="Times New Roman" w:eastAsia="Times New Roman" w:hAnsi="Times New Roman" w:cs="Times New Roman"/>
          <w:b/>
          <w:sz w:val="24"/>
          <w:szCs w:val="24"/>
          <w:lang w:val="en-US"/>
        </w:rPr>
        <w:t xml:space="preserve">               </w:t>
      </w:r>
    </w:p>
    <w:p w14:paraId="25213D8E" w14:textId="1F9AEE20" w:rsidR="006D43FC" w:rsidRPr="00DD7B60" w:rsidRDefault="0081212E" w:rsidP="00CD28FB">
      <w:pPr>
        <w:spacing w:line="240" w:lineRule="auto"/>
        <w:jc w:val="center"/>
        <w:rPr>
          <w:rFonts w:ascii="Times New Roman" w:hAnsi="Times New Roman" w:cs="Times New Roman"/>
          <w:b/>
          <w:sz w:val="24"/>
          <w:szCs w:val="24"/>
        </w:rPr>
      </w:pPr>
      <w:r w:rsidRPr="00DD7B60">
        <w:rPr>
          <w:rFonts w:ascii="Times New Roman" w:eastAsia="Times New Roman" w:hAnsi="Times New Roman" w:cs="Times New Roman"/>
          <w:b/>
          <w:sz w:val="24"/>
          <w:szCs w:val="24"/>
          <w:lang w:val="en-US"/>
        </w:rPr>
        <w:t xml:space="preserve">                                                                                                                                                                                   </w:t>
      </w:r>
      <w:r w:rsidR="00B340AE" w:rsidRPr="00DD7B60">
        <w:rPr>
          <w:rFonts w:ascii="Times New Roman" w:eastAsia="Times New Roman" w:hAnsi="Times New Roman" w:cs="Times New Roman"/>
          <w:b/>
          <w:sz w:val="24"/>
          <w:szCs w:val="24"/>
        </w:rPr>
        <w:t>Đào Thị Việt Anh</w:t>
      </w:r>
    </w:p>
    <w:sectPr w:rsidR="006D43FC" w:rsidRPr="00DD7B60" w:rsidSect="00F40E28">
      <w:pgSz w:w="16834" w:h="11909" w:orient="landscape" w:code="9"/>
      <w:pgMar w:top="1134" w:right="1134" w:bottom="1134" w:left="1418" w:header="567" w:footer="56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D78D2"/>
    <w:multiLevelType w:val="multilevel"/>
    <w:tmpl w:val="BDC25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A86D4B"/>
    <w:multiLevelType w:val="multilevel"/>
    <w:tmpl w:val="2564C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0949C9"/>
    <w:multiLevelType w:val="multilevel"/>
    <w:tmpl w:val="B624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A7CE5"/>
    <w:multiLevelType w:val="multilevel"/>
    <w:tmpl w:val="58A2D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460956"/>
    <w:multiLevelType w:val="hybridMultilevel"/>
    <w:tmpl w:val="9B56E2D0"/>
    <w:lvl w:ilvl="0" w:tplc="7EFE44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E40869"/>
    <w:multiLevelType w:val="multilevel"/>
    <w:tmpl w:val="92EA8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C9E1042"/>
    <w:multiLevelType w:val="multilevel"/>
    <w:tmpl w:val="C410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4F4F35"/>
    <w:multiLevelType w:val="hybridMultilevel"/>
    <w:tmpl w:val="CC765CA2"/>
    <w:lvl w:ilvl="0" w:tplc="44E8E9AA">
      <w:start w:val="16"/>
      <w:numFmt w:val="bullet"/>
      <w:lvlText w:val="-"/>
      <w:lvlJc w:val="left"/>
      <w:pPr>
        <w:ind w:left="720" w:hanging="360"/>
      </w:pPr>
      <w:rPr>
        <w:rFonts w:ascii="Times New Roman" w:eastAsia="Arial"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DD0678"/>
    <w:multiLevelType w:val="multilevel"/>
    <w:tmpl w:val="9FE6A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A2D3C8E"/>
    <w:multiLevelType w:val="hybridMultilevel"/>
    <w:tmpl w:val="E3969D1C"/>
    <w:lvl w:ilvl="0" w:tplc="A492F336">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F85F9A"/>
    <w:multiLevelType w:val="multilevel"/>
    <w:tmpl w:val="AC04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856186"/>
    <w:multiLevelType w:val="multilevel"/>
    <w:tmpl w:val="56648E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65D15E92"/>
    <w:multiLevelType w:val="hybridMultilevel"/>
    <w:tmpl w:val="9B56E2D0"/>
    <w:lvl w:ilvl="0" w:tplc="7EFE44F4">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14157"/>
    <w:multiLevelType w:val="multilevel"/>
    <w:tmpl w:val="E23C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A650CA"/>
    <w:multiLevelType w:val="multilevel"/>
    <w:tmpl w:val="37A8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F43306"/>
    <w:multiLevelType w:val="multilevel"/>
    <w:tmpl w:val="6FBE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BB76F7"/>
    <w:multiLevelType w:val="multilevel"/>
    <w:tmpl w:val="6F82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0"/>
  </w:num>
  <w:num w:numId="3">
    <w:abstractNumId w:val="7"/>
  </w:num>
  <w:num w:numId="4">
    <w:abstractNumId w:val="9"/>
  </w:num>
  <w:num w:numId="5">
    <w:abstractNumId w:val="16"/>
  </w:num>
  <w:num w:numId="6">
    <w:abstractNumId w:val="2"/>
  </w:num>
  <w:num w:numId="7">
    <w:abstractNumId w:val="14"/>
  </w:num>
  <w:num w:numId="8">
    <w:abstractNumId w:val="13"/>
  </w:num>
  <w:num w:numId="9">
    <w:abstractNumId w:val="6"/>
  </w:num>
  <w:num w:numId="10">
    <w:abstractNumId w:val="8"/>
  </w:num>
  <w:num w:numId="11">
    <w:abstractNumId w:val="11"/>
  </w:num>
  <w:num w:numId="12">
    <w:abstractNumId w:val="3"/>
  </w:num>
  <w:num w:numId="13">
    <w:abstractNumId w:val="12"/>
  </w:num>
  <w:num w:numId="14">
    <w:abstractNumId w:val="4"/>
  </w:num>
  <w:num w:numId="15">
    <w:abstractNumId w:val="1"/>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3FC"/>
    <w:rsid w:val="00010345"/>
    <w:rsid w:val="000207DC"/>
    <w:rsid w:val="000F5AE9"/>
    <w:rsid w:val="00142502"/>
    <w:rsid w:val="001A30F9"/>
    <w:rsid w:val="003C1D71"/>
    <w:rsid w:val="003E31CE"/>
    <w:rsid w:val="004A422E"/>
    <w:rsid w:val="0051448D"/>
    <w:rsid w:val="00610458"/>
    <w:rsid w:val="006D43FC"/>
    <w:rsid w:val="007565ED"/>
    <w:rsid w:val="00791454"/>
    <w:rsid w:val="007C14D0"/>
    <w:rsid w:val="007E1B79"/>
    <w:rsid w:val="0081212E"/>
    <w:rsid w:val="00820D49"/>
    <w:rsid w:val="00A463B4"/>
    <w:rsid w:val="00A72052"/>
    <w:rsid w:val="00AD7669"/>
    <w:rsid w:val="00B14E0A"/>
    <w:rsid w:val="00B24080"/>
    <w:rsid w:val="00B3196A"/>
    <w:rsid w:val="00B340AE"/>
    <w:rsid w:val="00B7307C"/>
    <w:rsid w:val="00C0471F"/>
    <w:rsid w:val="00C66965"/>
    <w:rsid w:val="00CB5BCB"/>
    <w:rsid w:val="00CD28FB"/>
    <w:rsid w:val="00DD7B60"/>
    <w:rsid w:val="00F40E28"/>
    <w:rsid w:val="00FF1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6994E"/>
  <w15:docId w15:val="{355EE12F-896E-4280-BCB6-6C2590714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customStyle="1" w:styleId="fontstyle01">
    <w:name w:val="fontstyle01"/>
    <w:basedOn w:val="DefaultParagraphFont"/>
    <w:rsid w:val="00B3196A"/>
    <w:rPr>
      <w:rFonts w:ascii="TimesNewRomanPSMT" w:hAnsi="TimesNewRomanPSMT" w:hint="default"/>
      <w:b w:val="0"/>
      <w:bCs w:val="0"/>
      <w:i w:val="0"/>
      <w:iCs w:val="0"/>
      <w:color w:val="000000"/>
      <w:sz w:val="24"/>
      <w:szCs w:val="24"/>
    </w:rPr>
  </w:style>
  <w:style w:type="paragraph" w:styleId="NormalWeb">
    <w:name w:val="Normal (Web)"/>
    <w:basedOn w:val="Normal"/>
    <w:uiPriority w:val="99"/>
    <w:semiHidden/>
    <w:unhideWhenUsed/>
    <w:rsid w:val="00C0471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C047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858148">
      <w:bodyDiv w:val="1"/>
      <w:marLeft w:val="0"/>
      <w:marRight w:val="0"/>
      <w:marTop w:val="0"/>
      <w:marBottom w:val="0"/>
      <w:divBdr>
        <w:top w:val="none" w:sz="0" w:space="0" w:color="auto"/>
        <w:left w:val="none" w:sz="0" w:space="0" w:color="auto"/>
        <w:bottom w:val="none" w:sz="0" w:space="0" w:color="auto"/>
        <w:right w:val="none" w:sz="0" w:space="0" w:color="auto"/>
      </w:divBdr>
    </w:div>
    <w:div w:id="206039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gs.ts" TargetMode="External"/><Relationship Id="rId5" Type="http://schemas.openxmlformats.org/officeDocument/2006/relationships/hyperlink" Target="http://pgs.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3</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Nguyễn Thị Hạnh</cp:lastModifiedBy>
  <cp:revision>27</cp:revision>
  <dcterms:created xsi:type="dcterms:W3CDTF">2024-03-04T10:01:00Z</dcterms:created>
  <dcterms:modified xsi:type="dcterms:W3CDTF">2025-10-03T14:53:00Z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25ba91f6da5adc13e5cddaf3ea8083ff3c22e5860ac545ac6558c15be67df66b</vt:lpwstr>
  </property>
</Properties>
</file>