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00" w:type="dxa"/>
        <w:jc w:val="center"/>
        <w:tblLook w:val="04A0" w:firstRow="1" w:lastRow="0" w:firstColumn="1" w:lastColumn="0" w:noHBand="0" w:noVBand="1"/>
      </w:tblPr>
      <w:tblGrid>
        <w:gridCol w:w="3888"/>
        <w:gridCol w:w="2511"/>
        <w:gridCol w:w="8201"/>
      </w:tblGrid>
      <w:tr w:rsidR="00D15D53" w:rsidRPr="00003708" w14:paraId="12FFBFB7" w14:textId="77777777" w:rsidTr="00315679">
        <w:trPr>
          <w:trHeight w:val="1141"/>
          <w:jc w:val="center"/>
        </w:trPr>
        <w:tc>
          <w:tcPr>
            <w:tcW w:w="3888" w:type="dxa"/>
            <w:shd w:val="clear" w:color="auto" w:fill="auto"/>
          </w:tcPr>
          <w:p w14:paraId="15DDA4D8" w14:textId="77777777" w:rsidR="00D15D53" w:rsidRPr="00003708" w:rsidRDefault="00D15D53" w:rsidP="003156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3708">
              <w:rPr>
                <w:bCs/>
                <w:spacing w:val="2"/>
              </w:rPr>
              <w:t>T</w:t>
            </w:r>
            <w:r w:rsidRPr="00003708">
              <w:rPr>
                <w:bCs/>
              </w:rPr>
              <w:t>R</w:t>
            </w:r>
            <w:r w:rsidRPr="00003708">
              <w:rPr>
                <w:bCs/>
                <w:spacing w:val="2"/>
              </w:rPr>
              <w:t>Ư</w:t>
            </w:r>
            <w:r w:rsidRPr="00003708">
              <w:rPr>
                <w:bCs/>
                <w:spacing w:val="1"/>
              </w:rPr>
              <w:t>ỜN</w:t>
            </w:r>
            <w:r w:rsidRPr="00003708">
              <w:rPr>
                <w:bCs/>
              </w:rPr>
              <w:t>G</w:t>
            </w:r>
            <w:r w:rsidRPr="00003708">
              <w:rPr>
                <w:spacing w:val="-1"/>
              </w:rPr>
              <w:t xml:space="preserve"> </w:t>
            </w:r>
            <w:r w:rsidRPr="00003708">
              <w:rPr>
                <w:bCs/>
              </w:rPr>
              <w:t>ĐHSP HÀ NỘI 2</w:t>
            </w:r>
          </w:p>
          <w:p w14:paraId="7309AB56" w14:textId="71A696D9" w:rsidR="00D15D53" w:rsidRPr="00FA435D" w:rsidRDefault="00D15D53" w:rsidP="00D15D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vi-VN"/>
              </w:rPr>
            </w:pPr>
            <w:r w:rsidRPr="00003708">
              <w:rPr>
                <w:noProof/>
                <w:lang w:eastAsia="zh-CN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E20D0AA" wp14:editId="6BF1D3A2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203834</wp:posOffset>
                      </wp:positionV>
                      <wp:extent cx="979805" cy="0"/>
                      <wp:effectExtent l="0" t="0" r="1079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9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663C380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1.9pt;margin-top:16.05pt;width:77.15pt;height:0;z-index:251660288;visibility:visible;mso-wrap-style:square;mso-width-percent:0;mso-height-percent:0;mso-wrap-distance-left:9pt;mso-wrap-distance-top:.emm;mso-wrap-distance-right:9pt;mso-wrap-distance-bottom:.e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"/>
                  </w:pict>
                </mc:Fallback>
              </mc:AlternateContent>
            </w:r>
            <w:r w:rsidRPr="00003708">
              <w:rPr>
                <w:b/>
                <w:bCs/>
              </w:rPr>
              <w:t xml:space="preserve">KHOA  </w:t>
            </w:r>
            <w:r w:rsidR="00FA435D">
              <w:rPr>
                <w:b/>
                <w:bCs/>
              </w:rPr>
              <w:t>KH</w:t>
            </w:r>
            <w:r w:rsidR="00FA435D">
              <w:rPr>
                <w:b/>
                <w:bCs/>
                <w:lang w:val="vi-VN"/>
              </w:rPr>
              <w:t xml:space="preserve"> GDTT</w:t>
            </w:r>
          </w:p>
        </w:tc>
        <w:tc>
          <w:tcPr>
            <w:tcW w:w="2511" w:type="dxa"/>
            <w:shd w:val="clear" w:color="auto" w:fill="auto"/>
          </w:tcPr>
          <w:p w14:paraId="54FEFD46" w14:textId="77777777" w:rsidR="00D15D53" w:rsidRPr="00003708" w:rsidRDefault="00D15D53" w:rsidP="003156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1" w:type="dxa"/>
            <w:shd w:val="clear" w:color="auto" w:fill="auto"/>
          </w:tcPr>
          <w:p w14:paraId="55474A29" w14:textId="77777777" w:rsidR="00D15D53" w:rsidRPr="00003708" w:rsidRDefault="00D15D53" w:rsidP="0031567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</w:rPr>
            </w:pPr>
            <w:r w:rsidRPr="00003708">
              <w:rPr>
                <w:bCs/>
              </w:rPr>
              <w:t>CỘNG</w:t>
            </w:r>
            <w:r w:rsidRPr="00003708">
              <w:rPr>
                <w:spacing w:val="2"/>
              </w:rPr>
              <w:t xml:space="preserve"> </w:t>
            </w:r>
            <w:r w:rsidRPr="00003708">
              <w:rPr>
                <w:bCs/>
                <w:spacing w:val="1"/>
              </w:rPr>
              <w:t>H</w:t>
            </w:r>
            <w:r w:rsidRPr="00003708">
              <w:rPr>
                <w:bCs/>
              </w:rPr>
              <w:t>OÀ</w:t>
            </w:r>
            <w:r w:rsidRPr="00003708">
              <w:rPr>
                <w:spacing w:val="2"/>
              </w:rPr>
              <w:t xml:space="preserve"> </w:t>
            </w:r>
            <w:r w:rsidRPr="00003708">
              <w:rPr>
                <w:bCs/>
              </w:rPr>
              <w:t>XÃ</w:t>
            </w:r>
            <w:r w:rsidRPr="00003708">
              <w:rPr>
                <w:spacing w:val="-2"/>
              </w:rPr>
              <w:t xml:space="preserve"> </w:t>
            </w:r>
            <w:r w:rsidRPr="00003708">
              <w:rPr>
                <w:bCs/>
              </w:rPr>
              <w:t>HỘI</w:t>
            </w:r>
            <w:r w:rsidRPr="00003708">
              <w:t xml:space="preserve"> </w:t>
            </w:r>
            <w:r w:rsidRPr="00003708">
              <w:rPr>
                <w:bCs/>
              </w:rPr>
              <w:t>CHỦ</w:t>
            </w:r>
            <w:r w:rsidRPr="00003708">
              <w:rPr>
                <w:spacing w:val="1"/>
              </w:rPr>
              <w:t xml:space="preserve"> </w:t>
            </w:r>
            <w:r w:rsidRPr="00003708">
              <w:rPr>
                <w:bCs/>
              </w:rPr>
              <w:t>N</w:t>
            </w:r>
            <w:r w:rsidRPr="00003708">
              <w:rPr>
                <w:bCs/>
                <w:spacing w:val="1"/>
              </w:rPr>
              <w:t>G</w:t>
            </w:r>
            <w:r w:rsidRPr="00003708">
              <w:rPr>
                <w:bCs/>
              </w:rPr>
              <w:t>H</w:t>
            </w:r>
            <w:r w:rsidRPr="00003708">
              <w:rPr>
                <w:bCs/>
                <w:spacing w:val="-1"/>
              </w:rPr>
              <w:t>Ĩ</w:t>
            </w:r>
            <w:r w:rsidRPr="00003708">
              <w:rPr>
                <w:bCs/>
              </w:rPr>
              <w:t>A</w:t>
            </w:r>
            <w:r w:rsidRPr="00003708">
              <w:rPr>
                <w:spacing w:val="1"/>
              </w:rPr>
              <w:t xml:space="preserve"> </w:t>
            </w:r>
            <w:r w:rsidRPr="00003708">
              <w:rPr>
                <w:bCs/>
              </w:rPr>
              <w:t>V</w:t>
            </w:r>
            <w:r w:rsidRPr="00003708">
              <w:rPr>
                <w:bCs/>
                <w:spacing w:val="-2"/>
              </w:rPr>
              <w:t>IỆ</w:t>
            </w:r>
            <w:r w:rsidRPr="00003708">
              <w:rPr>
                <w:bCs/>
              </w:rPr>
              <w:t>T</w:t>
            </w:r>
            <w:r w:rsidRPr="00003708">
              <w:t xml:space="preserve"> </w:t>
            </w:r>
            <w:r w:rsidRPr="00003708">
              <w:rPr>
                <w:bCs/>
              </w:rPr>
              <w:t>NAM</w:t>
            </w:r>
          </w:p>
          <w:p w14:paraId="2AF4D7AB" w14:textId="77777777" w:rsidR="00D15D53" w:rsidRPr="00003708" w:rsidRDefault="00D15D53" w:rsidP="0031567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bCs/>
                <w:sz w:val="26"/>
                <w:szCs w:val="26"/>
              </w:rPr>
            </w:pPr>
            <w:r w:rsidRPr="00003708">
              <w:rPr>
                <w:b/>
                <w:bCs/>
                <w:sz w:val="26"/>
                <w:szCs w:val="26"/>
              </w:rPr>
              <w:t>Độc</w:t>
            </w:r>
            <w:r w:rsidRPr="00003708">
              <w:rPr>
                <w:b/>
                <w:bCs/>
                <w:spacing w:val="1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pacing w:val="-4"/>
                <w:sz w:val="26"/>
                <w:szCs w:val="26"/>
              </w:rPr>
              <w:t>l</w:t>
            </w:r>
            <w:r w:rsidRPr="00003708">
              <w:rPr>
                <w:b/>
                <w:bCs/>
                <w:sz w:val="26"/>
                <w:szCs w:val="26"/>
              </w:rPr>
              <w:t>ập</w:t>
            </w:r>
            <w:r w:rsidRPr="00003708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–</w:t>
            </w:r>
            <w:r w:rsidRPr="00003708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pacing w:val="-1"/>
                <w:sz w:val="26"/>
                <w:szCs w:val="26"/>
              </w:rPr>
              <w:t>T</w:t>
            </w:r>
            <w:r w:rsidRPr="00003708">
              <w:rPr>
                <w:b/>
                <w:bCs/>
                <w:sz w:val="26"/>
                <w:szCs w:val="26"/>
              </w:rPr>
              <w:t>ự</w:t>
            </w:r>
            <w:r w:rsidRPr="00003708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do</w:t>
            </w:r>
            <w:r w:rsidRPr="00003708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–</w:t>
            </w:r>
            <w:r w:rsidRPr="00003708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Hạnh p</w:t>
            </w:r>
            <w:r w:rsidRPr="00003708">
              <w:rPr>
                <w:b/>
                <w:bCs/>
                <w:spacing w:val="-3"/>
                <w:sz w:val="26"/>
                <w:szCs w:val="26"/>
              </w:rPr>
              <w:t>h</w:t>
            </w:r>
            <w:r w:rsidRPr="00003708">
              <w:rPr>
                <w:b/>
                <w:bCs/>
                <w:sz w:val="26"/>
                <w:szCs w:val="26"/>
              </w:rPr>
              <w:t>úc</w:t>
            </w:r>
          </w:p>
          <w:p w14:paraId="0E028D9F" w14:textId="77777777" w:rsidR="00D15D53" w:rsidRPr="00F57C2C" w:rsidRDefault="00D15D53" w:rsidP="00315679">
            <w:pPr>
              <w:jc w:val="center"/>
              <w:rPr>
                <w:b/>
                <w:sz w:val="28"/>
                <w:szCs w:val="28"/>
              </w:rPr>
            </w:pPr>
            <w:r w:rsidRPr="00003708">
              <w:rPr>
                <w:noProof/>
                <w:lang w:eastAsia="zh-C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750F1CD" wp14:editId="37591A5E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40004</wp:posOffset>
                      </wp:positionV>
                      <wp:extent cx="213360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29E8739C" id="Straight Arrow Connector 1" o:spid="_x0000_s1026" type="#_x0000_t32" style="position:absolute;margin-left:113.95pt;margin-top:3.15pt;width:168pt;height:0;z-index:251659264;visibility:visible;mso-wrap-style:square;mso-width-percent:0;mso-height-percent:0;mso-wrap-distance-left:9pt;mso-wrap-distance-top:.emm;mso-wrap-distance-right:9pt;mso-wrap-distance-bottom:.e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"/>
                  </w:pict>
                </mc:Fallback>
              </mc:AlternateContent>
            </w:r>
          </w:p>
        </w:tc>
      </w:tr>
    </w:tbl>
    <w:p w14:paraId="786A96BC" w14:textId="77777777" w:rsidR="00D15D53" w:rsidRDefault="00D15D53" w:rsidP="00D15D53">
      <w:pPr>
        <w:tabs>
          <w:tab w:val="left" w:pos="2910"/>
          <w:tab w:val="center" w:pos="7422"/>
        </w:tabs>
        <w:rPr>
          <w:b/>
          <w:sz w:val="28"/>
          <w:szCs w:val="28"/>
        </w:rPr>
      </w:pPr>
    </w:p>
    <w:p w14:paraId="60F436CA" w14:textId="77777777" w:rsidR="00FA435D" w:rsidRDefault="00D15D53" w:rsidP="00D15D53">
      <w:pPr>
        <w:tabs>
          <w:tab w:val="left" w:pos="2910"/>
          <w:tab w:val="center" w:pos="7422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vi-VN"/>
        </w:rPr>
        <w:t>KHOA</w:t>
      </w:r>
      <w:r w:rsidR="00FA435D">
        <w:rPr>
          <w:b/>
          <w:sz w:val="36"/>
          <w:szCs w:val="36"/>
          <w:lang w:val="vi-VN"/>
        </w:rPr>
        <w:t xml:space="preserve"> KHOA HỌC GDTT </w:t>
      </w:r>
      <w:r>
        <w:rPr>
          <w:b/>
          <w:sz w:val="36"/>
          <w:szCs w:val="36"/>
        </w:rPr>
        <w:t xml:space="preserve">ĐĂNG KÍ </w:t>
      </w:r>
      <w:r w:rsidRPr="00461935">
        <w:rPr>
          <w:b/>
          <w:sz w:val="36"/>
          <w:szCs w:val="36"/>
        </w:rPr>
        <w:t>KẾ HOẠCH SEMINAR</w:t>
      </w:r>
      <w:r>
        <w:rPr>
          <w:b/>
          <w:sz w:val="36"/>
          <w:szCs w:val="36"/>
        </w:rPr>
        <w:t xml:space="preserve"> </w:t>
      </w:r>
    </w:p>
    <w:p w14:paraId="2C25A089" w14:textId="02BE7DFE" w:rsidR="00D15D53" w:rsidRPr="00D15D53" w:rsidRDefault="00D15D53" w:rsidP="00D15D53">
      <w:pPr>
        <w:tabs>
          <w:tab w:val="left" w:pos="2910"/>
          <w:tab w:val="center" w:pos="7422"/>
        </w:tabs>
        <w:jc w:val="center"/>
        <w:rPr>
          <w:b/>
          <w:sz w:val="36"/>
          <w:szCs w:val="36"/>
          <w:lang w:val="vi-VN"/>
        </w:rPr>
      </w:pPr>
      <w:r>
        <w:rPr>
          <w:b/>
          <w:sz w:val="36"/>
          <w:szCs w:val="36"/>
          <w:lang w:val="vi-VN"/>
        </w:rPr>
        <w:t xml:space="preserve">THÁNG </w:t>
      </w:r>
      <w:r w:rsidR="00FA435D">
        <w:rPr>
          <w:b/>
          <w:sz w:val="36"/>
          <w:szCs w:val="36"/>
          <w:lang w:val="vi-VN"/>
        </w:rPr>
        <w:t>02</w:t>
      </w:r>
      <w:r>
        <w:rPr>
          <w:b/>
          <w:sz w:val="36"/>
          <w:szCs w:val="36"/>
          <w:lang w:val="vi-VN"/>
        </w:rPr>
        <w:t xml:space="preserve"> </w:t>
      </w:r>
      <w:r w:rsidRPr="00461935">
        <w:rPr>
          <w:b/>
          <w:sz w:val="36"/>
          <w:szCs w:val="36"/>
        </w:rPr>
        <w:t xml:space="preserve">NĂM </w:t>
      </w:r>
      <w:r w:rsidR="00FA435D">
        <w:rPr>
          <w:b/>
          <w:sz w:val="36"/>
          <w:szCs w:val="36"/>
        </w:rPr>
        <w:t>2025</w:t>
      </w:r>
    </w:p>
    <w:p w14:paraId="3A8C7386" w14:textId="77777777" w:rsidR="00D15D53" w:rsidRPr="0092334C" w:rsidRDefault="00D15D53" w:rsidP="00D15D53">
      <w:pPr>
        <w:rPr>
          <w:b/>
          <w:sz w:val="28"/>
          <w:szCs w:val="28"/>
        </w:rPr>
      </w:pPr>
    </w:p>
    <w:p w14:paraId="4D84B8EA" w14:textId="434881A4" w:rsidR="00D15D53" w:rsidRPr="00270F73" w:rsidRDefault="00D15D53" w:rsidP="00FA435D">
      <w:pPr>
        <w:rPr>
          <w:b/>
          <w:sz w:val="22"/>
          <w:szCs w:val="28"/>
        </w:rPr>
      </w:pPr>
    </w:p>
    <w:tbl>
      <w:tblPr>
        <w:tblW w:w="14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3903"/>
        <w:gridCol w:w="3570"/>
        <w:gridCol w:w="2313"/>
        <w:gridCol w:w="1286"/>
        <w:gridCol w:w="1545"/>
        <w:gridCol w:w="1032"/>
      </w:tblGrid>
      <w:tr w:rsidR="00D15D53" w:rsidRPr="00B100BF" w14:paraId="369C6D93" w14:textId="77777777" w:rsidTr="00383228">
        <w:trPr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77B6BD86" w14:textId="77777777" w:rsidR="00D15D53" w:rsidRPr="00B100BF" w:rsidRDefault="00D15D53" w:rsidP="0031567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00BF"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3903" w:type="dxa"/>
            <w:shd w:val="clear" w:color="auto" w:fill="auto"/>
            <w:vAlign w:val="center"/>
          </w:tcPr>
          <w:p w14:paraId="3891B9B0" w14:textId="77777777" w:rsidR="00D15D53" w:rsidRPr="00B100BF" w:rsidRDefault="00D15D53" w:rsidP="0031567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00BF">
              <w:rPr>
                <w:b/>
                <w:sz w:val="22"/>
                <w:szCs w:val="22"/>
              </w:rPr>
              <w:t>Tên báo cáo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498D6017" w14:textId="77777777" w:rsidR="00D15D53" w:rsidRPr="00B100BF" w:rsidRDefault="00D15D53" w:rsidP="0031567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00BF">
              <w:rPr>
                <w:b/>
                <w:sz w:val="22"/>
                <w:szCs w:val="22"/>
              </w:rPr>
              <w:t>Tóm tắt báo cáo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4FAC3350" w14:textId="77777777" w:rsidR="00D15D53" w:rsidRPr="00B100BF" w:rsidRDefault="00D15D53" w:rsidP="0031567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00BF">
              <w:rPr>
                <w:b/>
                <w:sz w:val="22"/>
                <w:szCs w:val="22"/>
              </w:rPr>
              <w:t>Người báo cáo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1C395F8D" w14:textId="77777777" w:rsidR="00D15D53" w:rsidRPr="00B100BF" w:rsidRDefault="00D15D53" w:rsidP="0031567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00BF">
              <w:rPr>
                <w:b/>
                <w:sz w:val="22"/>
                <w:szCs w:val="22"/>
              </w:rPr>
              <w:t>Thời gian</w:t>
            </w:r>
          </w:p>
        </w:tc>
        <w:tc>
          <w:tcPr>
            <w:tcW w:w="1545" w:type="dxa"/>
            <w:shd w:val="clear" w:color="auto" w:fill="auto"/>
          </w:tcPr>
          <w:p w14:paraId="601375BE" w14:textId="77777777" w:rsidR="00D15D53" w:rsidRPr="00D15D53" w:rsidRDefault="00D15D53" w:rsidP="00315679">
            <w:pPr>
              <w:spacing w:line="360" w:lineRule="auto"/>
              <w:jc w:val="center"/>
              <w:rPr>
                <w:b/>
                <w:sz w:val="22"/>
                <w:szCs w:val="22"/>
                <w:lang w:val="vi-VN"/>
              </w:rPr>
            </w:pPr>
            <w:r w:rsidRPr="00B100BF">
              <w:rPr>
                <w:b/>
                <w:sz w:val="22"/>
                <w:szCs w:val="22"/>
              </w:rPr>
              <w:t>Địa điểm</w:t>
            </w:r>
            <w:r>
              <w:rPr>
                <w:b/>
                <w:sz w:val="22"/>
                <w:szCs w:val="22"/>
                <w:lang w:val="vi-VN"/>
              </w:rPr>
              <w:t>/ Hình thức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598EBD6" w14:textId="77777777" w:rsidR="00D15D53" w:rsidRPr="00B100BF" w:rsidRDefault="00D15D53" w:rsidP="0031567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00BF">
              <w:rPr>
                <w:b/>
                <w:sz w:val="22"/>
                <w:szCs w:val="22"/>
              </w:rPr>
              <w:t>Ghi chú</w:t>
            </w:r>
          </w:p>
        </w:tc>
      </w:tr>
      <w:tr w:rsidR="00D15D53" w:rsidRPr="00B100BF" w14:paraId="6D18C80E" w14:textId="77777777" w:rsidTr="00F66CED">
        <w:trPr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2A246B68" w14:textId="77777777" w:rsidR="00D15D53" w:rsidRPr="00FA435D" w:rsidRDefault="00D15D53" w:rsidP="00315679">
            <w:pPr>
              <w:spacing w:line="360" w:lineRule="auto"/>
              <w:jc w:val="center"/>
              <w:rPr>
                <w:bCs/>
              </w:rPr>
            </w:pPr>
            <w:bookmarkStart w:id="0" w:name="_GoBack" w:colFirst="3" w:colLast="3"/>
            <w:r w:rsidRPr="00FA435D">
              <w:rPr>
                <w:bCs/>
              </w:rPr>
              <w:t>1</w:t>
            </w:r>
          </w:p>
        </w:tc>
        <w:tc>
          <w:tcPr>
            <w:tcW w:w="3903" w:type="dxa"/>
            <w:shd w:val="clear" w:color="auto" w:fill="auto"/>
          </w:tcPr>
          <w:p w14:paraId="523947CD" w14:textId="6087271E" w:rsidR="00D15D53" w:rsidRPr="00FA435D" w:rsidRDefault="00383228" w:rsidP="00383228">
            <w:pPr>
              <w:spacing w:line="360" w:lineRule="auto"/>
              <w:jc w:val="both"/>
              <w:rPr>
                <w:b/>
              </w:rPr>
            </w:pPr>
            <w:r w:rsidRPr="00FA435D">
              <w:rPr>
                <w:lang w:val="vi-VN"/>
              </w:rPr>
              <w:t>“Một số giải pháp nhằm nâng cao hiệu quả công tác tư vấn tuyển sinh của Khoa KH TDTT Trường ĐHSP Hà Nội 2”.</w:t>
            </w:r>
          </w:p>
        </w:tc>
        <w:tc>
          <w:tcPr>
            <w:tcW w:w="3570" w:type="dxa"/>
            <w:shd w:val="clear" w:color="auto" w:fill="auto"/>
          </w:tcPr>
          <w:p w14:paraId="7A846733" w14:textId="2802FA8D" w:rsidR="00D15D53" w:rsidRPr="00FA435D" w:rsidRDefault="00383228" w:rsidP="008F79FF">
            <w:pPr>
              <w:spacing w:line="276" w:lineRule="auto"/>
              <w:jc w:val="both"/>
              <w:rPr>
                <w:bCs/>
                <w:lang w:val="vi-VN"/>
              </w:rPr>
            </w:pPr>
            <w:r w:rsidRPr="00FA435D">
              <w:rPr>
                <w:bCs/>
                <w:lang w:val="vi-VN"/>
              </w:rPr>
              <w:t>Báo cáo đưa ra những giải pháp nâng cao hiệu quả công tác tư vấn tuyển sinh của khoa KH TDTT Trường ĐHSP Hà Nội 2.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447806AA" w14:textId="4A563192" w:rsidR="00D15D53" w:rsidRPr="00FA435D" w:rsidRDefault="00383228" w:rsidP="00F66CED">
            <w:pPr>
              <w:spacing w:line="360" w:lineRule="auto"/>
              <w:jc w:val="center"/>
              <w:rPr>
                <w:b/>
                <w:lang w:val="vi-VN"/>
              </w:rPr>
            </w:pPr>
            <w:r w:rsidRPr="00FA435D">
              <w:rPr>
                <w:b/>
                <w:lang w:val="vi-VN"/>
              </w:rPr>
              <w:t>Lê Thị Ngọc Mai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BA47A67" w14:textId="6D4E86AA" w:rsidR="00D15D53" w:rsidRPr="00FA435D" w:rsidRDefault="00D15D53" w:rsidP="00315679">
            <w:pPr>
              <w:spacing w:line="360" w:lineRule="auto"/>
              <w:jc w:val="center"/>
              <w:rPr>
                <w:b/>
                <w:lang w:val="vi-VN"/>
              </w:rPr>
            </w:pPr>
            <w:r w:rsidRPr="00FA435D">
              <w:rPr>
                <w:color w:val="000000" w:themeColor="text1"/>
                <w:lang w:val="vi-VN"/>
              </w:rPr>
              <w:t>0</w:t>
            </w:r>
            <w:r w:rsidR="00383228" w:rsidRPr="00FA435D">
              <w:rPr>
                <w:color w:val="000000" w:themeColor="text1"/>
                <w:lang w:val="vi-VN"/>
              </w:rPr>
              <w:t>2</w:t>
            </w:r>
            <w:r w:rsidRPr="00FA435D">
              <w:rPr>
                <w:color w:val="000000" w:themeColor="text1"/>
              </w:rPr>
              <w:t>/202</w:t>
            </w:r>
            <w:r w:rsidR="00383228" w:rsidRPr="00FA435D">
              <w:rPr>
                <w:color w:val="000000" w:themeColor="text1"/>
                <w:lang w:val="vi-VN"/>
              </w:rPr>
              <w:t>5</w:t>
            </w:r>
          </w:p>
        </w:tc>
        <w:tc>
          <w:tcPr>
            <w:tcW w:w="1545" w:type="dxa"/>
            <w:shd w:val="clear" w:color="auto" w:fill="auto"/>
          </w:tcPr>
          <w:p w14:paraId="7FF8A8AA" w14:textId="77777777" w:rsidR="00D15D53" w:rsidRPr="00FA435D" w:rsidRDefault="00D15D53" w:rsidP="00315679">
            <w:pPr>
              <w:spacing w:line="360" w:lineRule="auto"/>
              <w:jc w:val="center"/>
              <w:rPr>
                <w:color w:val="000000" w:themeColor="text1"/>
              </w:rPr>
            </w:pPr>
          </w:p>
          <w:p w14:paraId="016B8D81" w14:textId="78912316" w:rsidR="00D15D53" w:rsidRPr="00FA435D" w:rsidRDefault="00D15D53" w:rsidP="00315679">
            <w:pPr>
              <w:spacing w:line="360" w:lineRule="auto"/>
              <w:jc w:val="center"/>
              <w:rPr>
                <w:bCs/>
                <w:lang w:val="vi-VN"/>
              </w:rPr>
            </w:pPr>
            <w:r w:rsidRPr="00FA435D">
              <w:rPr>
                <w:color w:val="000000" w:themeColor="text1"/>
              </w:rPr>
              <w:t>VPK</w:t>
            </w:r>
            <w:r w:rsidRPr="00FA435D">
              <w:rPr>
                <w:color w:val="000000" w:themeColor="text1"/>
                <w:lang w:val="vi-VN"/>
              </w:rPr>
              <w:t xml:space="preserve">/trực tiếp 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6203833" w14:textId="77777777" w:rsidR="00D15D53" w:rsidRPr="00B100BF" w:rsidRDefault="00D15D53" w:rsidP="0031567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383228" w:rsidRPr="00B100BF" w14:paraId="356CC216" w14:textId="77777777" w:rsidTr="00F66CED">
        <w:trPr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6ABFAA05" w14:textId="77777777" w:rsidR="00383228" w:rsidRPr="00FA435D" w:rsidRDefault="00383228" w:rsidP="00383228">
            <w:pPr>
              <w:spacing w:line="360" w:lineRule="auto"/>
              <w:jc w:val="center"/>
              <w:rPr>
                <w:bCs/>
              </w:rPr>
            </w:pPr>
            <w:r w:rsidRPr="00FA435D">
              <w:rPr>
                <w:bCs/>
              </w:rPr>
              <w:t>2</w:t>
            </w:r>
          </w:p>
        </w:tc>
        <w:tc>
          <w:tcPr>
            <w:tcW w:w="3903" w:type="dxa"/>
            <w:shd w:val="clear" w:color="auto" w:fill="auto"/>
          </w:tcPr>
          <w:p w14:paraId="55EA7DD2" w14:textId="1D687BDA" w:rsidR="00383228" w:rsidRPr="00FA435D" w:rsidRDefault="00383228" w:rsidP="00383228">
            <w:pPr>
              <w:spacing w:line="360" w:lineRule="auto"/>
              <w:jc w:val="both"/>
              <w:rPr>
                <w:iCs/>
                <w:lang w:val="pt-BR"/>
              </w:rPr>
            </w:pPr>
            <w:r w:rsidRPr="00FA435D">
              <w:rPr>
                <w:lang w:val="vi-VN"/>
              </w:rPr>
              <w:t>“Nghiên cứu lựa chọn bài tập phát triển sức mạnh tốc độ cho nam sinh viên CLB Cầu lông Trường ĐHSP Hà Nội 2”</w:t>
            </w:r>
          </w:p>
        </w:tc>
        <w:tc>
          <w:tcPr>
            <w:tcW w:w="3570" w:type="dxa"/>
            <w:shd w:val="clear" w:color="auto" w:fill="auto"/>
          </w:tcPr>
          <w:p w14:paraId="1FE9D2BC" w14:textId="4DB142A4" w:rsidR="00383228" w:rsidRPr="00FA435D" w:rsidRDefault="00383228" w:rsidP="008F79FF">
            <w:pPr>
              <w:spacing w:line="276" w:lineRule="auto"/>
              <w:jc w:val="both"/>
              <w:rPr>
                <w:lang w:val="vi-VN"/>
              </w:rPr>
            </w:pPr>
            <w:r w:rsidRPr="00FA435D">
              <w:rPr>
                <w:lang w:val="vi-VN"/>
              </w:rPr>
              <w:t xml:space="preserve">Báo cáo tập trung nghiên cứu lựa chọn các bài tập phát triển tố chất thể lực (sức mạnh tốc độ) </w:t>
            </w:r>
            <w:r w:rsidR="00F66CED" w:rsidRPr="00FA435D">
              <w:rPr>
                <w:lang w:val="vi-VN"/>
              </w:rPr>
              <w:t xml:space="preserve">hướng tới </w:t>
            </w:r>
            <w:r w:rsidRPr="00FA435D">
              <w:rPr>
                <w:lang w:val="vi-VN"/>
              </w:rPr>
              <w:t xml:space="preserve">nâng cao hiệu quả thi đấu Cầu lông của </w:t>
            </w:r>
            <w:r w:rsidR="00F66CED" w:rsidRPr="00FA435D">
              <w:rPr>
                <w:lang w:val="vi-VN"/>
              </w:rPr>
              <w:t>nam sinh viên</w:t>
            </w:r>
            <w:r w:rsidRPr="00FA435D">
              <w:rPr>
                <w:lang w:val="vi-VN"/>
              </w:rPr>
              <w:t xml:space="preserve"> trong CLB Cầu lông </w:t>
            </w:r>
            <w:r w:rsidR="00F66CED" w:rsidRPr="00FA435D">
              <w:rPr>
                <w:lang w:val="vi-VN"/>
              </w:rPr>
              <w:t>Trường ĐHSP Hà Nội 2</w:t>
            </w:r>
            <w:r w:rsidRPr="00FA435D">
              <w:rPr>
                <w:lang w:val="vi-VN"/>
              </w:rPr>
              <w:t xml:space="preserve"> 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57FC2F5E" w14:textId="77777777" w:rsidR="00383228" w:rsidRPr="00FA435D" w:rsidRDefault="00383228" w:rsidP="00F66CED">
            <w:pPr>
              <w:jc w:val="center"/>
              <w:rPr>
                <w:b/>
                <w:lang w:val="vi-VN"/>
              </w:rPr>
            </w:pPr>
            <w:r w:rsidRPr="00FA435D">
              <w:rPr>
                <w:b/>
                <w:lang w:val="vi-VN"/>
              </w:rPr>
              <w:t>Trần Văn Tiên</w:t>
            </w:r>
          </w:p>
          <w:p w14:paraId="684629EC" w14:textId="77777777" w:rsidR="00383228" w:rsidRPr="00FA435D" w:rsidRDefault="00383228" w:rsidP="00F66CE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66C32257" w14:textId="3E955C5A" w:rsidR="00383228" w:rsidRPr="00FA435D" w:rsidRDefault="00F66CED" w:rsidP="00383228">
            <w:pPr>
              <w:spacing w:line="360" w:lineRule="auto"/>
              <w:jc w:val="center"/>
            </w:pPr>
            <w:r w:rsidRPr="00FA435D">
              <w:rPr>
                <w:color w:val="000000" w:themeColor="text1"/>
                <w:lang w:val="vi-VN"/>
              </w:rPr>
              <w:t>02</w:t>
            </w:r>
            <w:r w:rsidRPr="00FA435D">
              <w:rPr>
                <w:color w:val="000000" w:themeColor="text1"/>
              </w:rPr>
              <w:t>/202</w:t>
            </w:r>
            <w:r w:rsidRPr="00FA435D">
              <w:rPr>
                <w:color w:val="000000" w:themeColor="text1"/>
                <w:lang w:val="vi-VN"/>
              </w:rPr>
              <w:t>5</w:t>
            </w:r>
          </w:p>
        </w:tc>
        <w:tc>
          <w:tcPr>
            <w:tcW w:w="1545" w:type="dxa"/>
            <w:shd w:val="clear" w:color="auto" w:fill="auto"/>
          </w:tcPr>
          <w:p w14:paraId="67095B1D" w14:textId="45B523B7" w:rsidR="00383228" w:rsidRPr="00FA435D" w:rsidRDefault="00383228" w:rsidP="00383228">
            <w:pPr>
              <w:spacing w:line="360" w:lineRule="auto"/>
              <w:jc w:val="center"/>
              <w:rPr>
                <w:color w:val="FF0000"/>
              </w:rPr>
            </w:pPr>
            <w:r w:rsidRPr="00FA435D">
              <w:rPr>
                <w:color w:val="000000" w:themeColor="text1"/>
              </w:rPr>
              <w:t>VPK</w:t>
            </w:r>
            <w:r w:rsidRPr="00FA435D">
              <w:rPr>
                <w:color w:val="000000" w:themeColor="text1"/>
                <w:lang w:val="vi-VN"/>
              </w:rPr>
              <w:t>/trực tiếp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CF95CDF" w14:textId="77777777" w:rsidR="00383228" w:rsidRPr="00B100BF" w:rsidRDefault="00383228" w:rsidP="0038322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F66CED" w:rsidRPr="00B100BF" w14:paraId="25848624" w14:textId="77777777" w:rsidTr="00F66CED">
        <w:trPr>
          <w:trHeight w:val="1932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285E8F33" w14:textId="006C8D50" w:rsidR="00F66CED" w:rsidRPr="00FA435D" w:rsidRDefault="00F66CED" w:rsidP="00383228">
            <w:pPr>
              <w:spacing w:line="360" w:lineRule="auto"/>
              <w:jc w:val="center"/>
            </w:pPr>
            <w:r w:rsidRPr="00FA435D">
              <w:t>3</w:t>
            </w:r>
          </w:p>
        </w:tc>
        <w:tc>
          <w:tcPr>
            <w:tcW w:w="3903" w:type="dxa"/>
            <w:shd w:val="clear" w:color="auto" w:fill="auto"/>
          </w:tcPr>
          <w:p w14:paraId="4EA85CC3" w14:textId="4D6DD1F0" w:rsidR="00F66CED" w:rsidRPr="00FA435D" w:rsidRDefault="00F66CED" w:rsidP="00383228">
            <w:pPr>
              <w:spacing w:line="360" w:lineRule="auto"/>
              <w:jc w:val="both"/>
              <w:rPr>
                <w:b/>
              </w:rPr>
            </w:pPr>
            <w:r w:rsidRPr="00FA435D">
              <w:rPr>
                <w:lang w:val="vi-VN"/>
              </w:rPr>
              <w:t>Một số kỹ thuật xây dựng đề thi và góp ý phản biện các dạng đề thi trong hoạt động đào tạo ngành GDTC.</w:t>
            </w:r>
          </w:p>
        </w:tc>
        <w:tc>
          <w:tcPr>
            <w:tcW w:w="3570" w:type="dxa"/>
            <w:shd w:val="clear" w:color="auto" w:fill="auto"/>
          </w:tcPr>
          <w:p w14:paraId="2BFB7863" w14:textId="0F9C6B08" w:rsidR="00F66CED" w:rsidRPr="00FA435D" w:rsidRDefault="00F66CED" w:rsidP="008F79FF">
            <w:pPr>
              <w:spacing w:line="276" w:lineRule="auto"/>
              <w:jc w:val="both"/>
              <w:rPr>
                <w:lang w:val="vi-VN"/>
              </w:rPr>
            </w:pPr>
            <w:r w:rsidRPr="00FA435D">
              <w:rPr>
                <w:lang w:val="vi-VN"/>
              </w:rPr>
              <w:t xml:space="preserve">Báo cáo trình bày thực trạng về công tác xây dựng các dạng thức đề thi; chia sẻ kinh nghiệm và đưa ra một số giải pháp trong công tác xây dựng cũng như góp ý phản biện các dạng đề thi, góp phần nâng cao </w:t>
            </w:r>
            <w:r w:rsidRPr="00FA435D">
              <w:rPr>
                <w:lang w:val="vi-VN"/>
              </w:rPr>
              <w:lastRenderedPageBreak/>
              <w:t>hiệu quả công tác đào tạo sinh viên ngành GDTC.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00B21978" w14:textId="77777777" w:rsidR="00F66CED" w:rsidRPr="00FA435D" w:rsidRDefault="00F66CED" w:rsidP="00F66CED">
            <w:pPr>
              <w:jc w:val="center"/>
              <w:rPr>
                <w:b/>
                <w:lang w:val="vi-VN"/>
              </w:rPr>
            </w:pPr>
            <w:r w:rsidRPr="00FA435D">
              <w:rPr>
                <w:b/>
                <w:lang w:val="vi-VN"/>
              </w:rPr>
              <w:lastRenderedPageBreak/>
              <w:t>Nguyễn Thị Thơm</w:t>
            </w:r>
          </w:p>
          <w:p w14:paraId="694635BE" w14:textId="77777777" w:rsidR="00F66CED" w:rsidRPr="00FA435D" w:rsidRDefault="00F66CED" w:rsidP="00F66CE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4588BAAD" w14:textId="0304B533" w:rsidR="00F66CED" w:rsidRPr="00FA435D" w:rsidRDefault="00F66CED" w:rsidP="00383228">
            <w:pPr>
              <w:spacing w:line="360" w:lineRule="auto"/>
              <w:jc w:val="center"/>
            </w:pPr>
            <w:r w:rsidRPr="00FA435D">
              <w:rPr>
                <w:color w:val="000000" w:themeColor="text1"/>
                <w:lang w:val="vi-VN"/>
              </w:rPr>
              <w:t>02</w:t>
            </w:r>
            <w:r w:rsidRPr="00FA435D">
              <w:rPr>
                <w:color w:val="000000" w:themeColor="text1"/>
              </w:rPr>
              <w:t>/202</w:t>
            </w:r>
            <w:r w:rsidRPr="00FA435D">
              <w:rPr>
                <w:color w:val="000000" w:themeColor="text1"/>
                <w:lang w:val="vi-VN"/>
              </w:rPr>
              <w:t>5</w:t>
            </w:r>
          </w:p>
        </w:tc>
        <w:tc>
          <w:tcPr>
            <w:tcW w:w="1545" w:type="dxa"/>
            <w:shd w:val="clear" w:color="auto" w:fill="auto"/>
          </w:tcPr>
          <w:p w14:paraId="4CEE0FF3" w14:textId="6445C301" w:rsidR="00F66CED" w:rsidRPr="00FA435D" w:rsidRDefault="00F66CED" w:rsidP="00383228">
            <w:pPr>
              <w:spacing w:line="360" w:lineRule="auto"/>
              <w:jc w:val="center"/>
            </w:pPr>
            <w:r w:rsidRPr="00FA435D">
              <w:rPr>
                <w:color w:val="000000" w:themeColor="text1"/>
              </w:rPr>
              <w:t>VPK</w:t>
            </w:r>
            <w:r w:rsidRPr="00FA435D">
              <w:rPr>
                <w:color w:val="000000" w:themeColor="text1"/>
                <w:lang w:val="vi-VN"/>
              </w:rPr>
              <w:t>/trực tiếp</w:t>
            </w:r>
          </w:p>
        </w:tc>
        <w:tc>
          <w:tcPr>
            <w:tcW w:w="1032" w:type="dxa"/>
            <w:shd w:val="clear" w:color="auto" w:fill="auto"/>
          </w:tcPr>
          <w:p w14:paraId="63E6BA43" w14:textId="77777777" w:rsidR="00F66CED" w:rsidRPr="00B100BF" w:rsidRDefault="00F66CED" w:rsidP="0038322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F66CED" w:rsidRPr="00B100BF" w14:paraId="6C7443EC" w14:textId="77777777" w:rsidTr="00F66CED">
        <w:trPr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0ED1C0C8" w14:textId="68FE33C8" w:rsidR="00F66CED" w:rsidRPr="00FA435D" w:rsidRDefault="00F66CED" w:rsidP="00315679">
            <w:pPr>
              <w:spacing w:line="360" w:lineRule="auto"/>
              <w:jc w:val="center"/>
              <w:rPr>
                <w:lang w:val="vi-VN"/>
              </w:rPr>
            </w:pPr>
            <w:r w:rsidRPr="00FA435D">
              <w:rPr>
                <w:lang w:val="vi-VN"/>
              </w:rPr>
              <w:t>4</w:t>
            </w:r>
          </w:p>
        </w:tc>
        <w:tc>
          <w:tcPr>
            <w:tcW w:w="3903" w:type="dxa"/>
            <w:shd w:val="clear" w:color="auto" w:fill="auto"/>
          </w:tcPr>
          <w:p w14:paraId="1FDD7221" w14:textId="6527B8B1" w:rsidR="00F66CED" w:rsidRPr="00FA435D" w:rsidRDefault="00F66CED" w:rsidP="00315679">
            <w:pPr>
              <w:spacing w:line="360" w:lineRule="auto"/>
              <w:jc w:val="both"/>
              <w:rPr>
                <w:lang w:val="vi-VN"/>
              </w:rPr>
            </w:pPr>
            <w:r w:rsidRPr="00FA435D">
              <w:rPr>
                <w:lang w:val="vi-VN"/>
              </w:rPr>
              <w:t>Lựa chọn các giải pháp nghiên cứu sức khoẻ cho nữ sinh viên thừa cân béo phì</w:t>
            </w:r>
          </w:p>
        </w:tc>
        <w:tc>
          <w:tcPr>
            <w:tcW w:w="3570" w:type="dxa"/>
            <w:shd w:val="clear" w:color="auto" w:fill="auto"/>
          </w:tcPr>
          <w:p w14:paraId="0D701BAE" w14:textId="129461B6" w:rsidR="00F66CED" w:rsidRPr="00FA435D" w:rsidRDefault="00F66CED" w:rsidP="008F79FF">
            <w:pPr>
              <w:spacing w:line="276" w:lineRule="auto"/>
              <w:jc w:val="both"/>
              <w:rPr>
                <w:lang w:val="vi-VN"/>
              </w:rPr>
            </w:pPr>
            <w:r w:rsidRPr="00FA435D">
              <w:rPr>
                <w:lang w:val="vi-VN"/>
              </w:rPr>
              <w:t>Báo cáo tập trung đưa ra các giải pháp nghiên cứu sức khoẻ cho nữ sinh viên thừa cân béo phì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7D9888FC" w14:textId="77777777" w:rsidR="00F66CED" w:rsidRPr="00FA435D" w:rsidRDefault="00F66CED" w:rsidP="00F66CED">
            <w:pPr>
              <w:jc w:val="center"/>
              <w:rPr>
                <w:b/>
                <w:lang w:val="vi-VN"/>
              </w:rPr>
            </w:pPr>
            <w:r w:rsidRPr="00FA435D">
              <w:rPr>
                <w:b/>
                <w:lang w:val="vi-VN"/>
              </w:rPr>
              <w:t>Nguyễn Thị Thơm</w:t>
            </w:r>
          </w:p>
          <w:p w14:paraId="20E2A4D3" w14:textId="77777777" w:rsidR="00F66CED" w:rsidRPr="00FA435D" w:rsidRDefault="00F66CED" w:rsidP="00F66CE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31D9F87D" w14:textId="66A82A76" w:rsidR="00F66CED" w:rsidRPr="00FA435D" w:rsidRDefault="00F66CED" w:rsidP="00315679">
            <w:pPr>
              <w:spacing w:line="360" w:lineRule="auto"/>
              <w:jc w:val="center"/>
            </w:pPr>
            <w:r w:rsidRPr="00FA435D">
              <w:rPr>
                <w:color w:val="000000" w:themeColor="text1"/>
                <w:lang w:val="vi-VN"/>
              </w:rPr>
              <w:t>02</w:t>
            </w:r>
            <w:r w:rsidRPr="00FA435D">
              <w:rPr>
                <w:color w:val="000000" w:themeColor="text1"/>
              </w:rPr>
              <w:t>/202</w:t>
            </w:r>
            <w:r w:rsidRPr="00FA435D">
              <w:rPr>
                <w:color w:val="000000" w:themeColor="text1"/>
                <w:lang w:val="vi-VN"/>
              </w:rPr>
              <w:t>5</w:t>
            </w:r>
          </w:p>
        </w:tc>
        <w:tc>
          <w:tcPr>
            <w:tcW w:w="1545" w:type="dxa"/>
            <w:shd w:val="clear" w:color="auto" w:fill="auto"/>
          </w:tcPr>
          <w:p w14:paraId="121E91FA" w14:textId="379D2C27" w:rsidR="00F66CED" w:rsidRPr="00FA435D" w:rsidRDefault="00F66CED" w:rsidP="00315679">
            <w:pPr>
              <w:spacing w:line="360" w:lineRule="auto"/>
              <w:jc w:val="center"/>
            </w:pPr>
            <w:r w:rsidRPr="00FA435D">
              <w:rPr>
                <w:color w:val="000000" w:themeColor="text1"/>
              </w:rPr>
              <w:t>VPK</w:t>
            </w:r>
            <w:r w:rsidRPr="00FA435D">
              <w:rPr>
                <w:color w:val="000000" w:themeColor="text1"/>
                <w:lang w:val="vi-VN"/>
              </w:rPr>
              <w:t>/trực tiếp</w:t>
            </w:r>
          </w:p>
        </w:tc>
        <w:tc>
          <w:tcPr>
            <w:tcW w:w="1032" w:type="dxa"/>
            <w:shd w:val="clear" w:color="auto" w:fill="auto"/>
          </w:tcPr>
          <w:p w14:paraId="39D2F0FF" w14:textId="77777777" w:rsidR="00F66CED" w:rsidRPr="00B100BF" w:rsidRDefault="00F66CED" w:rsidP="0031567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bookmarkEnd w:id="0"/>
    <w:p w14:paraId="681AD8D6" w14:textId="4DD3DF02" w:rsidR="00275408" w:rsidRDefault="00D15D53">
      <w:pPr>
        <w:rPr>
          <w:lang w:val="vi-VN"/>
        </w:rPr>
      </w:pPr>
      <w:r>
        <w:rPr>
          <w:lang w:val="vi-VN"/>
        </w:rPr>
        <w:t xml:space="preserve">Danh sách có </w:t>
      </w:r>
      <w:r w:rsidR="00FA435D">
        <w:rPr>
          <w:lang w:val="vi-VN"/>
        </w:rPr>
        <w:t>4</w:t>
      </w:r>
      <w:r>
        <w:rPr>
          <w:lang w:val="vi-VN"/>
        </w:rPr>
        <w:t xml:space="preserve"> seminar </w:t>
      </w:r>
    </w:p>
    <w:p w14:paraId="68FD67B3" w14:textId="77777777" w:rsidR="00D15D53" w:rsidRDefault="00D15D53">
      <w:pPr>
        <w:rPr>
          <w:lang w:val="vi-VN"/>
        </w:rPr>
      </w:pPr>
    </w:p>
    <w:p w14:paraId="5C8035B0" w14:textId="77777777" w:rsidR="00D15D53" w:rsidRDefault="00D15D53">
      <w:pPr>
        <w:rPr>
          <w:lang w:val="vi-VN"/>
        </w:rPr>
      </w:pPr>
    </w:p>
    <w:p w14:paraId="3D987DD9" w14:textId="111520ED" w:rsidR="00D15D53" w:rsidRDefault="00D15D53">
      <w:pPr>
        <w:rPr>
          <w:lang w:val="vi-VN"/>
        </w:rPr>
      </w:pPr>
      <w:r>
        <w:rPr>
          <w:lang w:val="vi-VN"/>
        </w:rPr>
        <w:t>Người lập danh sách                                                                                                                                        Xác nhận của trưởng Khoa</w:t>
      </w:r>
    </w:p>
    <w:p w14:paraId="729CEA61" w14:textId="3F4F9E38" w:rsidR="00F66CED" w:rsidRDefault="00F66CED">
      <w:pPr>
        <w:rPr>
          <w:lang w:val="vi-VN"/>
        </w:rPr>
      </w:pPr>
    </w:p>
    <w:p w14:paraId="72D828EC" w14:textId="69A6CC3C" w:rsidR="00F66CED" w:rsidRDefault="00F66CED">
      <w:pPr>
        <w:rPr>
          <w:lang w:val="vi-VN"/>
        </w:rPr>
      </w:pPr>
    </w:p>
    <w:p w14:paraId="3553D61D" w14:textId="77777777" w:rsidR="007B50D0" w:rsidRDefault="007B50D0">
      <w:pPr>
        <w:rPr>
          <w:lang w:val="vi-VN"/>
        </w:rPr>
      </w:pPr>
      <w:r>
        <w:rPr>
          <w:noProof/>
          <w:sz w:val="26"/>
        </w:rPr>
        <w:drawing>
          <wp:anchor distT="0" distB="0" distL="114300" distR="114300" simplePos="0" relativeHeight="251661312" behindDoc="0" locked="0" layoutInCell="1" allowOverlap="1" wp14:anchorId="0C756425" wp14:editId="0FE6B82D">
            <wp:simplePos x="914400" y="4518837"/>
            <wp:positionH relativeFrom="column">
              <wp:align>left</wp:align>
            </wp:positionH>
            <wp:positionV relativeFrom="paragraph">
              <wp:align>top</wp:align>
            </wp:positionV>
            <wp:extent cx="1524000" cy="566055"/>
            <wp:effectExtent l="0" t="0" r="0" b="5715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566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A3C3BE" w14:textId="5C684EDB" w:rsidR="00F66CED" w:rsidRDefault="007B50D0" w:rsidP="007B50D0">
      <w:pPr>
        <w:tabs>
          <w:tab w:val="left" w:pos="8724"/>
        </w:tabs>
        <w:rPr>
          <w:lang w:val="vi-VN"/>
        </w:rPr>
      </w:pPr>
      <w:r>
        <w:rPr>
          <w:lang w:val="vi-VN"/>
        </w:rPr>
        <w:tab/>
        <w:t xml:space="preserve">.                             </w:t>
      </w:r>
      <w:r w:rsidRPr="00141737">
        <w:rPr>
          <w:noProof/>
          <w:sz w:val="26"/>
          <w:szCs w:val="26"/>
        </w:rPr>
        <w:drawing>
          <wp:inline distT="0" distB="0" distL="0" distR="0" wp14:anchorId="37879EE9" wp14:editId="68E82649">
            <wp:extent cx="1370734" cy="488315"/>
            <wp:effectExtent l="0" t="0" r="1270" b="6985"/>
            <wp:docPr id="8" name="Picture 8" descr="C:\Users\Admin\Desktop\Tiêu chuẩn 5 (gửi Minh)\Tiêu chuẩn 5 (gửi Minh)\MẪU CHỮ KÝ ĐIỆN TỬ\A.T.A-(Chữ ký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Tiêu chuẩn 5 (gửi Minh)\Tiêu chuẩn 5 (gửi Minh)\MẪU CHỮ KÝ ĐIỆN TỬ\A.T.A-(Chữ ký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54" cy="49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vi-VN"/>
        </w:rPr>
        <w:br w:type="textWrapping" w:clear="all"/>
      </w:r>
    </w:p>
    <w:p w14:paraId="5EE1B9BF" w14:textId="149FB2F3" w:rsidR="00F66CED" w:rsidRDefault="00F66CED">
      <w:pPr>
        <w:rPr>
          <w:lang w:val="vi-VN"/>
        </w:rPr>
      </w:pPr>
    </w:p>
    <w:p w14:paraId="4DA0D098" w14:textId="7E41C9C3" w:rsidR="00F66CED" w:rsidRPr="007B50D0" w:rsidRDefault="00F66CED" w:rsidP="00F66CED">
      <w:pPr>
        <w:tabs>
          <w:tab w:val="left" w:pos="9812"/>
        </w:tabs>
        <w:rPr>
          <w:b/>
          <w:bCs/>
          <w:lang w:val="vi-VN"/>
        </w:rPr>
      </w:pPr>
      <w:r>
        <w:rPr>
          <w:lang w:val="vi-VN"/>
        </w:rPr>
        <w:t xml:space="preserve">  </w:t>
      </w:r>
      <w:r w:rsidRPr="007B50D0">
        <w:rPr>
          <w:b/>
          <w:bCs/>
          <w:lang w:val="vi-VN"/>
        </w:rPr>
        <w:t xml:space="preserve"> Nguyễn Thị Hà</w:t>
      </w:r>
      <w:r w:rsidRPr="007B50D0">
        <w:rPr>
          <w:b/>
          <w:bCs/>
          <w:lang w:val="vi-VN"/>
        </w:rPr>
        <w:tab/>
        <w:t>.           Vũ Tuấn Anh</w:t>
      </w:r>
    </w:p>
    <w:sectPr w:rsidR="00F66CED" w:rsidRPr="007B50D0" w:rsidSect="00D15D53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946"/>
    <w:rsid w:val="00275408"/>
    <w:rsid w:val="00315837"/>
    <w:rsid w:val="00383228"/>
    <w:rsid w:val="005C6D8D"/>
    <w:rsid w:val="00781B5B"/>
    <w:rsid w:val="007B50D0"/>
    <w:rsid w:val="008F79FF"/>
    <w:rsid w:val="00D15D53"/>
    <w:rsid w:val="00D40946"/>
    <w:rsid w:val="00F66CED"/>
    <w:rsid w:val="00FA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574E5E8"/>
  <w15:docId w15:val="{BED723C5-012E-B94F-A337-BFFC910A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8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5D53"/>
    <w:pPr>
      <w:spacing w:after="0" w:line="240" w:lineRule="auto"/>
    </w:pPr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341</Words>
  <Characters>1210</Characters>
  <Application>Microsoft Office Word</Application>
  <DocSecurity>0</DocSecurity>
  <Lines>92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Oanh Quân</cp:lastModifiedBy>
  <cp:revision>4</cp:revision>
  <dcterms:created xsi:type="dcterms:W3CDTF">2025-02-07T16:53:00Z</dcterms:created>
  <dcterms:modified xsi:type="dcterms:W3CDTF">2025-03-17T09:37:00Z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e10204735d86d4eec08e3a76ce3fdd4545abd045a67c3fe7a022ca4bf3c72cb4</vt:lpwstr>
  </property>
</Properties>
</file>