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600" w:type="dxa"/>
        <w:jc w:val="center"/>
        <w:tblLook w:val="04A0" w:firstRow="1" w:lastRow="0" w:firstColumn="1" w:lastColumn="0" w:noHBand="0" w:noVBand="1"/>
      </w:tblPr>
      <w:tblGrid>
        <w:gridCol w:w="3888"/>
        <w:gridCol w:w="2511"/>
        <w:gridCol w:w="8201"/>
      </w:tblGrid>
      <w:tr w:rsidR="00D15D53" w:rsidRPr="001D049A" w14:paraId="77C2AF98" w14:textId="77777777" w:rsidTr="00315679">
        <w:trPr>
          <w:trHeight w:val="1141"/>
          <w:jc w:val="center"/>
        </w:trPr>
        <w:tc>
          <w:tcPr>
            <w:tcW w:w="3888" w:type="dxa"/>
            <w:shd w:val="clear" w:color="auto" w:fill="auto"/>
          </w:tcPr>
          <w:p w14:paraId="4B111D11" w14:textId="77777777" w:rsidR="00D15D53" w:rsidRPr="001D049A" w:rsidRDefault="00D15D53" w:rsidP="00315679">
            <w:pPr>
              <w:widowControl w:val="0"/>
              <w:autoSpaceDE w:val="0"/>
              <w:autoSpaceDN w:val="0"/>
              <w:adjustRightInd w:val="0"/>
              <w:jc w:val="center"/>
              <w:rPr>
                <w:bCs/>
              </w:rPr>
            </w:pPr>
            <w:r w:rsidRPr="001D049A">
              <w:rPr>
                <w:bCs/>
                <w:spacing w:val="2"/>
              </w:rPr>
              <w:t>T</w:t>
            </w:r>
            <w:r w:rsidRPr="001D049A">
              <w:rPr>
                <w:bCs/>
              </w:rPr>
              <w:t>R</w:t>
            </w:r>
            <w:r w:rsidRPr="001D049A">
              <w:rPr>
                <w:bCs/>
                <w:spacing w:val="2"/>
              </w:rPr>
              <w:t>Ư</w:t>
            </w:r>
            <w:r w:rsidRPr="001D049A">
              <w:rPr>
                <w:bCs/>
                <w:spacing w:val="1"/>
              </w:rPr>
              <w:t>ỜN</w:t>
            </w:r>
            <w:r w:rsidRPr="001D049A">
              <w:rPr>
                <w:bCs/>
              </w:rPr>
              <w:t>G</w:t>
            </w:r>
            <w:r w:rsidRPr="001D049A">
              <w:rPr>
                <w:spacing w:val="-1"/>
              </w:rPr>
              <w:t xml:space="preserve"> </w:t>
            </w:r>
            <w:r w:rsidRPr="001D049A">
              <w:rPr>
                <w:bCs/>
              </w:rPr>
              <w:t>ĐHSP HÀ NỘI 2</w:t>
            </w:r>
          </w:p>
          <w:p w14:paraId="6A94F083" w14:textId="51A751D6" w:rsidR="00D15D53" w:rsidRPr="001D049A" w:rsidRDefault="00D15D53" w:rsidP="00D15D53">
            <w:pPr>
              <w:widowControl w:val="0"/>
              <w:autoSpaceDE w:val="0"/>
              <w:autoSpaceDN w:val="0"/>
              <w:adjustRightInd w:val="0"/>
              <w:jc w:val="center"/>
              <w:rPr>
                <w:bCs/>
              </w:rPr>
            </w:pPr>
            <w:r w:rsidRPr="001D049A">
              <w:rPr>
                <w:noProof/>
              </w:rPr>
              <mc:AlternateContent>
                <mc:Choice Requires="wps">
                  <w:drawing>
                    <wp:anchor distT="4294967295" distB="4294967295" distL="114300" distR="114300" simplePos="0" relativeHeight="251660288" behindDoc="0" locked="0" layoutInCell="1" allowOverlap="1" wp14:anchorId="769A6C3B" wp14:editId="1D3700C2">
                      <wp:simplePos x="0" y="0"/>
                      <wp:positionH relativeFrom="column">
                        <wp:posOffset>659130</wp:posOffset>
                      </wp:positionH>
                      <wp:positionV relativeFrom="paragraph">
                        <wp:posOffset>203834</wp:posOffset>
                      </wp:positionV>
                      <wp:extent cx="979805" cy="0"/>
                      <wp:effectExtent l="0" t="0" r="1079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E28503" id="_x0000_t32" coordsize="21600,21600" o:spt="32" o:oned="t" path="m,l21600,21600e" filled="f">
                      <v:path arrowok="t" fillok="f" o:connecttype="none"/>
                      <o:lock v:ext="edit" shapetype="t"/>
                    </v:shapetype>
                    <v:shape id="Straight Arrow Connector 2" o:spid="_x0000_s1026" type="#_x0000_t32" style="position:absolute;margin-left:51.9pt;margin-top:16.05pt;width:77.1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"/>
                  </w:pict>
                </mc:Fallback>
              </mc:AlternateContent>
            </w:r>
            <w:r w:rsidRPr="001D049A">
              <w:rPr>
                <w:b/>
                <w:bCs/>
              </w:rPr>
              <w:t>KHOA</w:t>
            </w:r>
            <w:r w:rsidR="00803534" w:rsidRPr="001D049A">
              <w:rPr>
                <w:b/>
                <w:bCs/>
              </w:rPr>
              <w:t xml:space="preserve"> SINH - KTNN</w:t>
            </w:r>
            <w:r w:rsidRPr="001D049A">
              <w:rPr>
                <w:b/>
                <w:bCs/>
              </w:rPr>
              <w:t xml:space="preserve">  </w:t>
            </w:r>
          </w:p>
        </w:tc>
        <w:tc>
          <w:tcPr>
            <w:tcW w:w="2511" w:type="dxa"/>
            <w:shd w:val="clear" w:color="auto" w:fill="auto"/>
          </w:tcPr>
          <w:p w14:paraId="6EDBBB89" w14:textId="77777777" w:rsidR="00D15D53" w:rsidRPr="001D049A" w:rsidRDefault="00D15D53" w:rsidP="00315679">
            <w:pPr>
              <w:jc w:val="center"/>
              <w:rPr>
                <w:b/>
                <w:sz w:val="28"/>
                <w:szCs w:val="28"/>
              </w:rPr>
            </w:pPr>
          </w:p>
        </w:tc>
        <w:tc>
          <w:tcPr>
            <w:tcW w:w="8201" w:type="dxa"/>
            <w:shd w:val="clear" w:color="auto" w:fill="auto"/>
          </w:tcPr>
          <w:p w14:paraId="7EB670D3" w14:textId="77777777" w:rsidR="00D15D53" w:rsidRPr="001D049A" w:rsidRDefault="00D15D53" w:rsidP="00315679">
            <w:pPr>
              <w:widowControl w:val="0"/>
              <w:autoSpaceDE w:val="0"/>
              <w:autoSpaceDN w:val="0"/>
              <w:adjustRightInd w:val="0"/>
              <w:ind w:right="-20"/>
              <w:jc w:val="center"/>
              <w:rPr>
                <w:bCs/>
              </w:rPr>
            </w:pPr>
            <w:r w:rsidRPr="001D049A">
              <w:rPr>
                <w:bCs/>
              </w:rPr>
              <w:t>CỘNG</w:t>
            </w:r>
            <w:r w:rsidRPr="001D049A">
              <w:rPr>
                <w:spacing w:val="2"/>
              </w:rPr>
              <w:t xml:space="preserve"> </w:t>
            </w:r>
            <w:r w:rsidRPr="001D049A">
              <w:rPr>
                <w:bCs/>
                <w:spacing w:val="1"/>
              </w:rPr>
              <w:t>H</w:t>
            </w:r>
            <w:r w:rsidRPr="001D049A">
              <w:rPr>
                <w:bCs/>
              </w:rPr>
              <w:t>OÀ</w:t>
            </w:r>
            <w:r w:rsidRPr="001D049A">
              <w:rPr>
                <w:spacing w:val="2"/>
              </w:rPr>
              <w:t xml:space="preserve"> </w:t>
            </w:r>
            <w:r w:rsidRPr="001D049A">
              <w:rPr>
                <w:bCs/>
              </w:rPr>
              <w:t>XÃ</w:t>
            </w:r>
            <w:r w:rsidRPr="001D049A">
              <w:rPr>
                <w:spacing w:val="-2"/>
              </w:rPr>
              <w:t xml:space="preserve"> </w:t>
            </w:r>
            <w:r w:rsidRPr="001D049A">
              <w:rPr>
                <w:bCs/>
              </w:rPr>
              <w:t>HỘI</w:t>
            </w:r>
            <w:r w:rsidRPr="001D049A">
              <w:t xml:space="preserve"> </w:t>
            </w:r>
            <w:r w:rsidRPr="001D049A">
              <w:rPr>
                <w:bCs/>
              </w:rPr>
              <w:t>CHỦ</w:t>
            </w:r>
            <w:r w:rsidRPr="001D049A">
              <w:rPr>
                <w:spacing w:val="1"/>
              </w:rPr>
              <w:t xml:space="preserve"> </w:t>
            </w:r>
            <w:r w:rsidRPr="001D049A">
              <w:rPr>
                <w:bCs/>
              </w:rPr>
              <w:t>N</w:t>
            </w:r>
            <w:r w:rsidRPr="001D049A">
              <w:rPr>
                <w:bCs/>
                <w:spacing w:val="1"/>
              </w:rPr>
              <w:t>G</w:t>
            </w:r>
            <w:r w:rsidRPr="001D049A">
              <w:rPr>
                <w:bCs/>
              </w:rPr>
              <w:t>H</w:t>
            </w:r>
            <w:r w:rsidRPr="001D049A">
              <w:rPr>
                <w:bCs/>
                <w:spacing w:val="-1"/>
              </w:rPr>
              <w:t>Ĩ</w:t>
            </w:r>
            <w:r w:rsidRPr="001D049A">
              <w:rPr>
                <w:bCs/>
              </w:rPr>
              <w:t>A</w:t>
            </w:r>
            <w:r w:rsidRPr="001D049A">
              <w:rPr>
                <w:spacing w:val="1"/>
              </w:rPr>
              <w:t xml:space="preserve"> </w:t>
            </w:r>
            <w:r w:rsidRPr="001D049A">
              <w:rPr>
                <w:bCs/>
              </w:rPr>
              <w:t>V</w:t>
            </w:r>
            <w:r w:rsidRPr="001D049A">
              <w:rPr>
                <w:bCs/>
                <w:spacing w:val="-2"/>
              </w:rPr>
              <w:t>IỆ</w:t>
            </w:r>
            <w:r w:rsidRPr="001D049A">
              <w:rPr>
                <w:bCs/>
              </w:rPr>
              <w:t>T</w:t>
            </w:r>
            <w:r w:rsidRPr="001D049A">
              <w:t xml:space="preserve"> </w:t>
            </w:r>
            <w:r w:rsidRPr="001D049A">
              <w:rPr>
                <w:bCs/>
              </w:rPr>
              <w:t>NAM</w:t>
            </w:r>
          </w:p>
          <w:p w14:paraId="38134ACF" w14:textId="77777777" w:rsidR="00D15D53" w:rsidRPr="001D049A" w:rsidRDefault="00D15D53" w:rsidP="00315679">
            <w:pPr>
              <w:widowControl w:val="0"/>
              <w:autoSpaceDE w:val="0"/>
              <w:autoSpaceDN w:val="0"/>
              <w:adjustRightInd w:val="0"/>
              <w:ind w:right="-20"/>
              <w:jc w:val="center"/>
              <w:rPr>
                <w:b/>
                <w:bCs/>
                <w:sz w:val="26"/>
                <w:szCs w:val="26"/>
              </w:rPr>
            </w:pPr>
            <w:r w:rsidRPr="001D049A">
              <w:rPr>
                <w:b/>
                <w:bCs/>
                <w:sz w:val="26"/>
                <w:szCs w:val="26"/>
              </w:rPr>
              <w:t>Độc</w:t>
            </w:r>
            <w:r w:rsidRPr="001D049A">
              <w:rPr>
                <w:b/>
                <w:bCs/>
                <w:spacing w:val="1"/>
                <w:sz w:val="26"/>
                <w:szCs w:val="26"/>
              </w:rPr>
              <w:t xml:space="preserve"> </w:t>
            </w:r>
            <w:r w:rsidRPr="001D049A">
              <w:rPr>
                <w:b/>
                <w:bCs/>
                <w:spacing w:val="-4"/>
                <w:sz w:val="26"/>
                <w:szCs w:val="26"/>
              </w:rPr>
              <w:t>l</w:t>
            </w:r>
            <w:r w:rsidRPr="001D049A">
              <w:rPr>
                <w:b/>
                <w:bCs/>
                <w:sz w:val="26"/>
                <w:szCs w:val="26"/>
              </w:rPr>
              <w:t>ập</w:t>
            </w:r>
            <w:r w:rsidRPr="001D049A">
              <w:rPr>
                <w:b/>
                <w:bCs/>
                <w:spacing w:val="3"/>
                <w:sz w:val="26"/>
                <w:szCs w:val="26"/>
              </w:rPr>
              <w:t xml:space="preserve"> </w:t>
            </w:r>
            <w:r w:rsidRPr="001D049A">
              <w:rPr>
                <w:b/>
                <w:bCs/>
                <w:sz w:val="26"/>
                <w:szCs w:val="26"/>
              </w:rPr>
              <w:t>–</w:t>
            </w:r>
            <w:r w:rsidRPr="001D049A">
              <w:rPr>
                <w:b/>
                <w:bCs/>
                <w:spacing w:val="2"/>
                <w:sz w:val="26"/>
                <w:szCs w:val="26"/>
              </w:rPr>
              <w:t xml:space="preserve"> </w:t>
            </w:r>
            <w:r w:rsidRPr="001D049A">
              <w:rPr>
                <w:b/>
                <w:bCs/>
                <w:spacing w:val="-1"/>
                <w:sz w:val="26"/>
                <w:szCs w:val="26"/>
              </w:rPr>
              <w:t>T</w:t>
            </w:r>
            <w:r w:rsidRPr="001D049A">
              <w:rPr>
                <w:b/>
                <w:bCs/>
                <w:sz w:val="26"/>
                <w:szCs w:val="26"/>
              </w:rPr>
              <w:t>ự</w:t>
            </w:r>
            <w:r w:rsidRPr="001D049A">
              <w:rPr>
                <w:b/>
                <w:bCs/>
                <w:spacing w:val="2"/>
                <w:sz w:val="26"/>
                <w:szCs w:val="26"/>
              </w:rPr>
              <w:t xml:space="preserve"> </w:t>
            </w:r>
            <w:r w:rsidRPr="001D049A">
              <w:rPr>
                <w:b/>
                <w:bCs/>
                <w:sz w:val="26"/>
                <w:szCs w:val="26"/>
              </w:rPr>
              <w:t>do</w:t>
            </w:r>
            <w:r w:rsidRPr="001D049A">
              <w:rPr>
                <w:b/>
                <w:bCs/>
                <w:spacing w:val="3"/>
                <w:sz w:val="26"/>
                <w:szCs w:val="26"/>
              </w:rPr>
              <w:t xml:space="preserve"> </w:t>
            </w:r>
            <w:r w:rsidRPr="001D049A">
              <w:rPr>
                <w:b/>
                <w:bCs/>
                <w:sz w:val="26"/>
                <w:szCs w:val="26"/>
              </w:rPr>
              <w:t>–</w:t>
            </w:r>
            <w:r w:rsidRPr="001D049A">
              <w:rPr>
                <w:b/>
                <w:bCs/>
                <w:spacing w:val="-1"/>
                <w:sz w:val="26"/>
                <w:szCs w:val="26"/>
              </w:rPr>
              <w:t xml:space="preserve"> </w:t>
            </w:r>
            <w:r w:rsidRPr="001D049A">
              <w:rPr>
                <w:b/>
                <w:bCs/>
                <w:sz w:val="26"/>
                <w:szCs w:val="26"/>
              </w:rPr>
              <w:t>Hạnh p</w:t>
            </w:r>
            <w:r w:rsidRPr="001D049A">
              <w:rPr>
                <w:b/>
                <w:bCs/>
                <w:spacing w:val="-3"/>
                <w:sz w:val="26"/>
                <w:szCs w:val="26"/>
              </w:rPr>
              <w:t>h</w:t>
            </w:r>
            <w:r w:rsidRPr="001D049A">
              <w:rPr>
                <w:b/>
                <w:bCs/>
                <w:sz w:val="26"/>
                <w:szCs w:val="26"/>
              </w:rPr>
              <w:t>úc</w:t>
            </w:r>
          </w:p>
          <w:p w14:paraId="5729C04A" w14:textId="77777777" w:rsidR="00D15D53" w:rsidRPr="001D049A" w:rsidRDefault="00D15D53" w:rsidP="00315679">
            <w:pPr>
              <w:jc w:val="center"/>
              <w:rPr>
                <w:b/>
                <w:sz w:val="28"/>
                <w:szCs w:val="28"/>
              </w:rPr>
            </w:pPr>
            <w:r w:rsidRPr="001D049A">
              <w:rPr>
                <w:noProof/>
              </w:rPr>
              <mc:AlternateContent>
                <mc:Choice Requires="wps">
                  <w:drawing>
                    <wp:anchor distT="4294967295" distB="4294967295" distL="114300" distR="114300" simplePos="0" relativeHeight="251659264" behindDoc="0" locked="0" layoutInCell="1" allowOverlap="1" wp14:anchorId="6224C68D" wp14:editId="37E1F247">
                      <wp:simplePos x="0" y="0"/>
                      <wp:positionH relativeFrom="column">
                        <wp:posOffset>1447165</wp:posOffset>
                      </wp:positionH>
                      <wp:positionV relativeFrom="paragraph">
                        <wp:posOffset>40004</wp:posOffset>
                      </wp:positionV>
                      <wp:extent cx="21336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8E4CC6" id="Straight Arrow Connector 1" o:spid="_x0000_s1026" type="#_x0000_t32" style="position:absolute;margin-left:113.95pt;margin-top:3.15pt;width:16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"/>
                  </w:pict>
                </mc:Fallback>
              </mc:AlternateContent>
            </w:r>
          </w:p>
        </w:tc>
      </w:tr>
    </w:tbl>
    <w:p w14:paraId="02D75CD3" w14:textId="77777777" w:rsidR="00D15D53" w:rsidRPr="001D049A" w:rsidRDefault="00D15D53" w:rsidP="00D15D53">
      <w:pPr>
        <w:tabs>
          <w:tab w:val="left" w:pos="2910"/>
          <w:tab w:val="center" w:pos="7422"/>
        </w:tabs>
        <w:rPr>
          <w:b/>
          <w:sz w:val="28"/>
          <w:szCs w:val="28"/>
        </w:rPr>
      </w:pPr>
    </w:p>
    <w:p w14:paraId="1B10AED8" w14:textId="5D485955" w:rsidR="00D15D53" w:rsidRPr="001D049A" w:rsidRDefault="00D15D53" w:rsidP="00D15D53">
      <w:pPr>
        <w:tabs>
          <w:tab w:val="left" w:pos="2910"/>
          <w:tab w:val="center" w:pos="7422"/>
        </w:tabs>
        <w:jc w:val="center"/>
        <w:rPr>
          <w:b/>
          <w:sz w:val="36"/>
          <w:szCs w:val="36"/>
          <w:lang w:val="vi-VN"/>
        </w:rPr>
      </w:pPr>
      <w:r w:rsidRPr="001D049A">
        <w:rPr>
          <w:b/>
          <w:sz w:val="36"/>
          <w:szCs w:val="36"/>
          <w:lang w:val="vi-VN"/>
        </w:rPr>
        <w:t xml:space="preserve">KHOA  </w:t>
      </w:r>
      <w:r w:rsidR="00803534" w:rsidRPr="001D049A">
        <w:rPr>
          <w:b/>
          <w:sz w:val="36"/>
          <w:szCs w:val="36"/>
        </w:rPr>
        <w:t xml:space="preserve">SINH </w:t>
      </w:r>
      <w:r w:rsidR="000F6307" w:rsidRPr="001D049A">
        <w:rPr>
          <w:b/>
          <w:sz w:val="36"/>
          <w:szCs w:val="36"/>
        </w:rPr>
        <w:t>-</w:t>
      </w:r>
      <w:r w:rsidR="00803534" w:rsidRPr="001D049A">
        <w:rPr>
          <w:b/>
          <w:sz w:val="36"/>
          <w:szCs w:val="36"/>
        </w:rPr>
        <w:t xml:space="preserve"> KTNN </w:t>
      </w:r>
      <w:r w:rsidRPr="001D049A">
        <w:rPr>
          <w:b/>
          <w:sz w:val="36"/>
          <w:szCs w:val="36"/>
        </w:rPr>
        <w:t xml:space="preserve">ĐĂNG KÍ KẾ HOẠCH SEMINAR </w:t>
      </w:r>
      <w:r w:rsidRPr="001D049A">
        <w:rPr>
          <w:b/>
          <w:sz w:val="36"/>
          <w:szCs w:val="36"/>
          <w:lang w:val="vi-VN"/>
        </w:rPr>
        <w:t xml:space="preserve">THÁNG </w:t>
      </w:r>
      <w:r w:rsidR="00CD0871" w:rsidRPr="001D049A">
        <w:rPr>
          <w:b/>
          <w:sz w:val="36"/>
          <w:szCs w:val="36"/>
        </w:rPr>
        <w:t>3</w:t>
      </w:r>
      <w:r w:rsidRPr="001D049A">
        <w:rPr>
          <w:b/>
          <w:sz w:val="36"/>
          <w:szCs w:val="36"/>
          <w:lang w:val="vi-VN"/>
        </w:rPr>
        <w:t xml:space="preserve"> </w:t>
      </w:r>
      <w:r w:rsidRPr="001D049A">
        <w:rPr>
          <w:b/>
          <w:sz w:val="36"/>
          <w:szCs w:val="36"/>
        </w:rPr>
        <w:t>NĂM 202</w:t>
      </w:r>
      <w:r w:rsidRPr="001D049A">
        <w:rPr>
          <w:b/>
          <w:sz w:val="36"/>
          <w:szCs w:val="36"/>
          <w:lang w:val="vi-VN"/>
        </w:rPr>
        <w:t>4</w:t>
      </w:r>
    </w:p>
    <w:p w14:paraId="6A10640B" w14:textId="77777777" w:rsidR="00D15D53" w:rsidRPr="001D049A" w:rsidRDefault="00D15D53" w:rsidP="00D15D53">
      <w:pPr>
        <w:rPr>
          <w:b/>
          <w:sz w:val="28"/>
          <w:szCs w:val="28"/>
        </w:rPr>
      </w:pPr>
    </w:p>
    <w:tbl>
      <w:tblPr>
        <w:tblW w:w="1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642"/>
        <w:gridCol w:w="4071"/>
        <w:gridCol w:w="2364"/>
        <w:gridCol w:w="1163"/>
        <w:gridCol w:w="1400"/>
        <w:gridCol w:w="940"/>
      </w:tblGrid>
      <w:tr w:rsidR="001D049A" w:rsidRPr="001D049A" w14:paraId="74191A58" w14:textId="77777777" w:rsidTr="008014EC">
        <w:tc>
          <w:tcPr>
            <w:tcW w:w="670" w:type="dxa"/>
            <w:shd w:val="clear" w:color="auto" w:fill="auto"/>
            <w:vAlign w:val="center"/>
          </w:tcPr>
          <w:p w14:paraId="58642BCC" w14:textId="77777777" w:rsidR="00D15D53" w:rsidRPr="001D049A" w:rsidRDefault="00D15D53" w:rsidP="00507219">
            <w:pPr>
              <w:jc w:val="center"/>
              <w:rPr>
                <w:b/>
                <w:color w:val="000000" w:themeColor="text1"/>
              </w:rPr>
            </w:pPr>
            <w:r w:rsidRPr="001D049A">
              <w:rPr>
                <w:b/>
                <w:color w:val="000000" w:themeColor="text1"/>
              </w:rPr>
              <w:t>STT</w:t>
            </w:r>
          </w:p>
        </w:tc>
        <w:tc>
          <w:tcPr>
            <w:tcW w:w="3642" w:type="dxa"/>
            <w:shd w:val="clear" w:color="auto" w:fill="auto"/>
            <w:vAlign w:val="center"/>
          </w:tcPr>
          <w:p w14:paraId="15F112E5" w14:textId="77777777" w:rsidR="00D15D53" w:rsidRPr="001D049A" w:rsidRDefault="00D15D53" w:rsidP="00507219">
            <w:pPr>
              <w:jc w:val="center"/>
              <w:rPr>
                <w:b/>
                <w:color w:val="000000" w:themeColor="text1"/>
              </w:rPr>
            </w:pPr>
            <w:r w:rsidRPr="001D049A">
              <w:rPr>
                <w:b/>
                <w:color w:val="000000" w:themeColor="text1"/>
              </w:rPr>
              <w:t>Tên báo cáo</w:t>
            </w:r>
          </w:p>
        </w:tc>
        <w:tc>
          <w:tcPr>
            <w:tcW w:w="4071" w:type="dxa"/>
            <w:shd w:val="clear" w:color="auto" w:fill="auto"/>
            <w:vAlign w:val="center"/>
          </w:tcPr>
          <w:p w14:paraId="5C6E903D" w14:textId="77777777" w:rsidR="00D15D53" w:rsidRPr="001D049A" w:rsidRDefault="00D15D53" w:rsidP="00507219">
            <w:pPr>
              <w:jc w:val="center"/>
              <w:rPr>
                <w:b/>
                <w:color w:val="000000" w:themeColor="text1"/>
              </w:rPr>
            </w:pPr>
            <w:r w:rsidRPr="001D049A">
              <w:rPr>
                <w:b/>
                <w:color w:val="000000" w:themeColor="text1"/>
              </w:rPr>
              <w:t>Tóm tắt báo cáo</w:t>
            </w:r>
          </w:p>
        </w:tc>
        <w:tc>
          <w:tcPr>
            <w:tcW w:w="2364" w:type="dxa"/>
            <w:shd w:val="clear" w:color="auto" w:fill="auto"/>
            <w:vAlign w:val="center"/>
          </w:tcPr>
          <w:p w14:paraId="18A06514" w14:textId="77777777" w:rsidR="00D15D53" w:rsidRPr="001D049A" w:rsidRDefault="00D15D53" w:rsidP="00507219">
            <w:pPr>
              <w:jc w:val="center"/>
              <w:rPr>
                <w:b/>
                <w:color w:val="000000" w:themeColor="text1"/>
              </w:rPr>
            </w:pPr>
            <w:r w:rsidRPr="001D049A">
              <w:rPr>
                <w:b/>
                <w:color w:val="000000" w:themeColor="text1"/>
              </w:rPr>
              <w:t>Người báo cáo</w:t>
            </w:r>
          </w:p>
        </w:tc>
        <w:tc>
          <w:tcPr>
            <w:tcW w:w="1163" w:type="dxa"/>
            <w:shd w:val="clear" w:color="auto" w:fill="auto"/>
            <w:vAlign w:val="center"/>
          </w:tcPr>
          <w:p w14:paraId="5C527FD7" w14:textId="77777777" w:rsidR="00D15D53" w:rsidRPr="001D049A" w:rsidRDefault="00D15D53" w:rsidP="00507219">
            <w:pPr>
              <w:jc w:val="center"/>
              <w:rPr>
                <w:b/>
                <w:color w:val="000000" w:themeColor="text1"/>
              </w:rPr>
            </w:pPr>
            <w:r w:rsidRPr="001D049A">
              <w:rPr>
                <w:b/>
                <w:color w:val="000000" w:themeColor="text1"/>
              </w:rPr>
              <w:t>Thời gian</w:t>
            </w:r>
          </w:p>
        </w:tc>
        <w:tc>
          <w:tcPr>
            <w:tcW w:w="1400" w:type="dxa"/>
            <w:shd w:val="clear" w:color="auto" w:fill="auto"/>
          </w:tcPr>
          <w:p w14:paraId="63FF3132" w14:textId="77777777" w:rsidR="00D15D53" w:rsidRPr="001D049A" w:rsidRDefault="00D15D53" w:rsidP="00507219">
            <w:pPr>
              <w:jc w:val="center"/>
              <w:rPr>
                <w:b/>
                <w:color w:val="000000" w:themeColor="text1"/>
                <w:lang w:val="vi-VN"/>
              </w:rPr>
            </w:pPr>
            <w:r w:rsidRPr="001D049A">
              <w:rPr>
                <w:b/>
                <w:color w:val="000000" w:themeColor="text1"/>
              </w:rPr>
              <w:t>Địa điểm</w:t>
            </w:r>
            <w:r w:rsidRPr="001D049A">
              <w:rPr>
                <w:b/>
                <w:color w:val="000000" w:themeColor="text1"/>
                <w:lang w:val="vi-VN"/>
              </w:rPr>
              <w:t>/ Hình thức</w:t>
            </w:r>
          </w:p>
        </w:tc>
        <w:tc>
          <w:tcPr>
            <w:tcW w:w="940" w:type="dxa"/>
            <w:shd w:val="clear" w:color="auto" w:fill="auto"/>
            <w:vAlign w:val="center"/>
          </w:tcPr>
          <w:p w14:paraId="500F400D" w14:textId="77777777" w:rsidR="00D15D53" w:rsidRPr="001D049A" w:rsidRDefault="00D15D53" w:rsidP="00507219">
            <w:pPr>
              <w:jc w:val="center"/>
              <w:rPr>
                <w:b/>
                <w:color w:val="000000" w:themeColor="text1"/>
              </w:rPr>
            </w:pPr>
            <w:r w:rsidRPr="001D049A">
              <w:rPr>
                <w:b/>
                <w:color w:val="000000" w:themeColor="text1"/>
              </w:rPr>
              <w:t>Ghi chú</w:t>
            </w:r>
          </w:p>
        </w:tc>
      </w:tr>
      <w:tr w:rsidR="001D049A" w:rsidRPr="001D049A" w14:paraId="05BFCFE5" w14:textId="77777777" w:rsidTr="008014EC">
        <w:tc>
          <w:tcPr>
            <w:tcW w:w="670" w:type="dxa"/>
            <w:shd w:val="clear" w:color="auto" w:fill="auto"/>
            <w:vAlign w:val="center"/>
          </w:tcPr>
          <w:p w14:paraId="1D412625" w14:textId="2E7920C9" w:rsidR="001F7834" w:rsidRPr="001D049A" w:rsidRDefault="001F7834" w:rsidP="001F7834">
            <w:pPr>
              <w:pStyle w:val="ListParagraph"/>
              <w:numPr>
                <w:ilvl w:val="0"/>
                <w:numId w:val="1"/>
              </w:numPr>
              <w:ind w:left="0" w:firstLine="0"/>
              <w:jc w:val="center"/>
              <w:rPr>
                <w:bCs/>
                <w:color w:val="000000" w:themeColor="text1"/>
              </w:rPr>
            </w:pPr>
          </w:p>
        </w:tc>
        <w:tc>
          <w:tcPr>
            <w:tcW w:w="3642" w:type="dxa"/>
            <w:shd w:val="clear" w:color="auto" w:fill="auto"/>
          </w:tcPr>
          <w:p w14:paraId="676116F5" w14:textId="40937C76" w:rsidR="001F7834" w:rsidRPr="001D049A" w:rsidRDefault="00CD0871" w:rsidP="001F7834">
            <w:pPr>
              <w:rPr>
                <w:iCs/>
                <w:color w:val="000000" w:themeColor="text1"/>
                <w:lang w:val="pt-BR"/>
              </w:rPr>
            </w:pPr>
            <w:r w:rsidRPr="001D049A">
              <w:rPr>
                <w:color w:val="000000" w:themeColor="text1"/>
                <w:lang w:val="en-GB"/>
              </w:rPr>
              <w:t xml:space="preserve">Đánh giá ảnh hưởng của một số biện pháp tiền xử lý hạt nhằm tăng cường khả năng nảy mầm </w:t>
            </w:r>
            <w:r w:rsidRPr="001D049A">
              <w:rPr>
                <w:i/>
                <w:color w:val="000000" w:themeColor="text1"/>
                <w:lang w:val="en-GB"/>
              </w:rPr>
              <w:t>in vitro</w:t>
            </w:r>
            <w:r w:rsidRPr="001D049A">
              <w:rPr>
                <w:color w:val="000000" w:themeColor="text1"/>
                <w:lang w:val="en-GB"/>
              </w:rPr>
              <w:t xml:space="preserve"> của hạt loài thảo quả đen (</w:t>
            </w:r>
            <w:r w:rsidRPr="001D049A">
              <w:rPr>
                <w:i/>
                <w:color w:val="000000" w:themeColor="text1"/>
                <w:lang w:val="en-GB"/>
              </w:rPr>
              <w:t>Amomum tsao-ko</w:t>
            </w:r>
            <w:r w:rsidRPr="001D049A">
              <w:rPr>
                <w:color w:val="000000" w:themeColor="text1"/>
                <w:lang w:val="en-GB"/>
              </w:rPr>
              <w:t xml:space="preserve"> Crevost &amp; Lemarié) và sa nhân tím (</w:t>
            </w:r>
            <w:r w:rsidRPr="001D049A">
              <w:rPr>
                <w:i/>
                <w:color w:val="000000" w:themeColor="text1"/>
                <w:lang w:val="en-GB"/>
              </w:rPr>
              <w:t>Amomum longiligulare</w:t>
            </w:r>
            <w:r w:rsidRPr="001D049A">
              <w:rPr>
                <w:b/>
                <w:i/>
                <w:color w:val="000000" w:themeColor="text1"/>
                <w:lang w:val="en-GB"/>
              </w:rPr>
              <w:t xml:space="preserve"> </w:t>
            </w:r>
            <w:r w:rsidRPr="001D049A">
              <w:rPr>
                <w:color w:val="000000" w:themeColor="text1"/>
                <w:lang w:val="en-GB"/>
              </w:rPr>
              <w:t>T.L. Wu)”</w:t>
            </w:r>
          </w:p>
        </w:tc>
        <w:tc>
          <w:tcPr>
            <w:tcW w:w="4071" w:type="dxa"/>
            <w:shd w:val="clear" w:color="auto" w:fill="auto"/>
          </w:tcPr>
          <w:p w14:paraId="5C167EBD" w14:textId="77777777" w:rsidR="00CD0871" w:rsidRPr="001D049A" w:rsidRDefault="00CD0871" w:rsidP="00CD0871">
            <w:pPr>
              <w:jc w:val="both"/>
              <w:rPr>
                <w:color w:val="000000" w:themeColor="text1"/>
              </w:rPr>
            </w:pPr>
            <w:r w:rsidRPr="001D049A">
              <w:rPr>
                <w:color w:val="000000" w:themeColor="text1"/>
              </w:rPr>
              <w:t>Nội dung báo cáo trong thời gian 2 giờ gồm:</w:t>
            </w:r>
          </w:p>
          <w:p w14:paraId="660900E2" w14:textId="77777777" w:rsidR="00CD0871" w:rsidRPr="001D049A" w:rsidRDefault="00CD0871" w:rsidP="00CD0871">
            <w:pPr>
              <w:jc w:val="both"/>
              <w:rPr>
                <w:color w:val="000000" w:themeColor="text1"/>
              </w:rPr>
            </w:pPr>
            <w:r w:rsidRPr="001D049A">
              <w:rPr>
                <w:color w:val="000000" w:themeColor="text1"/>
              </w:rPr>
              <w:t xml:space="preserve">- Giới thiệu được một số biện pháp tiền xử lý hạt giống giúp </w:t>
            </w:r>
            <w:bookmarkStart w:id="0" w:name="_GoBack"/>
            <w:bookmarkEnd w:id="0"/>
            <w:r w:rsidRPr="001D049A">
              <w:rPr>
                <w:color w:val="000000" w:themeColor="text1"/>
              </w:rPr>
              <w:t>tăng cường nảy mầm hạt giống.</w:t>
            </w:r>
          </w:p>
          <w:p w14:paraId="0273D158" w14:textId="77777777" w:rsidR="00CD0871" w:rsidRPr="001D049A" w:rsidRDefault="00CD0871" w:rsidP="00CD0871">
            <w:pPr>
              <w:jc w:val="both"/>
              <w:rPr>
                <w:color w:val="000000" w:themeColor="text1"/>
              </w:rPr>
            </w:pPr>
            <w:r w:rsidRPr="001D049A">
              <w:rPr>
                <w:color w:val="000000" w:themeColor="text1"/>
              </w:rPr>
              <w:t xml:space="preserve">- Trình bày được kết quả thực nghiệm nảy mầm </w:t>
            </w:r>
            <w:r w:rsidRPr="001D049A">
              <w:rPr>
                <w:i/>
                <w:color w:val="000000" w:themeColor="text1"/>
              </w:rPr>
              <w:t>in vitro</w:t>
            </w:r>
            <w:r w:rsidRPr="001D049A">
              <w:rPr>
                <w:color w:val="000000" w:themeColor="text1"/>
              </w:rPr>
              <w:t xml:space="preserve"> hạt của 2 loài thảo quả đen và sa nhân tím.</w:t>
            </w:r>
          </w:p>
          <w:p w14:paraId="12BA93B7" w14:textId="3032DE62" w:rsidR="001F7834" w:rsidRPr="001D049A" w:rsidRDefault="00CD0871" w:rsidP="00CD0871">
            <w:pPr>
              <w:rPr>
                <w:color w:val="000000" w:themeColor="text1"/>
                <w:lang w:val="pt-BR"/>
              </w:rPr>
            </w:pPr>
            <w:r w:rsidRPr="001D049A">
              <w:rPr>
                <w:color w:val="000000" w:themeColor="text1"/>
              </w:rPr>
              <w:t xml:space="preserve">- Trình bày được kết quả nảy mầm </w:t>
            </w:r>
            <w:r w:rsidRPr="001D049A">
              <w:rPr>
                <w:i/>
                <w:color w:val="000000" w:themeColor="text1"/>
              </w:rPr>
              <w:t>in vitro</w:t>
            </w:r>
            <w:r w:rsidRPr="001D049A">
              <w:rPr>
                <w:color w:val="000000" w:themeColor="text1"/>
              </w:rPr>
              <w:t xml:space="preserve"> hạt của 2 loài này sau khi đã áp dụng các biện pháp tiền xử lý hạt. So sánh được kết quả giữa các nghiệm thức và đưa ra được nghiệm thức phù hợp nhất, đồng thời giải thích được kết quả của nghiên cứu thu được và ý nghĩa thực tiễn của nó.</w:t>
            </w:r>
          </w:p>
        </w:tc>
        <w:tc>
          <w:tcPr>
            <w:tcW w:w="2364" w:type="dxa"/>
            <w:shd w:val="clear" w:color="auto" w:fill="auto"/>
          </w:tcPr>
          <w:p w14:paraId="1AC19DBD" w14:textId="6CB09A4D" w:rsidR="001F7834" w:rsidRPr="001D049A" w:rsidRDefault="00E8620A" w:rsidP="00CD0871">
            <w:pPr>
              <w:rPr>
                <w:bCs/>
                <w:color w:val="000000" w:themeColor="text1"/>
              </w:rPr>
            </w:pPr>
            <w:r w:rsidRPr="001D049A">
              <w:rPr>
                <w:bCs/>
                <w:color w:val="000000" w:themeColor="text1"/>
              </w:rPr>
              <w:t xml:space="preserve">TS. </w:t>
            </w:r>
            <w:r w:rsidR="00CD0871" w:rsidRPr="001D049A">
              <w:rPr>
                <w:bCs/>
                <w:color w:val="000000" w:themeColor="text1"/>
              </w:rPr>
              <w:t>Khuất Văn Quyết</w:t>
            </w:r>
          </w:p>
        </w:tc>
        <w:tc>
          <w:tcPr>
            <w:tcW w:w="1163" w:type="dxa"/>
            <w:shd w:val="clear" w:color="auto" w:fill="auto"/>
            <w:vAlign w:val="center"/>
          </w:tcPr>
          <w:p w14:paraId="10CD0F5D" w14:textId="12DD320F" w:rsidR="001F7834" w:rsidRPr="001D049A" w:rsidRDefault="001F7834" w:rsidP="001F7834">
            <w:pPr>
              <w:jc w:val="center"/>
              <w:rPr>
                <w:color w:val="000000" w:themeColor="text1"/>
              </w:rPr>
            </w:pPr>
          </w:p>
        </w:tc>
        <w:tc>
          <w:tcPr>
            <w:tcW w:w="1400" w:type="dxa"/>
            <w:shd w:val="clear" w:color="auto" w:fill="auto"/>
          </w:tcPr>
          <w:p w14:paraId="25D32300" w14:textId="63FED9D8" w:rsidR="001F7834" w:rsidRPr="001D049A" w:rsidRDefault="00E8620A" w:rsidP="001F7834">
            <w:pPr>
              <w:rPr>
                <w:color w:val="000000" w:themeColor="text1"/>
              </w:rPr>
            </w:pPr>
            <w:r w:rsidRPr="001D049A">
              <w:rPr>
                <w:color w:val="000000" w:themeColor="text1"/>
              </w:rPr>
              <w:t>Trực tuyến</w:t>
            </w:r>
          </w:p>
        </w:tc>
        <w:tc>
          <w:tcPr>
            <w:tcW w:w="940" w:type="dxa"/>
            <w:shd w:val="clear" w:color="auto" w:fill="auto"/>
            <w:vAlign w:val="center"/>
          </w:tcPr>
          <w:p w14:paraId="2FF28407" w14:textId="3E65C23C" w:rsidR="001F7834" w:rsidRPr="001D049A" w:rsidRDefault="001F7834" w:rsidP="001F7834">
            <w:pPr>
              <w:jc w:val="center"/>
              <w:rPr>
                <w:b/>
                <w:color w:val="000000" w:themeColor="text1"/>
              </w:rPr>
            </w:pPr>
          </w:p>
        </w:tc>
      </w:tr>
      <w:tr w:rsidR="001D049A" w:rsidRPr="001D049A" w14:paraId="4235F0DE" w14:textId="77777777" w:rsidTr="008014EC">
        <w:tc>
          <w:tcPr>
            <w:tcW w:w="670" w:type="dxa"/>
            <w:shd w:val="clear" w:color="auto" w:fill="auto"/>
            <w:vAlign w:val="center"/>
          </w:tcPr>
          <w:p w14:paraId="3610624C" w14:textId="77777777" w:rsidR="00AF2D7A" w:rsidRPr="001D049A" w:rsidRDefault="00AF2D7A" w:rsidP="001F7834">
            <w:pPr>
              <w:pStyle w:val="ListParagraph"/>
              <w:numPr>
                <w:ilvl w:val="0"/>
                <w:numId w:val="1"/>
              </w:numPr>
              <w:ind w:left="0" w:firstLine="0"/>
              <w:jc w:val="center"/>
              <w:rPr>
                <w:bCs/>
                <w:color w:val="000000" w:themeColor="text1"/>
              </w:rPr>
            </w:pPr>
          </w:p>
        </w:tc>
        <w:tc>
          <w:tcPr>
            <w:tcW w:w="3642" w:type="dxa"/>
            <w:shd w:val="clear" w:color="auto" w:fill="auto"/>
          </w:tcPr>
          <w:p w14:paraId="2D97CEE8" w14:textId="563F5E1E" w:rsidR="00AF2D7A" w:rsidRPr="001D049A" w:rsidRDefault="00AF2D7A" w:rsidP="001F7834">
            <w:pPr>
              <w:rPr>
                <w:color w:val="000000" w:themeColor="text1"/>
                <w:shd w:val="clear" w:color="auto" w:fill="FFFFFF"/>
              </w:rPr>
            </w:pPr>
            <w:r w:rsidRPr="001D049A">
              <w:rPr>
                <w:color w:val="000000" w:themeColor="text1"/>
                <w:highlight w:val="white"/>
                <w:u w:color="FF0000"/>
              </w:rPr>
              <w:t>Thi</w:t>
            </w:r>
            <w:r w:rsidRPr="001D049A">
              <w:rPr>
                <w:color w:val="000000" w:themeColor="text1"/>
                <w:u w:color="FF0000"/>
              </w:rPr>
              <w:t>ết kế đề tài xây dựng danh lục cây xanh trong trường học và đề xuất giải pháp giáo dục bảo vệ môi trường</w:t>
            </w:r>
          </w:p>
        </w:tc>
        <w:tc>
          <w:tcPr>
            <w:tcW w:w="4071" w:type="dxa"/>
            <w:shd w:val="clear" w:color="auto" w:fill="auto"/>
          </w:tcPr>
          <w:p w14:paraId="1AD13FB9" w14:textId="77777777" w:rsidR="00AF2D7A" w:rsidRPr="001D049A" w:rsidRDefault="00AF2D7A" w:rsidP="00AF2D7A">
            <w:pPr>
              <w:jc w:val="both"/>
              <w:rPr>
                <w:color w:val="000000" w:themeColor="text1"/>
              </w:rPr>
            </w:pPr>
            <w:r w:rsidRPr="001D049A">
              <w:rPr>
                <w:color w:val="000000" w:themeColor="text1"/>
              </w:rPr>
              <w:t>Nội dung báo cáo trong thời gian 2 giờ gồm:</w:t>
            </w:r>
          </w:p>
          <w:p w14:paraId="5EF975C9" w14:textId="46180437" w:rsidR="00AF2D7A" w:rsidRPr="001D049A" w:rsidRDefault="00AF2D7A" w:rsidP="00CD0871">
            <w:pPr>
              <w:jc w:val="both"/>
              <w:rPr>
                <w:color w:val="000000" w:themeColor="text1"/>
              </w:rPr>
            </w:pPr>
            <w:r w:rsidRPr="001D049A">
              <w:rPr>
                <w:color w:val="000000" w:themeColor="text1"/>
              </w:rPr>
              <w:t>- Một số hướng đề tài nghiên cứu</w:t>
            </w:r>
          </w:p>
          <w:p w14:paraId="6005BAE2" w14:textId="77777777" w:rsidR="00AF2D7A" w:rsidRPr="001D049A" w:rsidRDefault="00AF2D7A" w:rsidP="00CD0871">
            <w:pPr>
              <w:jc w:val="both"/>
              <w:rPr>
                <w:color w:val="000000" w:themeColor="text1"/>
              </w:rPr>
            </w:pPr>
            <w:r w:rsidRPr="001D049A">
              <w:rPr>
                <w:color w:val="000000" w:themeColor="text1"/>
              </w:rPr>
              <w:t>- Các bước lập kế hoạch nghiên cứu</w:t>
            </w:r>
          </w:p>
          <w:p w14:paraId="33E97732" w14:textId="4035EB92" w:rsidR="00AF2D7A" w:rsidRPr="001D049A" w:rsidRDefault="00AF2D7A" w:rsidP="00AF2D7A">
            <w:pPr>
              <w:jc w:val="both"/>
              <w:rPr>
                <w:color w:val="000000" w:themeColor="text1"/>
              </w:rPr>
            </w:pPr>
            <w:r w:rsidRPr="001D049A">
              <w:rPr>
                <w:color w:val="000000" w:themeColor="text1"/>
              </w:rPr>
              <w:t>- Cách đánh giá kết quả nghiên cứu</w:t>
            </w:r>
          </w:p>
        </w:tc>
        <w:tc>
          <w:tcPr>
            <w:tcW w:w="2364" w:type="dxa"/>
            <w:shd w:val="clear" w:color="auto" w:fill="auto"/>
          </w:tcPr>
          <w:p w14:paraId="1E8E75A2" w14:textId="2B0FBD49" w:rsidR="00AF2D7A" w:rsidRPr="001D049A" w:rsidRDefault="00AF2D7A" w:rsidP="00CD0871">
            <w:pPr>
              <w:rPr>
                <w:bCs/>
                <w:color w:val="000000" w:themeColor="text1"/>
              </w:rPr>
            </w:pPr>
            <w:r w:rsidRPr="001D049A">
              <w:rPr>
                <w:bCs/>
                <w:color w:val="000000" w:themeColor="text1"/>
              </w:rPr>
              <w:t>TS. Hà Minh Tâm</w:t>
            </w:r>
          </w:p>
        </w:tc>
        <w:tc>
          <w:tcPr>
            <w:tcW w:w="1163" w:type="dxa"/>
            <w:shd w:val="clear" w:color="auto" w:fill="auto"/>
            <w:vAlign w:val="center"/>
          </w:tcPr>
          <w:p w14:paraId="5A4391BB" w14:textId="77777777" w:rsidR="00AF2D7A" w:rsidRPr="001D049A" w:rsidRDefault="00AF2D7A" w:rsidP="001F7834">
            <w:pPr>
              <w:jc w:val="center"/>
              <w:rPr>
                <w:color w:val="000000" w:themeColor="text1"/>
              </w:rPr>
            </w:pPr>
          </w:p>
        </w:tc>
        <w:tc>
          <w:tcPr>
            <w:tcW w:w="1400" w:type="dxa"/>
            <w:shd w:val="clear" w:color="auto" w:fill="auto"/>
          </w:tcPr>
          <w:p w14:paraId="6D3A9084" w14:textId="2770DE17" w:rsidR="00AF2D7A" w:rsidRPr="001D049A" w:rsidRDefault="00AF2D7A" w:rsidP="001F7834">
            <w:pPr>
              <w:rPr>
                <w:color w:val="000000" w:themeColor="text1"/>
              </w:rPr>
            </w:pPr>
            <w:r w:rsidRPr="001D049A">
              <w:rPr>
                <w:color w:val="000000" w:themeColor="text1"/>
              </w:rPr>
              <w:t>Trực tuyến</w:t>
            </w:r>
          </w:p>
        </w:tc>
        <w:tc>
          <w:tcPr>
            <w:tcW w:w="940" w:type="dxa"/>
            <w:shd w:val="clear" w:color="auto" w:fill="auto"/>
            <w:vAlign w:val="center"/>
          </w:tcPr>
          <w:p w14:paraId="7AC71322" w14:textId="77777777" w:rsidR="00AF2D7A" w:rsidRPr="001D049A" w:rsidRDefault="00AF2D7A" w:rsidP="001F7834">
            <w:pPr>
              <w:jc w:val="center"/>
              <w:rPr>
                <w:b/>
                <w:color w:val="000000" w:themeColor="text1"/>
              </w:rPr>
            </w:pPr>
          </w:p>
        </w:tc>
      </w:tr>
      <w:tr w:rsidR="001D049A" w:rsidRPr="001D049A" w14:paraId="6E449BDC" w14:textId="77777777" w:rsidTr="008014EC">
        <w:tc>
          <w:tcPr>
            <w:tcW w:w="670" w:type="dxa"/>
            <w:shd w:val="clear" w:color="auto" w:fill="auto"/>
            <w:vAlign w:val="center"/>
          </w:tcPr>
          <w:p w14:paraId="13CBFEC0" w14:textId="77777777" w:rsidR="00AF2D7A" w:rsidRPr="001D049A" w:rsidRDefault="00AF2D7A" w:rsidP="00AF2D7A">
            <w:pPr>
              <w:pStyle w:val="ListParagraph"/>
              <w:numPr>
                <w:ilvl w:val="0"/>
                <w:numId w:val="1"/>
              </w:numPr>
              <w:ind w:left="0" w:firstLine="0"/>
              <w:jc w:val="center"/>
              <w:rPr>
                <w:bCs/>
                <w:color w:val="000000" w:themeColor="text1"/>
              </w:rPr>
            </w:pPr>
          </w:p>
        </w:tc>
        <w:tc>
          <w:tcPr>
            <w:tcW w:w="3642" w:type="dxa"/>
            <w:shd w:val="clear" w:color="auto" w:fill="auto"/>
          </w:tcPr>
          <w:p w14:paraId="13F8C29A" w14:textId="5C906931" w:rsidR="00AF2D7A" w:rsidRPr="001D049A" w:rsidRDefault="00AF2D7A" w:rsidP="00AF2D7A">
            <w:pPr>
              <w:rPr>
                <w:color w:val="000000" w:themeColor="text1"/>
                <w:highlight w:val="white"/>
                <w:u w:color="FF0000"/>
              </w:rPr>
            </w:pPr>
            <w:r w:rsidRPr="001D049A">
              <w:rPr>
                <w:color w:val="000000" w:themeColor="text1"/>
              </w:rPr>
              <w:t xml:space="preserve">Xây nội dung giáo trình tiếng anh </w:t>
            </w:r>
            <w:r w:rsidRPr="001D049A">
              <w:rPr>
                <w:color w:val="000000" w:themeColor="text1"/>
              </w:rPr>
              <w:lastRenderedPageBreak/>
              <w:t>học phần Vi sinh vật học (Microbiology)</w:t>
            </w:r>
          </w:p>
        </w:tc>
        <w:tc>
          <w:tcPr>
            <w:tcW w:w="4071" w:type="dxa"/>
            <w:shd w:val="clear" w:color="auto" w:fill="auto"/>
          </w:tcPr>
          <w:p w14:paraId="4B790C0C" w14:textId="77777777" w:rsidR="00AF2D7A" w:rsidRPr="001D049A" w:rsidRDefault="00AF2D7A" w:rsidP="00AF2D7A">
            <w:pPr>
              <w:jc w:val="both"/>
              <w:rPr>
                <w:color w:val="000000" w:themeColor="text1"/>
              </w:rPr>
            </w:pPr>
            <w:r w:rsidRPr="001D049A">
              <w:rPr>
                <w:color w:val="000000" w:themeColor="text1"/>
              </w:rPr>
              <w:lastRenderedPageBreak/>
              <w:t xml:space="preserve">Nội dung báo cáo trong thời gian 2 giờ </w:t>
            </w:r>
            <w:r w:rsidRPr="001D049A">
              <w:rPr>
                <w:color w:val="000000" w:themeColor="text1"/>
              </w:rPr>
              <w:lastRenderedPageBreak/>
              <w:t>gồm:</w:t>
            </w:r>
          </w:p>
          <w:p w14:paraId="2A030A59" w14:textId="77777777" w:rsidR="00AF2D7A" w:rsidRPr="001D049A" w:rsidRDefault="00AF2D7A" w:rsidP="00AF2D7A">
            <w:pPr>
              <w:jc w:val="both"/>
              <w:rPr>
                <w:color w:val="000000" w:themeColor="text1"/>
              </w:rPr>
            </w:pPr>
            <w:r w:rsidRPr="001D049A">
              <w:rPr>
                <w:color w:val="000000" w:themeColor="text1"/>
              </w:rPr>
              <w:t xml:space="preserve">- Bản thảo nội dung giáo trình tiếng anh học phần Vi sinh vật học (Microbiology) </w:t>
            </w:r>
          </w:p>
          <w:p w14:paraId="494E3FEC" w14:textId="51B0C907" w:rsidR="00AF2D7A" w:rsidRPr="001D049A" w:rsidRDefault="00AF2D7A" w:rsidP="00AF2D7A">
            <w:pPr>
              <w:jc w:val="both"/>
              <w:rPr>
                <w:color w:val="000000" w:themeColor="text1"/>
              </w:rPr>
            </w:pPr>
            <w:r w:rsidRPr="001D049A">
              <w:rPr>
                <w:color w:val="000000" w:themeColor="text1"/>
              </w:rPr>
              <w:t>- Các góp ý chi tiết cho nội dung bản dự thảo</w:t>
            </w:r>
          </w:p>
        </w:tc>
        <w:tc>
          <w:tcPr>
            <w:tcW w:w="2364" w:type="dxa"/>
            <w:shd w:val="clear" w:color="auto" w:fill="auto"/>
          </w:tcPr>
          <w:p w14:paraId="59F7207E" w14:textId="6DE8150E" w:rsidR="00AF2D7A" w:rsidRPr="001D049A" w:rsidRDefault="00AF2D7A" w:rsidP="00AF2D7A">
            <w:pPr>
              <w:rPr>
                <w:bCs/>
                <w:color w:val="000000" w:themeColor="text1"/>
              </w:rPr>
            </w:pPr>
            <w:r w:rsidRPr="001D049A">
              <w:rPr>
                <w:bCs/>
                <w:color w:val="000000" w:themeColor="text1"/>
              </w:rPr>
              <w:lastRenderedPageBreak/>
              <w:t>TS. Dương</w:t>
            </w:r>
            <w:r w:rsidRPr="001D049A">
              <w:rPr>
                <w:bCs/>
                <w:color w:val="000000" w:themeColor="text1"/>
                <w:lang w:val="vi-VN"/>
              </w:rPr>
              <w:t xml:space="preserve"> Tiến Viện</w:t>
            </w:r>
          </w:p>
        </w:tc>
        <w:tc>
          <w:tcPr>
            <w:tcW w:w="1163" w:type="dxa"/>
            <w:shd w:val="clear" w:color="auto" w:fill="auto"/>
            <w:vAlign w:val="center"/>
          </w:tcPr>
          <w:p w14:paraId="78A660DB" w14:textId="77777777" w:rsidR="00AF2D7A" w:rsidRPr="001D049A" w:rsidRDefault="00AF2D7A" w:rsidP="00AF2D7A">
            <w:pPr>
              <w:jc w:val="center"/>
              <w:rPr>
                <w:color w:val="000000" w:themeColor="text1"/>
              </w:rPr>
            </w:pPr>
          </w:p>
        </w:tc>
        <w:tc>
          <w:tcPr>
            <w:tcW w:w="1400" w:type="dxa"/>
            <w:shd w:val="clear" w:color="auto" w:fill="auto"/>
          </w:tcPr>
          <w:p w14:paraId="1AEA1E51" w14:textId="77777777" w:rsidR="00AF2D7A" w:rsidRPr="001D049A" w:rsidRDefault="00AF2D7A" w:rsidP="00AF2D7A">
            <w:pPr>
              <w:spacing w:line="360" w:lineRule="auto"/>
              <w:jc w:val="center"/>
              <w:rPr>
                <w:color w:val="000000" w:themeColor="text1"/>
              </w:rPr>
            </w:pPr>
          </w:p>
          <w:p w14:paraId="21DE9EA8" w14:textId="023DECFF" w:rsidR="00AF2D7A" w:rsidRPr="001D049A" w:rsidRDefault="00AF2D7A" w:rsidP="00AF2D7A">
            <w:pPr>
              <w:rPr>
                <w:color w:val="000000" w:themeColor="text1"/>
              </w:rPr>
            </w:pPr>
            <w:r w:rsidRPr="001D049A">
              <w:rPr>
                <w:color w:val="000000" w:themeColor="text1"/>
              </w:rPr>
              <w:lastRenderedPageBreak/>
              <w:t>809-A4</w:t>
            </w:r>
          </w:p>
        </w:tc>
        <w:tc>
          <w:tcPr>
            <w:tcW w:w="940" w:type="dxa"/>
            <w:shd w:val="clear" w:color="auto" w:fill="auto"/>
            <w:vAlign w:val="center"/>
          </w:tcPr>
          <w:p w14:paraId="7479587D" w14:textId="77777777" w:rsidR="00AF2D7A" w:rsidRPr="001D049A" w:rsidRDefault="00AF2D7A" w:rsidP="00AF2D7A">
            <w:pPr>
              <w:jc w:val="center"/>
              <w:rPr>
                <w:b/>
                <w:color w:val="000000" w:themeColor="text1"/>
              </w:rPr>
            </w:pPr>
          </w:p>
        </w:tc>
      </w:tr>
      <w:tr w:rsidR="001D049A" w:rsidRPr="001D049A" w14:paraId="0DB450B6" w14:textId="77777777" w:rsidTr="008014EC">
        <w:tc>
          <w:tcPr>
            <w:tcW w:w="670" w:type="dxa"/>
            <w:shd w:val="clear" w:color="auto" w:fill="auto"/>
            <w:vAlign w:val="center"/>
          </w:tcPr>
          <w:p w14:paraId="1001D899" w14:textId="77777777" w:rsidR="00AF2D7A" w:rsidRPr="001D049A" w:rsidRDefault="00AF2D7A" w:rsidP="00AF2D7A">
            <w:pPr>
              <w:pStyle w:val="ListParagraph"/>
              <w:numPr>
                <w:ilvl w:val="0"/>
                <w:numId w:val="1"/>
              </w:numPr>
              <w:ind w:left="0" w:firstLine="0"/>
              <w:jc w:val="center"/>
              <w:rPr>
                <w:bCs/>
                <w:color w:val="000000" w:themeColor="text1"/>
              </w:rPr>
            </w:pPr>
          </w:p>
        </w:tc>
        <w:tc>
          <w:tcPr>
            <w:tcW w:w="3642" w:type="dxa"/>
            <w:shd w:val="clear" w:color="auto" w:fill="auto"/>
          </w:tcPr>
          <w:p w14:paraId="31DF2B7E" w14:textId="5511FF1C" w:rsidR="00AF2D7A" w:rsidRPr="001D049A" w:rsidRDefault="00AF2D7A" w:rsidP="00AF2D7A">
            <w:pPr>
              <w:rPr>
                <w:color w:val="000000" w:themeColor="text1"/>
              </w:rPr>
            </w:pPr>
            <w:r w:rsidRPr="001D049A">
              <w:rPr>
                <w:iCs/>
                <w:color w:val="000000" w:themeColor="text1"/>
                <w:lang w:val="pt-BR"/>
              </w:rPr>
              <w:t>Góp ý bài giảng học phần “Tạo lập doanh nghiệp” (BM CNNN-PPDH)</w:t>
            </w:r>
          </w:p>
        </w:tc>
        <w:tc>
          <w:tcPr>
            <w:tcW w:w="4071" w:type="dxa"/>
            <w:shd w:val="clear" w:color="auto" w:fill="auto"/>
          </w:tcPr>
          <w:p w14:paraId="57709546" w14:textId="77777777" w:rsidR="00AF2D7A" w:rsidRPr="001D049A" w:rsidRDefault="00AF2D7A" w:rsidP="00AF2D7A">
            <w:pPr>
              <w:jc w:val="both"/>
              <w:rPr>
                <w:color w:val="000000" w:themeColor="text1"/>
              </w:rPr>
            </w:pPr>
            <w:r w:rsidRPr="001D049A">
              <w:rPr>
                <w:color w:val="000000" w:themeColor="text1"/>
              </w:rPr>
              <w:t>Nội dung báo cáo trong thời gian 2 giờ gồm:</w:t>
            </w:r>
          </w:p>
          <w:p w14:paraId="15285CF1" w14:textId="77777777" w:rsidR="00AF2D7A" w:rsidRPr="001D049A" w:rsidRDefault="00AF2D7A" w:rsidP="00AF2D7A">
            <w:pPr>
              <w:spacing w:line="360" w:lineRule="auto"/>
              <w:rPr>
                <w:color w:val="000000" w:themeColor="text1"/>
                <w:lang w:val="vi-VN"/>
              </w:rPr>
            </w:pPr>
            <w:r w:rsidRPr="001D049A">
              <w:rPr>
                <w:color w:val="000000" w:themeColor="text1"/>
                <w:lang w:val="vi-VN"/>
              </w:rPr>
              <w:t>- Báo cáo bài giảng học phẩn “Tạo lập doanh nghiệp” giảng dạy cho sinh viên ngành CNSH</w:t>
            </w:r>
          </w:p>
          <w:p w14:paraId="5994464E" w14:textId="48823562" w:rsidR="00AF2D7A" w:rsidRPr="001D049A" w:rsidRDefault="00AF2D7A" w:rsidP="00AF2D7A">
            <w:pPr>
              <w:jc w:val="both"/>
              <w:rPr>
                <w:color w:val="000000" w:themeColor="text1"/>
              </w:rPr>
            </w:pPr>
            <w:r w:rsidRPr="001D049A">
              <w:rPr>
                <w:color w:val="000000" w:themeColor="text1"/>
                <w:lang w:val="vi-VN"/>
              </w:rPr>
              <w:t>- Các ý kiến trao đổi và giải trình</w:t>
            </w:r>
          </w:p>
        </w:tc>
        <w:tc>
          <w:tcPr>
            <w:tcW w:w="2364" w:type="dxa"/>
            <w:shd w:val="clear" w:color="auto" w:fill="auto"/>
          </w:tcPr>
          <w:p w14:paraId="285A0DC2" w14:textId="3B7C0A27" w:rsidR="00AF2D7A" w:rsidRPr="001D049A" w:rsidRDefault="00AF2D7A" w:rsidP="00AF2D7A">
            <w:pPr>
              <w:rPr>
                <w:bCs/>
                <w:color w:val="000000" w:themeColor="text1"/>
              </w:rPr>
            </w:pPr>
            <w:r w:rsidRPr="001D049A">
              <w:rPr>
                <w:bCs/>
                <w:color w:val="000000" w:themeColor="text1"/>
              </w:rPr>
              <w:t>PGS.TS. Nguyễn</w:t>
            </w:r>
            <w:r w:rsidRPr="001D049A">
              <w:rPr>
                <w:bCs/>
                <w:color w:val="000000" w:themeColor="text1"/>
                <w:lang w:val="vi-VN"/>
              </w:rPr>
              <w:t xml:space="preserve"> Văn Đính</w:t>
            </w:r>
          </w:p>
        </w:tc>
        <w:tc>
          <w:tcPr>
            <w:tcW w:w="1163" w:type="dxa"/>
            <w:shd w:val="clear" w:color="auto" w:fill="auto"/>
            <w:vAlign w:val="center"/>
          </w:tcPr>
          <w:p w14:paraId="21CE82C7" w14:textId="77777777" w:rsidR="00AF2D7A" w:rsidRPr="001D049A" w:rsidRDefault="00AF2D7A" w:rsidP="00AF2D7A">
            <w:pPr>
              <w:jc w:val="center"/>
              <w:rPr>
                <w:color w:val="000000" w:themeColor="text1"/>
              </w:rPr>
            </w:pPr>
          </w:p>
        </w:tc>
        <w:tc>
          <w:tcPr>
            <w:tcW w:w="1400" w:type="dxa"/>
            <w:shd w:val="clear" w:color="auto" w:fill="auto"/>
          </w:tcPr>
          <w:p w14:paraId="0A7BC1B8" w14:textId="6AF81F8E" w:rsidR="00AF2D7A" w:rsidRPr="001D049A" w:rsidRDefault="00AF2D7A" w:rsidP="00AF2D7A">
            <w:pPr>
              <w:rPr>
                <w:color w:val="000000" w:themeColor="text1"/>
              </w:rPr>
            </w:pPr>
            <w:r w:rsidRPr="001D049A">
              <w:rPr>
                <w:color w:val="000000" w:themeColor="text1"/>
              </w:rPr>
              <w:t>809-A4</w:t>
            </w:r>
          </w:p>
        </w:tc>
        <w:tc>
          <w:tcPr>
            <w:tcW w:w="940" w:type="dxa"/>
            <w:shd w:val="clear" w:color="auto" w:fill="auto"/>
            <w:vAlign w:val="center"/>
          </w:tcPr>
          <w:p w14:paraId="48C376E0" w14:textId="77777777" w:rsidR="00AF2D7A" w:rsidRPr="001D049A" w:rsidRDefault="00AF2D7A" w:rsidP="00AF2D7A">
            <w:pPr>
              <w:jc w:val="center"/>
              <w:rPr>
                <w:b/>
                <w:color w:val="000000" w:themeColor="text1"/>
              </w:rPr>
            </w:pPr>
          </w:p>
        </w:tc>
      </w:tr>
      <w:tr w:rsidR="001D049A" w:rsidRPr="001D049A" w14:paraId="7D9C8EAB" w14:textId="77777777" w:rsidTr="008014EC">
        <w:tc>
          <w:tcPr>
            <w:tcW w:w="670" w:type="dxa"/>
            <w:shd w:val="clear" w:color="auto" w:fill="auto"/>
            <w:vAlign w:val="center"/>
          </w:tcPr>
          <w:p w14:paraId="3038F4F8" w14:textId="77777777" w:rsidR="00AF2D7A" w:rsidRPr="001D049A" w:rsidRDefault="00AF2D7A" w:rsidP="00AF2D7A">
            <w:pPr>
              <w:pStyle w:val="ListParagraph"/>
              <w:numPr>
                <w:ilvl w:val="0"/>
                <w:numId w:val="1"/>
              </w:numPr>
              <w:ind w:left="0" w:firstLine="0"/>
              <w:jc w:val="center"/>
              <w:rPr>
                <w:bCs/>
                <w:color w:val="000000" w:themeColor="text1"/>
              </w:rPr>
            </w:pPr>
          </w:p>
        </w:tc>
        <w:tc>
          <w:tcPr>
            <w:tcW w:w="3642" w:type="dxa"/>
            <w:shd w:val="clear" w:color="auto" w:fill="auto"/>
          </w:tcPr>
          <w:p w14:paraId="141AA025" w14:textId="7D2BFC7A" w:rsidR="00AF2D7A" w:rsidRPr="001D049A" w:rsidRDefault="00AF2D7A" w:rsidP="00AF2D7A">
            <w:pPr>
              <w:rPr>
                <w:iCs/>
                <w:color w:val="000000" w:themeColor="text1"/>
                <w:lang w:val="pt-BR"/>
              </w:rPr>
            </w:pPr>
            <w:r w:rsidRPr="001D049A">
              <w:rPr>
                <w:iCs/>
                <w:color w:val="000000" w:themeColor="text1"/>
                <w:lang w:val="pt-BR"/>
              </w:rPr>
              <w:t>Tập huấn quy trình nhân giống vô tính cây chuối (BM CNNN-PPDH)</w:t>
            </w:r>
          </w:p>
        </w:tc>
        <w:tc>
          <w:tcPr>
            <w:tcW w:w="4071" w:type="dxa"/>
            <w:shd w:val="clear" w:color="auto" w:fill="auto"/>
          </w:tcPr>
          <w:p w14:paraId="5A9F4F68" w14:textId="77777777" w:rsidR="00AF2D7A" w:rsidRPr="001D049A" w:rsidRDefault="00AF2D7A" w:rsidP="00AF2D7A">
            <w:pPr>
              <w:jc w:val="both"/>
              <w:rPr>
                <w:color w:val="000000" w:themeColor="text1"/>
              </w:rPr>
            </w:pPr>
            <w:r w:rsidRPr="001D049A">
              <w:rPr>
                <w:color w:val="000000" w:themeColor="text1"/>
              </w:rPr>
              <w:t>Nội dung báo cáo trong thời gian 2 giờ gồm:</w:t>
            </w:r>
          </w:p>
          <w:p w14:paraId="5F790DB2" w14:textId="77777777" w:rsidR="00AF2D7A" w:rsidRPr="001D049A" w:rsidRDefault="00AF2D7A" w:rsidP="00AF2D7A">
            <w:pPr>
              <w:jc w:val="both"/>
              <w:rPr>
                <w:color w:val="000000" w:themeColor="text1"/>
                <w:lang w:val="vi-VN"/>
              </w:rPr>
            </w:pPr>
            <w:r w:rsidRPr="001D049A">
              <w:rPr>
                <w:color w:val="000000" w:themeColor="text1"/>
                <w:lang w:val="vi-VN"/>
              </w:rPr>
              <w:t>- Quy trình pha môi trường nuôi cấy</w:t>
            </w:r>
          </w:p>
          <w:p w14:paraId="5C7E5AF2" w14:textId="420F5E4C" w:rsidR="00AF2D7A" w:rsidRPr="001D049A" w:rsidRDefault="00AF2D7A" w:rsidP="00AF2D7A">
            <w:pPr>
              <w:jc w:val="both"/>
              <w:rPr>
                <w:color w:val="000000" w:themeColor="text1"/>
              </w:rPr>
            </w:pPr>
            <w:r w:rsidRPr="001D049A">
              <w:rPr>
                <w:color w:val="000000" w:themeColor="text1"/>
                <w:lang w:val="vi-VN"/>
              </w:rPr>
              <w:t>- Thao tác kỹ thuật nhân giống vô tính</w:t>
            </w:r>
          </w:p>
        </w:tc>
        <w:tc>
          <w:tcPr>
            <w:tcW w:w="2364" w:type="dxa"/>
            <w:shd w:val="clear" w:color="auto" w:fill="auto"/>
          </w:tcPr>
          <w:p w14:paraId="7673D5E5" w14:textId="7D257E6E" w:rsidR="00AF2D7A" w:rsidRPr="001D049A" w:rsidRDefault="00AF2D7A" w:rsidP="00AF2D7A">
            <w:pPr>
              <w:rPr>
                <w:bCs/>
                <w:color w:val="000000" w:themeColor="text1"/>
              </w:rPr>
            </w:pPr>
            <w:r w:rsidRPr="001D049A">
              <w:rPr>
                <w:color w:val="000000" w:themeColor="text1"/>
              </w:rPr>
              <w:t>ThS. Ong</w:t>
            </w:r>
            <w:r w:rsidRPr="001D049A">
              <w:rPr>
                <w:color w:val="000000" w:themeColor="text1"/>
                <w:lang w:val="vi-VN"/>
              </w:rPr>
              <w:t xml:space="preserve"> Xuân Phong</w:t>
            </w:r>
          </w:p>
        </w:tc>
        <w:tc>
          <w:tcPr>
            <w:tcW w:w="1163" w:type="dxa"/>
            <w:shd w:val="clear" w:color="auto" w:fill="auto"/>
            <w:vAlign w:val="center"/>
          </w:tcPr>
          <w:p w14:paraId="54E1A62E" w14:textId="77777777" w:rsidR="00AF2D7A" w:rsidRPr="001D049A" w:rsidRDefault="00AF2D7A" w:rsidP="00AF2D7A">
            <w:pPr>
              <w:jc w:val="center"/>
              <w:rPr>
                <w:color w:val="000000" w:themeColor="text1"/>
              </w:rPr>
            </w:pPr>
          </w:p>
        </w:tc>
        <w:tc>
          <w:tcPr>
            <w:tcW w:w="1400" w:type="dxa"/>
            <w:shd w:val="clear" w:color="auto" w:fill="auto"/>
          </w:tcPr>
          <w:p w14:paraId="6FB11371" w14:textId="7DDBDD90" w:rsidR="00AF2D7A" w:rsidRPr="001D049A" w:rsidRDefault="00AF2D7A" w:rsidP="00AF2D7A">
            <w:pPr>
              <w:rPr>
                <w:color w:val="000000" w:themeColor="text1"/>
              </w:rPr>
            </w:pPr>
            <w:r w:rsidRPr="001D049A">
              <w:rPr>
                <w:color w:val="000000" w:themeColor="text1"/>
              </w:rPr>
              <w:t>6</w:t>
            </w:r>
            <w:r w:rsidRPr="001D049A">
              <w:rPr>
                <w:color w:val="000000" w:themeColor="text1"/>
                <w:lang w:val="vi-VN"/>
              </w:rPr>
              <w:t>.06-A4</w:t>
            </w:r>
          </w:p>
        </w:tc>
        <w:tc>
          <w:tcPr>
            <w:tcW w:w="940" w:type="dxa"/>
            <w:shd w:val="clear" w:color="auto" w:fill="auto"/>
            <w:vAlign w:val="center"/>
          </w:tcPr>
          <w:p w14:paraId="7743C2FE" w14:textId="77777777" w:rsidR="00AF2D7A" w:rsidRPr="001D049A" w:rsidRDefault="00AF2D7A" w:rsidP="00AF2D7A">
            <w:pPr>
              <w:jc w:val="center"/>
              <w:rPr>
                <w:b/>
                <w:color w:val="000000" w:themeColor="text1"/>
              </w:rPr>
            </w:pPr>
          </w:p>
        </w:tc>
      </w:tr>
      <w:tr w:rsidR="001D049A" w:rsidRPr="001D049A" w14:paraId="45B72538" w14:textId="77777777" w:rsidTr="008014EC">
        <w:tc>
          <w:tcPr>
            <w:tcW w:w="670" w:type="dxa"/>
            <w:shd w:val="clear" w:color="auto" w:fill="auto"/>
            <w:vAlign w:val="center"/>
          </w:tcPr>
          <w:p w14:paraId="6C3CEAD0" w14:textId="77777777" w:rsidR="001A1430" w:rsidRPr="001D049A" w:rsidRDefault="001A1430" w:rsidP="001A1430">
            <w:pPr>
              <w:pStyle w:val="ListParagraph"/>
              <w:numPr>
                <w:ilvl w:val="0"/>
                <w:numId w:val="1"/>
              </w:numPr>
              <w:ind w:left="0" w:firstLine="0"/>
              <w:jc w:val="center"/>
              <w:rPr>
                <w:bCs/>
                <w:color w:val="000000" w:themeColor="text1"/>
              </w:rPr>
            </w:pPr>
          </w:p>
        </w:tc>
        <w:tc>
          <w:tcPr>
            <w:tcW w:w="3642" w:type="dxa"/>
            <w:shd w:val="clear" w:color="auto" w:fill="auto"/>
          </w:tcPr>
          <w:p w14:paraId="780913D6" w14:textId="546DAD6F" w:rsidR="001A1430" w:rsidRPr="001D049A" w:rsidRDefault="001A1430" w:rsidP="001A1430">
            <w:pPr>
              <w:rPr>
                <w:iCs/>
                <w:color w:val="000000" w:themeColor="text1"/>
                <w:lang w:val="pt-BR"/>
              </w:rPr>
            </w:pPr>
            <w:r w:rsidRPr="001D049A">
              <w:rPr>
                <w:color w:val="000000" w:themeColor="text1"/>
              </w:rPr>
              <w:t>Tăng cường hỗ trợ hoạt động nghiên cứu khoa học cho giáo viên và học sinh THCS và THPT</w:t>
            </w:r>
          </w:p>
        </w:tc>
        <w:tc>
          <w:tcPr>
            <w:tcW w:w="4071" w:type="dxa"/>
            <w:shd w:val="clear" w:color="auto" w:fill="auto"/>
          </w:tcPr>
          <w:p w14:paraId="3124D9E2" w14:textId="77777777" w:rsidR="001A1430" w:rsidRPr="001D049A" w:rsidRDefault="001A1430" w:rsidP="001A1430">
            <w:pPr>
              <w:jc w:val="both"/>
              <w:rPr>
                <w:color w:val="000000" w:themeColor="text1"/>
              </w:rPr>
            </w:pPr>
            <w:r w:rsidRPr="001D049A">
              <w:rPr>
                <w:color w:val="000000" w:themeColor="text1"/>
              </w:rPr>
              <w:t xml:space="preserve">Nội dung báo cáo trong thời gian 02 giờ gồm: </w:t>
            </w:r>
          </w:p>
          <w:p w14:paraId="6DC77915" w14:textId="77777777" w:rsidR="001A1430" w:rsidRPr="001D049A" w:rsidRDefault="001A1430" w:rsidP="001A1430">
            <w:pPr>
              <w:jc w:val="both"/>
              <w:rPr>
                <w:color w:val="000000" w:themeColor="text1"/>
              </w:rPr>
            </w:pPr>
            <w:r w:rsidRPr="001D049A">
              <w:rPr>
                <w:color w:val="000000" w:themeColor="text1"/>
              </w:rPr>
              <w:t>- Trình bày được sự cần thiết phải tăng cường hỗ trợ hoạt động NCKH cho GV và HS THCS và THPT;</w:t>
            </w:r>
          </w:p>
          <w:p w14:paraId="187D0D7F" w14:textId="77777777" w:rsidR="001A1430" w:rsidRPr="001D049A" w:rsidRDefault="001A1430" w:rsidP="001A1430">
            <w:pPr>
              <w:jc w:val="both"/>
              <w:rPr>
                <w:color w:val="000000" w:themeColor="text1"/>
              </w:rPr>
            </w:pPr>
            <w:r w:rsidRPr="001D049A">
              <w:rPr>
                <w:color w:val="000000" w:themeColor="text1"/>
              </w:rPr>
              <w:t>- Đề xuất được các giải pháp để tăng cường hỗ trợ;</w:t>
            </w:r>
          </w:p>
          <w:p w14:paraId="0F4AF6B3" w14:textId="107B8626" w:rsidR="001A1430" w:rsidRPr="001D049A" w:rsidRDefault="001A1430" w:rsidP="001A1430">
            <w:pPr>
              <w:jc w:val="both"/>
              <w:rPr>
                <w:color w:val="000000" w:themeColor="text1"/>
              </w:rPr>
            </w:pPr>
            <w:r w:rsidRPr="001D049A">
              <w:rPr>
                <w:color w:val="000000" w:themeColor="text1"/>
              </w:rPr>
              <w:t>- Hướng dẫn thực hiện được dự án khoa học kỹ thuật.</w:t>
            </w:r>
          </w:p>
        </w:tc>
        <w:tc>
          <w:tcPr>
            <w:tcW w:w="2364" w:type="dxa"/>
            <w:shd w:val="clear" w:color="auto" w:fill="auto"/>
          </w:tcPr>
          <w:p w14:paraId="49E6F18A" w14:textId="6DD61E71" w:rsidR="001A1430" w:rsidRPr="001D049A" w:rsidRDefault="001A1430" w:rsidP="001A1430">
            <w:pPr>
              <w:rPr>
                <w:color w:val="000000" w:themeColor="text1"/>
              </w:rPr>
            </w:pPr>
            <w:r w:rsidRPr="001D049A">
              <w:rPr>
                <w:color w:val="000000" w:themeColor="text1"/>
              </w:rPr>
              <w:t>PGS.TS. Nguyễn Xuân Thành</w:t>
            </w:r>
          </w:p>
        </w:tc>
        <w:tc>
          <w:tcPr>
            <w:tcW w:w="1163" w:type="dxa"/>
            <w:shd w:val="clear" w:color="auto" w:fill="auto"/>
            <w:vAlign w:val="center"/>
          </w:tcPr>
          <w:p w14:paraId="3BCD2408" w14:textId="77777777" w:rsidR="001A1430" w:rsidRPr="001D049A" w:rsidRDefault="001A1430" w:rsidP="001A1430">
            <w:pPr>
              <w:jc w:val="center"/>
              <w:rPr>
                <w:color w:val="000000" w:themeColor="text1"/>
              </w:rPr>
            </w:pPr>
          </w:p>
        </w:tc>
        <w:tc>
          <w:tcPr>
            <w:tcW w:w="1400" w:type="dxa"/>
            <w:shd w:val="clear" w:color="auto" w:fill="auto"/>
          </w:tcPr>
          <w:p w14:paraId="47EC2C22" w14:textId="4BDFF7B0" w:rsidR="001A1430" w:rsidRPr="001D049A" w:rsidRDefault="001A1430" w:rsidP="001A1430">
            <w:pPr>
              <w:rPr>
                <w:color w:val="000000" w:themeColor="text1"/>
              </w:rPr>
            </w:pPr>
            <w:r w:rsidRPr="001D049A">
              <w:rPr>
                <w:color w:val="000000" w:themeColor="text1"/>
              </w:rPr>
              <w:t>P. 8.08-A4/Trực tiếp kết hợp trực tuyến</w:t>
            </w:r>
          </w:p>
        </w:tc>
        <w:tc>
          <w:tcPr>
            <w:tcW w:w="940" w:type="dxa"/>
            <w:shd w:val="clear" w:color="auto" w:fill="auto"/>
            <w:vAlign w:val="center"/>
          </w:tcPr>
          <w:p w14:paraId="4A65FD67" w14:textId="77777777" w:rsidR="001A1430" w:rsidRPr="001D049A" w:rsidRDefault="001A1430" w:rsidP="001A1430">
            <w:pPr>
              <w:jc w:val="center"/>
              <w:rPr>
                <w:b/>
                <w:color w:val="000000" w:themeColor="text1"/>
              </w:rPr>
            </w:pPr>
          </w:p>
        </w:tc>
      </w:tr>
      <w:tr w:rsidR="001D049A" w:rsidRPr="001D049A" w14:paraId="203AA733" w14:textId="77777777" w:rsidTr="008014EC">
        <w:tc>
          <w:tcPr>
            <w:tcW w:w="670" w:type="dxa"/>
            <w:shd w:val="clear" w:color="auto" w:fill="auto"/>
            <w:vAlign w:val="center"/>
          </w:tcPr>
          <w:p w14:paraId="2DB9D681" w14:textId="77777777" w:rsidR="001A1430" w:rsidRPr="001D049A" w:rsidRDefault="001A1430" w:rsidP="001A1430">
            <w:pPr>
              <w:pStyle w:val="ListParagraph"/>
              <w:numPr>
                <w:ilvl w:val="0"/>
                <w:numId w:val="1"/>
              </w:numPr>
              <w:ind w:left="0" w:firstLine="0"/>
              <w:jc w:val="center"/>
              <w:rPr>
                <w:bCs/>
                <w:color w:val="000000" w:themeColor="text1"/>
              </w:rPr>
            </w:pPr>
          </w:p>
        </w:tc>
        <w:tc>
          <w:tcPr>
            <w:tcW w:w="3642" w:type="dxa"/>
            <w:shd w:val="clear" w:color="auto" w:fill="auto"/>
          </w:tcPr>
          <w:p w14:paraId="4D66E582" w14:textId="678E381B" w:rsidR="001A1430" w:rsidRPr="001D049A" w:rsidRDefault="001A1430" w:rsidP="001A1430">
            <w:pPr>
              <w:rPr>
                <w:color w:val="000000" w:themeColor="text1"/>
              </w:rPr>
            </w:pPr>
            <w:r w:rsidRPr="001D049A">
              <w:rPr>
                <w:color w:val="000000" w:themeColor="text1"/>
              </w:rPr>
              <w:t>Kháng thể đặc hiệu các loại kháng nguyên</w:t>
            </w:r>
          </w:p>
        </w:tc>
        <w:tc>
          <w:tcPr>
            <w:tcW w:w="4071" w:type="dxa"/>
            <w:shd w:val="clear" w:color="auto" w:fill="auto"/>
          </w:tcPr>
          <w:p w14:paraId="177CEF52" w14:textId="77777777" w:rsidR="001A1430" w:rsidRPr="001D049A" w:rsidRDefault="001A1430" w:rsidP="001A1430">
            <w:pPr>
              <w:jc w:val="both"/>
              <w:rPr>
                <w:color w:val="000000" w:themeColor="text1"/>
              </w:rPr>
            </w:pPr>
            <w:r w:rsidRPr="001D049A">
              <w:rPr>
                <w:color w:val="000000" w:themeColor="text1"/>
              </w:rPr>
              <w:t xml:space="preserve">Nội dung báo cáo trong thời gian 02 giờ gồm: </w:t>
            </w:r>
          </w:p>
          <w:p w14:paraId="2EF5CF84" w14:textId="77777777" w:rsidR="001A1430" w:rsidRPr="001D049A" w:rsidRDefault="001A1430" w:rsidP="001A1430">
            <w:pPr>
              <w:rPr>
                <w:color w:val="000000" w:themeColor="text1"/>
              </w:rPr>
            </w:pPr>
            <w:r w:rsidRPr="001D049A">
              <w:rPr>
                <w:color w:val="000000" w:themeColor="text1"/>
              </w:rPr>
              <w:t>- Kháng thể đặc hiệu kháng nguyên ung thư</w:t>
            </w:r>
          </w:p>
          <w:p w14:paraId="2726D3AC" w14:textId="77777777" w:rsidR="001A1430" w:rsidRPr="001D049A" w:rsidRDefault="001A1430" w:rsidP="001A1430">
            <w:pPr>
              <w:rPr>
                <w:color w:val="000000" w:themeColor="text1"/>
              </w:rPr>
            </w:pPr>
            <w:r w:rsidRPr="001D049A">
              <w:rPr>
                <w:color w:val="000000" w:themeColor="text1"/>
              </w:rPr>
              <w:t xml:space="preserve">- Kháng thể đặc hiệu kháng nguyên </w:t>
            </w:r>
            <w:r w:rsidRPr="001D049A">
              <w:rPr>
                <w:color w:val="000000" w:themeColor="text1"/>
              </w:rPr>
              <w:lastRenderedPageBreak/>
              <w:t>cụm biệt hoá</w:t>
            </w:r>
          </w:p>
          <w:p w14:paraId="1793235C" w14:textId="77777777" w:rsidR="001A1430" w:rsidRPr="001D049A" w:rsidRDefault="001A1430" w:rsidP="001A1430">
            <w:pPr>
              <w:rPr>
                <w:color w:val="000000" w:themeColor="text1"/>
              </w:rPr>
            </w:pPr>
            <w:r w:rsidRPr="001D049A">
              <w:rPr>
                <w:color w:val="000000" w:themeColor="text1"/>
              </w:rPr>
              <w:t>- Kháng thể đặc hiệu các thụ thể bề mặt tế bào</w:t>
            </w:r>
          </w:p>
          <w:p w14:paraId="7F7F9379" w14:textId="02C04AE8" w:rsidR="001A1430" w:rsidRPr="001D049A" w:rsidRDefault="001A1430" w:rsidP="001A1430">
            <w:pPr>
              <w:jc w:val="both"/>
              <w:rPr>
                <w:color w:val="000000" w:themeColor="text1"/>
              </w:rPr>
            </w:pPr>
            <w:r w:rsidRPr="001D049A">
              <w:rPr>
                <w:color w:val="000000" w:themeColor="text1"/>
              </w:rPr>
              <w:t>- Kháng thể đặc hiệu kháng nguyên tế bào gốc.</w:t>
            </w:r>
          </w:p>
        </w:tc>
        <w:tc>
          <w:tcPr>
            <w:tcW w:w="2364" w:type="dxa"/>
            <w:shd w:val="clear" w:color="auto" w:fill="auto"/>
          </w:tcPr>
          <w:p w14:paraId="5C4994B2" w14:textId="26064887" w:rsidR="001A1430" w:rsidRPr="001D049A" w:rsidRDefault="001A1430" w:rsidP="001A1430">
            <w:pPr>
              <w:rPr>
                <w:color w:val="000000" w:themeColor="text1"/>
              </w:rPr>
            </w:pPr>
            <w:r w:rsidRPr="001D049A">
              <w:rPr>
                <w:color w:val="000000" w:themeColor="text1"/>
              </w:rPr>
              <w:lastRenderedPageBreak/>
              <w:t>ThS. Phạm Thị Kim Dung</w:t>
            </w:r>
          </w:p>
        </w:tc>
        <w:tc>
          <w:tcPr>
            <w:tcW w:w="1163" w:type="dxa"/>
            <w:shd w:val="clear" w:color="auto" w:fill="auto"/>
            <w:vAlign w:val="center"/>
          </w:tcPr>
          <w:p w14:paraId="0DDA67BA" w14:textId="77777777" w:rsidR="001A1430" w:rsidRPr="001D049A" w:rsidRDefault="001A1430" w:rsidP="001A1430">
            <w:pPr>
              <w:jc w:val="center"/>
              <w:rPr>
                <w:color w:val="000000" w:themeColor="text1"/>
              </w:rPr>
            </w:pPr>
          </w:p>
        </w:tc>
        <w:tc>
          <w:tcPr>
            <w:tcW w:w="1400" w:type="dxa"/>
            <w:shd w:val="clear" w:color="auto" w:fill="auto"/>
          </w:tcPr>
          <w:p w14:paraId="0ECA161A" w14:textId="6A2DF885" w:rsidR="001A1430" w:rsidRPr="001D049A" w:rsidRDefault="001A1430" w:rsidP="001A1430">
            <w:pPr>
              <w:rPr>
                <w:color w:val="000000" w:themeColor="text1"/>
              </w:rPr>
            </w:pPr>
            <w:r w:rsidRPr="001D049A">
              <w:rPr>
                <w:color w:val="000000" w:themeColor="text1"/>
              </w:rPr>
              <w:t>P. 8.08-A4/Trực tiếp kết hợp trực tuyến</w:t>
            </w:r>
          </w:p>
        </w:tc>
        <w:tc>
          <w:tcPr>
            <w:tcW w:w="940" w:type="dxa"/>
            <w:shd w:val="clear" w:color="auto" w:fill="auto"/>
            <w:vAlign w:val="center"/>
          </w:tcPr>
          <w:p w14:paraId="79BE9A84" w14:textId="77777777" w:rsidR="001A1430" w:rsidRPr="001D049A" w:rsidRDefault="001A1430" w:rsidP="001A1430">
            <w:pPr>
              <w:jc w:val="center"/>
              <w:rPr>
                <w:b/>
                <w:color w:val="000000" w:themeColor="text1"/>
              </w:rPr>
            </w:pPr>
          </w:p>
        </w:tc>
      </w:tr>
    </w:tbl>
    <w:p w14:paraId="2EBD1119" w14:textId="2FE8A78B" w:rsidR="00275408" w:rsidRPr="001D049A" w:rsidRDefault="00D15D53" w:rsidP="00507219">
      <w:pPr>
        <w:ind w:firstLine="720"/>
        <w:rPr>
          <w:i/>
          <w:sz w:val="26"/>
          <w:szCs w:val="26"/>
        </w:rPr>
      </w:pPr>
      <w:r w:rsidRPr="001D049A">
        <w:rPr>
          <w:sz w:val="26"/>
          <w:szCs w:val="26"/>
          <w:lang w:val="vi-VN"/>
        </w:rPr>
        <w:lastRenderedPageBreak/>
        <w:t xml:space="preserve"> </w:t>
      </w:r>
      <w:r w:rsidR="00507219" w:rsidRPr="001D049A">
        <w:rPr>
          <w:i/>
          <w:sz w:val="26"/>
          <w:szCs w:val="26"/>
        </w:rPr>
        <w:t>Danh sách có 0</w:t>
      </w:r>
      <w:r w:rsidR="001A1430" w:rsidRPr="001D049A">
        <w:rPr>
          <w:i/>
          <w:sz w:val="26"/>
          <w:szCs w:val="26"/>
        </w:rPr>
        <w:t>7</w:t>
      </w:r>
      <w:r w:rsidR="00507219" w:rsidRPr="001D049A">
        <w:rPr>
          <w:i/>
          <w:sz w:val="26"/>
          <w:szCs w:val="26"/>
        </w:rPr>
        <w:t xml:space="preserve"> Seminar</w:t>
      </w:r>
    </w:p>
    <w:p w14:paraId="40BA4D33" w14:textId="169D37AA" w:rsidR="00507219" w:rsidRPr="001D049A" w:rsidRDefault="00507219" w:rsidP="00507219">
      <w:pPr>
        <w:ind w:left="9360"/>
        <w:jc w:val="center"/>
        <w:rPr>
          <w:i/>
          <w:sz w:val="26"/>
          <w:szCs w:val="26"/>
        </w:rPr>
      </w:pPr>
      <w:r w:rsidRPr="001D049A">
        <w:rPr>
          <w:i/>
          <w:sz w:val="26"/>
          <w:szCs w:val="26"/>
        </w:rPr>
        <w:t xml:space="preserve">Hà Nội, ngày </w:t>
      </w:r>
      <w:r w:rsidR="00AF2D7A" w:rsidRPr="001D049A">
        <w:rPr>
          <w:i/>
          <w:sz w:val="26"/>
          <w:szCs w:val="26"/>
        </w:rPr>
        <w:t>03</w:t>
      </w:r>
      <w:r w:rsidRPr="001D049A">
        <w:rPr>
          <w:i/>
          <w:sz w:val="26"/>
          <w:szCs w:val="26"/>
        </w:rPr>
        <w:t>/</w:t>
      </w:r>
      <w:r w:rsidR="00AF2D7A" w:rsidRPr="001D049A">
        <w:rPr>
          <w:i/>
          <w:sz w:val="26"/>
          <w:szCs w:val="26"/>
        </w:rPr>
        <w:t>3</w:t>
      </w:r>
      <w:r w:rsidRPr="001D049A">
        <w:rPr>
          <w:i/>
          <w:sz w:val="26"/>
          <w:szCs w:val="26"/>
        </w:rPr>
        <w:t>/2024</w:t>
      </w:r>
    </w:p>
    <w:p w14:paraId="1B35B62C" w14:textId="0CF71F52" w:rsidR="00D15D53" w:rsidRPr="001D049A" w:rsidRDefault="00D15D53" w:rsidP="00507219">
      <w:pPr>
        <w:ind w:firstLine="720"/>
        <w:rPr>
          <w:b/>
          <w:sz w:val="26"/>
          <w:szCs w:val="26"/>
          <w:lang w:val="vi-VN"/>
        </w:rPr>
      </w:pPr>
      <w:r w:rsidRPr="001D049A">
        <w:rPr>
          <w:b/>
          <w:sz w:val="26"/>
          <w:szCs w:val="26"/>
          <w:lang w:val="vi-VN"/>
        </w:rPr>
        <w:t xml:space="preserve">Người lập danh sách                                                                                             </w:t>
      </w:r>
      <w:r w:rsidR="00507219" w:rsidRPr="001D049A">
        <w:rPr>
          <w:b/>
          <w:sz w:val="26"/>
          <w:szCs w:val="26"/>
          <w:lang w:val="vi-VN"/>
        </w:rPr>
        <w:t xml:space="preserve">           </w:t>
      </w:r>
      <w:r w:rsidR="00507219" w:rsidRPr="001D049A">
        <w:rPr>
          <w:b/>
          <w:sz w:val="26"/>
          <w:szCs w:val="26"/>
        </w:rPr>
        <w:t xml:space="preserve">    </w:t>
      </w:r>
      <w:r w:rsidRPr="001D049A">
        <w:rPr>
          <w:b/>
          <w:sz w:val="26"/>
          <w:szCs w:val="26"/>
          <w:lang w:val="vi-VN"/>
        </w:rPr>
        <w:t>Xác nhận của trưởng Khoa</w:t>
      </w:r>
    </w:p>
    <w:p w14:paraId="2F96335C" w14:textId="303D180E" w:rsidR="00507219" w:rsidRPr="001D049A" w:rsidRDefault="00507219">
      <w:pPr>
        <w:rPr>
          <w:sz w:val="26"/>
          <w:szCs w:val="26"/>
          <w:lang w:val="vi-VN"/>
        </w:rPr>
      </w:pPr>
    </w:p>
    <w:p w14:paraId="682C45A2" w14:textId="057855BC" w:rsidR="00507219" w:rsidRPr="001D049A" w:rsidRDefault="00507219">
      <w:pPr>
        <w:rPr>
          <w:sz w:val="26"/>
          <w:szCs w:val="26"/>
          <w:lang w:val="vi-VN"/>
        </w:rPr>
      </w:pPr>
    </w:p>
    <w:p w14:paraId="747DC6C4" w14:textId="46308142" w:rsidR="00507219" w:rsidRPr="001D049A" w:rsidRDefault="00507219">
      <w:pPr>
        <w:rPr>
          <w:sz w:val="26"/>
          <w:szCs w:val="26"/>
          <w:lang w:val="vi-VN"/>
        </w:rPr>
      </w:pPr>
    </w:p>
    <w:p w14:paraId="4DDB91C0" w14:textId="3E1E7BF4" w:rsidR="00507219" w:rsidRPr="001D049A" w:rsidRDefault="00507219">
      <w:pPr>
        <w:rPr>
          <w:sz w:val="26"/>
          <w:szCs w:val="26"/>
        </w:rPr>
      </w:pPr>
      <w:r w:rsidRPr="001D049A">
        <w:rPr>
          <w:sz w:val="26"/>
          <w:szCs w:val="26"/>
        </w:rPr>
        <w:t xml:space="preserve">    </w:t>
      </w:r>
      <w:r w:rsidRPr="001D049A">
        <w:rPr>
          <w:sz w:val="26"/>
          <w:szCs w:val="26"/>
        </w:rPr>
        <w:tab/>
        <w:t xml:space="preserve">     Hà Minh Tâm</w:t>
      </w:r>
      <w:r w:rsidR="009651CF" w:rsidRPr="001D049A">
        <w:rPr>
          <w:sz w:val="26"/>
          <w:szCs w:val="26"/>
        </w:rPr>
        <w:tab/>
      </w:r>
      <w:r w:rsidR="009651CF" w:rsidRPr="001D049A">
        <w:rPr>
          <w:sz w:val="26"/>
          <w:szCs w:val="26"/>
        </w:rPr>
        <w:tab/>
      </w:r>
      <w:r w:rsidR="009651CF" w:rsidRPr="001D049A">
        <w:rPr>
          <w:sz w:val="26"/>
          <w:szCs w:val="26"/>
        </w:rPr>
        <w:tab/>
      </w:r>
      <w:r w:rsidR="009651CF" w:rsidRPr="001D049A">
        <w:rPr>
          <w:sz w:val="26"/>
          <w:szCs w:val="26"/>
        </w:rPr>
        <w:tab/>
      </w:r>
      <w:r w:rsidR="009651CF" w:rsidRPr="001D049A">
        <w:rPr>
          <w:sz w:val="26"/>
          <w:szCs w:val="26"/>
        </w:rPr>
        <w:tab/>
      </w:r>
      <w:r w:rsidR="009651CF" w:rsidRPr="001D049A">
        <w:rPr>
          <w:sz w:val="26"/>
          <w:szCs w:val="26"/>
        </w:rPr>
        <w:tab/>
      </w:r>
      <w:r w:rsidR="009651CF" w:rsidRPr="001D049A">
        <w:rPr>
          <w:sz w:val="26"/>
          <w:szCs w:val="26"/>
        </w:rPr>
        <w:tab/>
      </w:r>
      <w:r w:rsidR="009651CF" w:rsidRPr="001D049A">
        <w:rPr>
          <w:sz w:val="26"/>
          <w:szCs w:val="26"/>
        </w:rPr>
        <w:tab/>
      </w:r>
      <w:r w:rsidR="009651CF" w:rsidRPr="001D049A">
        <w:rPr>
          <w:sz w:val="26"/>
          <w:szCs w:val="26"/>
        </w:rPr>
        <w:tab/>
      </w:r>
      <w:r w:rsidR="009651CF" w:rsidRPr="001D049A">
        <w:rPr>
          <w:sz w:val="26"/>
          <w:szCs w:val="26"/>
        </w:rPr>
        <w:tab/>
      </w:r>
      <w:r w:rsidR="009651CF" w:rsidRPr="001D049A">
        <w:rPr>
          <w:sz w:val="26"/>
          <w:szCs w:val="26"/>
        </w:rPr>
        <w:tab/>
      </w:r>
      <w:r w:rsidR="00915D5E" w:rsidRPr="001D049A">
        <w:rPr>
          <w:sz w:val="26"/>
          <w:szCs w:val="26"/>
        </w:rPr>
        <w:t xml:space="preserve">     </w:t>
      </w:r>
      <w:r w:rsidR="009651CF" w:rsidRPr="001D049A">
        <w:rPr>
          <w:sz w:val="26"/>
          <w:szCs w:val="26"/>
        </w:rPr>
        <w:t>Nguyễn Xuân Thành</w:t>
      </w:r>
    </w:p>
    <w:sectPr w:rsidR="00507219" w:rsidRPr="001D049A" w:rsidSect="00C2496C">
      <w:footerReference w:type="default" r:id="rId7"/>
      <w:pgSz w:w="16840" w:h="11907" w:orient="landscape" w:code="9"/>
      <w:pgMar w:top="1440" w:right="1134" w:bottom="144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C9556" w14:textId="77777777" w:rsidR="00475A3C" w:rsidRDefault="00475A3C" w:rsidP="00507219">
      <w:r>
        <w:separator/>
      </w:r>
    </w:p>
  </w:endnote>
  <w:endnote w:type="continuationSeparator" w:id="0">
    <w:p w14:paraId="05686DF8" w14:textId="77777777" w:rsidR="00475A3C" w:rsidRDefault="00475A3C" w:rsidP="0050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21936"/>
      <w:docPartObj>
        <w:docPartGallery w:val="Page Numbers (Bottom of Page)"/>
        <w:docPartUnique/>
      </w:docPartObj>
    </w:sdtPr>
    <w:sdtEndPr>
      <w:rPr>
        <w:noProof/>
      </w:rPr>
    </w:sdtEndPr>
    <w:sdtContent>
      <w:p w14:paraId="0A1A12D2" w14:textId="6CCECC99" w:rsidR="00507219" w:rsidRDefault="00507219">
        <w:pPr>
          <w:pStyle w:val="Footer"/>
          <w:jc w:val="right"/>
        </w:pPr>
        <w:r>
          <w:fldChar w:fldCharType="begin"/>
        </w:r>
        <w:r>
          <w:instrText xml:space="preserve"> PAGE   \* MERGEFORMAT </w:instrText>
        </w:r>
        <w:r>
          <w:fldChar w:fldCharType="separate"/>
        </w:r>
        <w:r w:rsidR="00C55EFC">
          <w:rPr>
            <w:noProof/>
          </w:rPr>
          <w:t>1</w:t>
        </w:r>
        <w:r>
          <w:rPr>
            <w:noProof/>
          </w:rPr>
          <w:fldChar w:fldCharType="end"/>
        </w:r>
      </w:p>
    </w:sdtContent>
  </w:sdt>
  <w:p w14:paraId="2C908199" w14:textId="77777777" w:rsidR="00507219" w:rsidRDefault="0050721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C55B4" w14:textId="77777777" w:rsidR="00475A3C" w:rsidRDefault="00475A3C" w:rsidP="00507219">
      <w:r>
        <w:separator/>
      </w:r>
    </w:p>
  </w:footnote>
  <w:footnote w:type="continuationSeparator" w:id="0">
    <w:p w14:paraId="02DDACDA" w14:textId="77777777" w:rsidR="00475A3C" w:rsidRDefault="00475A3C" w:rsidP="005072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155"/>
    <w:multiLevelType w:val="hybridMultilevel"/>
    <w:tmpl w:val="D1949EDE"/>
    <w:lvl w:ilvl="0" w:tplc="8C04E0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C670FE"/>
    <w:multiLevelType w:val="hybridMultilevel"/>
    <w:tmpl w:val="27B84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46"/>
    <w:rsid w:val="000905FF"/>
    <w:rsid w:val="000C44B3"/>
    <w:rsid w:val="000F6307"/>
    <w:rsid w:val="001A1430"/>
    <w:rsid w:val="001D049A"/>
    <w:rsid w:val="001F7834"/>
    <w:rsid w:val="002642F2"/>
    <w:rsid w:val="00275408"/>
    <w:rsid w:val="00295BA9"/>
    <w:rsid w:val="003F4797"/>
    <w:rsid w:val="00475A3C"/>
    <w:rsid w:val="00507219"/>
    <w:rsid w:val="005F4028"/>
    <w:rsid w:val="00781B5B"/>
    <w:rsid w:val="008014EC"/>
    <w:rsid w:val="00803534"/>
    <w:rsid w:val="008F16B3"/>
    <w:rsid w:val="00915D5E"/>
    <w:rsid w:val="009651CF"/>
    <w:rsid w:val="00A32392"/>
    <w:rsid w:val="00A402FB"/>
    <w:rsid w:val="00AF2D7A"/>
    <w:rsid w:val="00BE3254"/>
    <w:rsid w:val="00C0121A"/>
    <w:rsid w:val="00C2496C"/>
    <w:rsid w:val="00C55EFC"/>
    <w:rsid w:val="00CD0871"/>
    <w:rsid w:val="00CD7A05"/>
    <w:rsid w:val="00D15D53"/>
    <w:rsid w:val="00D40946"/>
    <w:rsid w:val="00E86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5D1DA"/>
  <w15:docId w15:val="{7E86CA11-0E53-4DFA-BDB5-642643B0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8"/>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53"/>
    <w:pPr>
      <w:spacing w:after="0" w:line="240" w:lineRule="auto"/>
    </w:pPr>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34"/>
    <w:pPr>
      <w:ind w:left="720"/>
      <w:contextualSpacing/>
    </w:pPr>
  </w:style>
  <w:style w:type="paragraph" w:styleId="Header">
    <w:name w:val="header"/>
    <w:basedOn w:val="Normal"/>
    <w:link w:val="HeaderChar"/>
    <w:uiPriority w:val="99"/>
    <w:unhideWhenUsed/>
    <w:rsid w:val="00507219"/>
    <w:pPr>
      <w:tabs>
        <w:tab w:val="center" w:pos="4680"/>
        <w:tab w:val="right" w:pos="9360"/>
      </w:tabs>
    </w:pPr>
  </w:style>
  <w:style w:type="character" w:customStyle="1" w:styleId="HeaderChar">
    <w:name w:val="Header Char"/>
    <w:basedOn w:val="DefaultParagraphFont"/>
    <w:link w:val="Header"/>
    <w:uiPriority w:val="99"/>
    <w:rsid w:val="00507219"/>
    <w:rPr>
      <w:rFonts w:eastAsia="Times New Roman"/>
      <w:sz w:val="24"/>
      <w:szCs w:val="24"/>
      <w:lang w:eastAsia="en-US"/>
    </w:rPr>
  </w:style>
  <w:style w:type="paragraph" w:styleId="Footer">
    <w:name w:val="footer"/>
    <w:basedOn w:val="Normal"/>
    <w:link w:val="FooterChar"/>
    <w:uiPriority w:val="99"/>
    <w:unhideWhenUsed/>
    <w:rsid w:val="00507219"/>
    <w:pPr>
      <w:tabs>
        <w:tab w:val="center" w:pos="4680"/>
        <w:tab w:val="right" w:pos="9360"/>
      </w:tabs>
    </w:pPr>
  </w:style>
  <w:style w:type="character" w:customStyle="1" w:styleId="FooterChar">
    <w:name w:val="Footer Char"/>
    <w:basedOn w:val="DefaultParagraphFont"/>
    <w:link w:val="Footer"/>
    <w:uiPriority w:val="99"/>
    <w:rsid w:val="00507219"/>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3</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TamHM</cp:lastModifiedBy>
  <cp:revision>16</cp:revision>
  <dcterms:created xsi:type="dcterms:W3CDTF">2023-12-28T02:25:00Z</dcterms:created>
  <dcterms:modified xsi:type="dcterms:W3CDTF">2024-03-03T08:55:00Z</dcterms:modified>
</cp:coreProperties>
</file>