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0" w:type="dxa"/>
        <w:jc w:val="center"/>
        <w:tblLook w:val="04A0" w:firstRow="1" w:lastRow="0" w:firstColumn="1" w:lastColumn="0" w:noHBand="0" w:noVBand="1"/>
      </w:tblPr>
      <w:tblGrid>
        <w:gridCol w:w="3888"/>
        <w:gridCol w:w="2511"/>
        <w:gridCol w:w="8201"/>
      </w:tblGrid>
      <w:tr w:rsidR="00D15D53" w:rsidRPr="00003708" w14:paraId="77C2AF98" w14:textId="77777777" w:rsidTr="00315679">
        <w:trPr>
          <w:trHeight w:val="1141"/>
          <w:jc w:val="center"/>
        </w:trPr>
        <w:tc>
          <w:tcPr>
            <w:tcW w:w="3888" w:type="dxa"/>
            <w:shd w:val="clear" w:color="auto" w:fill="auto"/>
          </w:tcPr>
          <w:p w14:paraId="4B111D11" w14:textId="77777777" w:rsidR="00D15D53" w:rsidRPr="00003708" w:rsidRDefault="00D15D53" w:rsidP="002B766F">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6A94F083" w14:textId="12D48042" w:rsidR="00D15D53" w:rsidRPr="00003708" w:rsidRDefault="00D15D53" w:rsidP="002B766F">
            <w:pPr>
              <w:widowControl w:val="0"/>
              <w:autoSpaceDE w:val="0"/>
              <w:autoSpaceDN w:val="0"/>
              <w:adjustRightInd w:val="0"/>
              <w:jc w:val="center"/>
              <w:rPr>
                <w:bCs/>
              </w:rPr>
            </w:pPr>
            <w:r w:rsidRPr="00003708">
              <w:rPr>
                <w:noProof/>
              </w:rPr>
              <mc:AlternateContent>
                <mc:Choice Requires="wps">
                  <w:drawing>
                    <wp:anchor distT="4294967295" distB="4294967295" distL="114300" distR="114300" simplePos="0" relativeHeight="251660288" behindDoc="0" locked="0" layoutInCell="1" allowOverlap="1" wp14:anchorId="769A6C3B" wp14:editId="1D3700C2">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720275"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1o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"/>
                  </w:pict>
                </mc:Fallback>
              </mc:AlternateContent>
            </w:r>
            <w:r w:rsidRPr="00003708">
              <w:rPr>
                <w:b/>
                <w:bCs/>
              </w:rPr>
              <w:t>KHOA</w:t>
            </w:r>
            <w:r w:rsidR="00805101">
              <w:rPr>
                <w:b/>
                <w:bCs/>
              </w:rPr>
              <w:t xml:space="preserve"> SINH HỌC</w:t>
            </w:r>
          </w:p>
        </w:tc>
        <w:tc>
          <w:tcPr>
            <w:tcW w:w="2511" w:type="dxa"/>
            <w:shd w:val="clear" w:color="auto" w:fill="auto"/>
          </w:tcPr>
          <w:p w14:paraId="6EDBBB89" w14:textId="77777777" w:rsidR="00D15D53" w:rsidRPr="00003708" w:rsidRDefault="00D15D53" w:rsidP="002B766F">
            <w:pPr>
              <w:jc w:val="center"/>
              <w:rPr>
                <w:b/>
                <w:sz w:val="28"/>
                <w:szCs w:val="28"/>
              </w:rPr>
            </w:pPr>
          </w:p>
        </w:tc>
        <w:tc>
          <w:tcPr>
            <w:tcW w:w="8201" w:type="dxa"/>
            <w:shd w:val="clear" w:color="auto" w:fill="auto"/>
          </w:tcPr>
          <w:p w14:paraId="7EB670D3" w14:textId="77777777" w:rsidR="00D15D53" w:rsidRPr="00003708" w:rsidRDefault="00D15D53" w:rsidP="002B766F">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38134ACF" w14:textId="77777777" w:rsidR="00D15D53" w:rsidRPr="00003708" w:rsidRDefault="00D15D53" w:rsidP="002B766F">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5729C04A" w14:textId="77777777" w:rsidR="00D15D53" w:rsidRPr="00F57C2C" w:rsidRDefault="00D15D53" w:rsidP="002B766F">
            <w:pPr>
              <w:jc w:val="center"/>
              <w:rPr>
                <w:b/>
                <w:sz w:val="28"/>
                <w:szCs w:val="28"/>
              </w:rPr>
            </w:pPr>
            <w:r w:rsidRPr="00003708">
              <w:rPr>
                <w:noProof/>
              </w:rPr>
              <mc:AlternateContent>
                <mc:Choice Requires="wps">
                  <w:drawing>
                    <wp:anchor distT="4294967295" distB="4294967295" distL="114300" distR="114300" simplePos="0" relativeHeight="251659264" behindDoc="0" locked="0" layoutInCell="1" allowOverlap="1" wp14:anchorId="6224C68D" wp14:editId="37E1F247">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82902"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sez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"/>
                  </w:pict>
                </mc:Fallback>
              </mc:AlternateContent>
            </w:r>
          </w:p>
        </w:tc>
      </w:tr>
    </w:tbl>
    <w:p w14:paraId="1B10AED8" w14:textId="48516D7D" w:rsidR="00D15D53" w:rsidRPr="00D15D53" w:rsidRDefault="00D15D53" w:rsidP="002B766F">
      <w:pPr>
        <w:tabs>
          <w:tab w:val="left" w:pos="2910"/>
          <w:tab w:val="center" w:pos="7422"/>
        </w:tabs>
        <w:jc w:val="center"/>
        <w:rPr>
          <w:b/>
          <w:sz w:val="36"/>
          <w:szCs w:val="36"/>
          <w:lang w:val="vi-VN"/>
        </w:rPr>
      </w:pPr>
      <w:r>
        <w:rPr>
          <w:b/>
          <w:sz w:val="36"/>
          <w:szCs w:val="36"/>
          <w:lang w:val="vi-VN"/>
        </w:rPr>
        <w:t xml:space="preserve">KHOA  </w:t>
      </w:r>
      <w:r w:rsidR="00FE4755">
        <w:rPr>
          <w:b/>
          <w:sz w:val="36"/>
          <w:szCs w:val="36"/>
        </w:rPr>
        <w:t>SINH</w:t>
      </w:r>
      <w:r w:rsidR="00CA333D">
        <w:rPr>
          <w:b/>
          <w:sz w:val="36"/>
          <w:szCs w:val="36"/>
        </w:rPr>
        <w:t xml:space="preserve"> HỌC</w:t>
      </w:r>
      <w:r w:rsidR="00FE4755">
        <w:rPr>
          <w:b/>
          <w:sz w:val="36"/>
          <w:szCs w:val="36"/>
        </w:rPr>
        <w:t xml:space="preserve"> </w:t>
      </w:r>
      <w:r>
        <w:rPr>
          <w:b/>
          <w:sz w:val="36"/>
          <w:szCs w:val="36"/>
        </w:rPr>
        <w:t xml:space="preserve">ĐĂNG KÍ </w:t>
      </w:r>
      <w:r w:rsidRPr="00461935">
        <w:rPr>
          <w:b/>
          <w:sz w:val="36"/>
          <w:szCs w:val="36"/>
        </w:rPr>
        <w:t>KẾ HOẠCH SEMINAR</w:t>
      </w:r>
      <w:r>
        <w:rPr>
          <w:b/>
          <w:sz w:val="36"/>
          <w:szCs w:val="36"/>
        </w:rPr>
        <w:t xml:space="preserve"> </w:t>
      </w:r>
      <w:r>
        <w:rPr>
          <w:b/>
          <w:sz w:val="36"/>
          <w:szCs w:val="36"/>
          <w:lang w:val="vi-VN"/>
        </w:rPr>
        <w:t xml:space="preserve">THÁNG </w:t>
      </w:r>
      <w:r w:rsidR="005A7513" w:rsidRPr="005A7513">
        <w:rPr>
          <w:b/>
          <w:color w:val="000000" w:themeColor="text1"/>
          <w:sz w:val="36"/>
          <w:szCs w:val="36"/>
        </w:rPr>
        <w:t>0</w:t>
      </w:r>
      <w:r w:rsidR="00805101" w:rsidRPr="005A7513">
        <w:rPr>
          <w:b/>
          <w:color w:val="000000" w:themeColor="text1"/>
          <w:sz w:val="36"/>
          <w:szCs w:val="36"/>
        </w:rPr>
        <w:t>1</w:t>
      </w:r>
      <w:r w:rsidRPr="005A7513">
        <w:rPr>
          <w:b/>
          <w:color w:val="000000" w:themeColor="text1"/>
          <w:sz w:val="36"/>
          <w:szCs w:val="36"/>
          <w:lang w:val="vi-VN"/>
        </w:rPr>
        <w:t xml:space="preserve"> </w:t>
      </w:r>
      <w:r w:rsidRPr="005A7513">
        <w:rPr>
          <w:b/>
          <w:color w:val="000000" w:themeColor="text1"/>
          <w:sz w:val="36"/>
          <w:szCs w:val="36"/>
        </w:rPr>
        <w:t>NĂM 202</w:t>
      </w:r>
      <w:r w:rsidR="00805101" w:rsidRPr="005A7513">
        <w:rPr>
          <w:b/>
          <w:color w:val="000000" w:themeColor="text1"/>
          <w:sz w:val="36"/>
          <w:szCs w:val="36"/>
          <w:lang w:val="vi-VN"/>
        </w:rPr>
        <w:t>6</w:t>
      </w:r>
    </w:p>
    <w:p w14:paraId="15E0492E" w14:textId="77777777" w:rsidR="00D15D53" w:rsidRPr="00270F73" w:rsidRDefault="00D15D53" w:rsidP="002B766F">
      <w:pPr>
        <w:jc w:val="center"/>
        <w:rPr>
          <w:b/>
          <w:sz w:val="22"/>
          <w:szCs w:val="28"/>
        </w:rPr>
      </w:pPr>
    </w:p>
    <w:tbl>
      <w:tblPr>
        <w:tblW w:w="1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941"/>
        <w:gridCol w:w="3208"/>
        <w:gridCol w:w="2709"/>
        <w:gridCol w:w="1166"/>
        <w:gridCol w:w="2169"/>
        <w:gridCol w:w="2004"/>
      </w:tblGrid>
      <w:tr w:rsidR="00E3776B" w:rsidRPr="00E3776B" w14:paraId="74191A58" w14:textId="77777777" w:rsidTr="004C4BA6">
        <w:trPr>
          <w:tblHeader/>
          <w:jc w:val="center"/>
        </w:trPr>
        <w:tc>
          <w:tcPr>
            <w:tcW w:w="759" w:type="dxa"/>
            <w:shd w:val="clear" w:color="auto" w:fill="auto"/>
          </w:tcPr>
          <w:p w14:paraId="58642BCC" w14:textId="77777777" w:rsidR="00D15D53" w:rsidRPr="00E3776B" w:rsidRDefault="00D15D53" w:rsidP="002B766F">
            <w:pPr>
              <w:jc w:val="center"/>
              <w:rPr>
                <w:b/>
                <w:color w:val="000000" w:themeColor="text1"/>
              </w:rPr>
            </w:pPr>
            <w:r w:rsidRPr="00E3776B">
              <w:rPr>
                <w:b/>
                <w:color w:val="000000" w:themeColor="text1"/>
              </w:rPr>
              <w:t>STT</w:t>
            </w:r>
          </w:p>
        </w:tc>
        <w:tc>
          <w:tcPr>
            <w:tcW w:w="2941" w:type="dxa"/>
            <w:shd w:val="clear" w:color="auto" w:fill="auto"/>
          </w:tcPr>
          <w:p w14:paraId="15F112E5" w14:textId="77777777" w:rsidR="00D15D53" w:rsidRPr="00E3776B" w:rsidRDefault="00D15D53" w:rsidP="002B766F">
            <w:pPr>
              <w:jc w:val="center"/>
              <w:rPr>
                <w:b/>
                <w:color w:val="000000" w:themeColor="text1"/>
              </w:rPr>
            </w:pPr>
            <w:r w:rsidRPr="00E3776B">
              <w:rPr>
                <w:b/>
                <w:color w:val="000000" w:themeColor="text1"/>
              </w:rPr>
              <w:t>Tên báo cáo</w:t>
            </w:r>
          </w:p>
        </w:tc>
        <w:tc>
          <w:tcPr>
            <w:tcW w:w="3208" w:type="dxa"/>
            <w:shd w:val="clear" w:color="auto" w:fill="auto"/>
          </w:tcPr>
          <w:p w14:paraId="5C6E903D" w14:textId="77777777" w:rsidR="00D15D53" w:rsidRPr="00E3776B" w:rsidRDefault="00D15D53" w:rsidP="002B766F">
            <w:pPr>
              <w:jc w:val="center"/>
              <w:rPr>
                <w:b/>
                <w:color w:val="000000" w:themeColor="text1"/>
              </w:rPr>
            </w:pPr>
            <w:r w:rsidRPr="00E3776B">
              <w:rPr>
                <w:b/>
                <w:color w:val="000000" w:themeColor="text1"/>
              </w:rPr>
              <w:t>Tóm tắt báo cáo</w:t>
            </w:r>
          </w:p>
        </w:tc>
        <w:tc>
          <w:tcPr>
            <w:tcW w:w="2709" w:type="dxa"/>
            <w:shd w:val="clear" w:color="auto" w:fill="auto"/>
          </w:tcPr>
          <w:p w14:paraId="18A06514" w14:textId="77777777" w:rsidR="00D15D53" w:rsidRPr="00E3776B" w:rsidRDefault="00D15D53" w:rsidP="002B766F">
            <w:pPr>
              <w:jc w:val="center"/>
              <w:rPr>
                <w:b/>
                <w:color w:val="000000" w:themeColor="text1"/>
              </w:rPr>
            </w:pPr>
            <w:r w:rsidRPr="00E3776B">
              <w:rPr>
                <w:b/>
                <w:color w:val="000000" w:themeColor="text1"/>
              </w:rPr>
              <w:t>Người báo cáo</w:t>
            </w:r>
          </w:p>
        </w:tc>
        <w:tc>
          <w:tcPr>
            <w:tcW w:w="1166" w:type="dxa"/>
            <w:shd w:val="clear" w:color="auto" w:fill="auto"/>
          </w:tcPr>
          <w:p w14:paraId="5C527FD7" w14:textId="77777777" w:rsidR="00D15D53" w:rsidRPr="00E3776B" w:rsidRDefault="00D15D53" w:rsidP="002B766F">
            <w:pPr>
              <w:jc w:val="center"/>
              <w:rPr>
                <w:b/>
                <w:color w:val="000000" w:themeColor="text1"/>
              </w:rPr>
            </w:pPr>
            <w:r w:rsidRPr="00E3776B">
              <w:rPr>
                <w:b/>
                <w:color w:val="000000" w:themeColor="text1"/>
              </w:rPr>
              <w:t>Thời gian</w:t>
            </w:r>
          </w:p>
        </w:tc>
        <w:tc>
          <w:tcPr>
            <w:tcW w:w="2169" w:type="dxa"/>
            <w:shd w:val="clear" w:color="auto" w:fill="auto"/>
          </w:tcPr>
          <w:p w14:paraId="63FF3132" w14:textId="77777777" w:rsidR="00D15D53" w:rsidRPr="00E3776B" w:rsidRDefault="00D15D53" w:rsidP="002B766F">
            <w:pPr>
              <w:jc w:val="center"/>
              <w:rPr>
                <w:b/>
                <w:color w:val="000000" w:themeColor="text1"/>
                <w:lang w:val="vi-VN"/>
              </w:rPr>
            </w:pPr>
            <w:r w:rsidRPr="00E3776B">
              <w:rPr>
                <w:b/>
                <w:color w:val="000000" w:themeColor="text1"/>
              </w:rPr>
              <w:t>Địa điểm</w:t>
            </w:r>
            <w:r w:rsidRPr="00E3776B">
              <w:rPr>
                <w:b/>
                <w:color w:val="000000" w:themeColor="text1"/>
                <w:lang w:val="vi-VN"/>
              </w:rPr>
              <w:t>/ Hình thức</w:t>
            </w:r>
          </w:p>
        </w:tc>
        <w:tc>
          <w:tcPr>
            <w:tcW w:w="2004" w:type="dxa"/>
            <w:shd w:val="clear" w:color="auto" w:fill="auto"/>
          </w:tcPr>
          <w:p w14:paraId="500F400D" w14:textId="77777777" w:rsidR="00D15D53" w:rsidRPr="00E3776B" w:rsidRDefault="00D15D53" w:rsidP="002B766F">
            <w:pPr>
              <w:jc w:val="center"/>
              <w:rPr>
                <w:b/>
                <w:color w:val="000000" w:themeColor="text1"/>
              </w:rPr>
            </w:pPr>
            <w:r w:rsidRPr="00E3776B">
              <w:rPr>
                <w:b/>
                <w:color w:val="000000" w:themeColor="text1"/>
              </w:rPr>
              <w:t>Ghi chú</w:t>
            </w:r>
          </w:p>
        </w:tc>
      </w:tr>
      <w:tr w:rsidR="00805101" w:rsidRPr="00E3776B" w14:paraId="6EA818BD" w14:textId="77777777" w:rsidTr="004C4BA6">
        <w:trPr>
          <w:jc w:val="center"/>
        </w:trPr>
        <w:tc>
          <w:tcPr>
            <w:tcW w:w="759" w:type="dxa"/>
            <w:shd w:val="clear" w:color="auto" w:fill="auto"/>
          </w:tcPr>
          <w:p w14:paraId="7A820011" w14:textId="43C734C3" w:rsidR="00805101" w:rsidRPr="00E3776B" w:rsidRDefault="00805101" w:rsidP="00805101">
            <w:pPr>
              <w:jc w:val="center"/>
              <w:rPr>
                <w:color w:val="000000" w:themeColor="text1"/>
              </w:rPr>
            </w:pPr>
            <w:r w:rsidRPr="00E3776B">
              <w:rPr>
                <w:color w:val="000000" w:themeColor="text1"/>
              </w:rPr>
              <w:t>1</w:t>
            </w:r>
          </w:p>
        </w:tc>
        <w:tc>
          <w:tcPr>
            <w:tcW w:w="2941" w:type="dxa"/>
            <w:shd w:val="clear" w:color="auto" w:fill="auto"/>
          </w:tcPr>
          <w:p w14:paraId="684972AD" w14:textId="54231F93" w:rsidR="00805101" w:rsidRPr="00E3776B" w:rsidRDefault="00805101" w:rsidP="00805101">
            <w:pPr>
              <w:jc w:val="both"/>
              <w:rPr>
                <w:bCs/>
                <w:color w:val="000000" w:themeColor="text1"/>
              </w:rPr>
            </w:pPr>
            <w:r>
              <w:t>Seminar chuyên môn</w:t>
            </w:r>
            <w:r w:rsidRPr="00E82D69">
              <w:t xml:space="preserve"> “Dạy học Chương 1. Nhiệm vụ dạy học môn Sinh học của học phần L</w:t>
            </w:r>
            <w:r>
              <w:t>ý</w:t>
            </w:r>
            <w:r w:rsidRPr="00E82D69">
              <w:t xml:space="preserve"> luận dạy học Sinh học bằng tiếng Anh”</w:t>
            </w:r>
            <w:r>
              <w:t>.</w:t>
            </w:r>
            <w:r w:rsidRPr="00E82D69">
              <w:t xml:space="preserve"> </w:t>
            </w:r>
            <w:r w:rsidRPr="00E82D69">
              <w:tab/>
            </w:r>
          </w:p>
        </w:tc>
        <w:tc>
          <w:tcPr>
            <w:tcW w:w="3208" w:type="dxa"/>
            <w:shd w:val="clear" w:color="auto" w:fill="auto"/>
          </w:tcPr>
          <w:p w14:paraId="02EF548C" w14:textId="7D8CBFAB" w:rsidR="00805101" w:rsidRDefault="00805101" w:rsidP="00805101">
            <w:pPr>
              <w:jc w:val="both"/>
            </w:pPr>
            <w:r>
              <w:rPr>
                <w:color w:val="000000" w:themeColor="text1"/>
                <w:lang w:val="en-GB"/>
              </w:rPr>
              <w:t xml:space="preserve">- BCV trình bày nội dung, kế hoạch bài dạy chương 1 </w:t>
            </w:r>
            <w:r w:rsidRPr="00E82D69">
              <w:t>Nhiệm vụ dạy học môn Sinh học của học phần L</w:t>
            </w:r>
            <w:r>
              <w:t>ý</w:t>
            </w:r>
            <w:r w:rsidRPr="00E82D69">
              <w:t xml:space="preserve"> luận dạy học Sinh học bằng tiếng Anh</w:t>
            </w:r>
          </w:p>
          <w:p w14:paraId="1BA20CEB" w14:textId="67C0B74C" w:rsidR="00805101" w:rsidRPr="00D770B8" w:rsidRDefault="00805101" w:rsidP="00805101">
            <w:pPr>
              <w:jc w:val="both"/>
              <w:rPr>
                <w:color w:val="000000" w:themeColor="text1"/>
                <w:lang w:val="en-GB"/>
              </w:rPr>
            </w:pPr>
            <w:r>
              <w:t>- Thảo luận</w:t>
            </w:r>
          </w:p>
          <w:p w14:paraId="64C14344" w14:textId="5EF4EB93" w:rsidR="00805101" w:rsidRPr="00D770B8" w:rsidRDefault="00805101" w:rsidP="00805101">
            <w:pPr>
              <w:jc w:val="both"/>
              <w:rPr>
                <w:color w:val="000000" w:themeColor="text1"/>
                <w:lang w:val="en-GB"/>
              </w:rPr>
            </w:pPr>
          </w:p>
        </w:tc>
        <w:tc>
          <w:tcPr>
            <w:tcW w:w="2709" w:type="dxa"/>
            <w:shd w:val="clear" w:color="auto" w:fill="auto"/>
          </w:tcPr>
          <w:p w14:paraId="653E8189" w14:textId="132A6785" w:rsidR="00805101" w:rsidRPr="00684CB7" w:rsidRDefault="00805101" w:rsidP="00805101">
            <w:pPr>
              <w:jc w:val="both"/>
              <w:rPr>
                <w:color w:val="000000" w:themeColor="text1"/>
                <w:lang w:val="en-GB"/>
              </w:rPr>
            </w:pPr>
            <w:r>
              <w:rPr>
                <w:color w:val="000000" w:themeColor="text1"/>
              </w:rPr>
              <w:t xml:space="preserve">Đỗ Thị Tố </w:t>
            </w:r>
            <w:bookmarkStart w:id="0" w:name="_GoBack"/>
            <w:bookmarkEnd w:id="0"/>
            <w:r>
              <w:rPr>
                <w:color w:val="000000" w:themeColor="text1"/>
              </w:rPr>
              <w:t>Như</w:t>
            </w:r>
          </w:p>
        </w:tc>
        <w:tc>
          <w:tcPr>
            <w:tcW w:w="1166" w:type="dxa"/>
            <w:shd w:val="clear" w:color="auto" w:fill="auto"/>
          </w:tcPr>
          <w:p w14:paraId="29FC4BF3" w14:textId="4E56A19B" w:rsidR="00805101" w:rsidRPr="00D770B8" w:rsidRDefault="00805101" w:rsidP="00805101">
            <w:pPr>
              <w:jc w:val="center"/>
              <w:rPr>
                <w:color w:val="000000" w:themeColor="text1"/>
                <w:lang w:val="en-GB"/>
              </w:rPr>
            </w:pPr>
          </w:p>
        </w:tc>
        <w:tc>
          <w:tcPr>
            <w:tcW w:w="2169" w:type="dxa"/>
            <w:shd w:val="clear" w:color="auto" w:fill="auto"/>
          </w:tcPr>
          <w:p w14:paraId="4EFA6153" w14:textId="2FDBBB5B" w:rsidR="00805101" w:rsidRPr="00AC1C3D" w:rsidRDefault="00805101" w:rsidP="00805101">
            <w:pPr>
              <w:jc w:val="center"/>
              <w:rPr>
                <w:color w:val="000000" w:themeColor="text1"/>
              </w:rPr>
            </w:pPr>
            <w:r>
              <w:rPr>
                <w:color w:val="000000" w:themeColor="text1"/>
              </w:rPr>
              <w:t>7.03-A4</w:t>
            </w:r>
          </w:p>
        </w:tc>
        <w:tc>
          <w:tcPr>
            <w:tcW w:w="2004" w:type="dxa"/>
            <w:shd w:val="clear" w:color="auto" w:fill="auto"/>
          </w:tcPr>
          <w:p w14:paraId="767481E5" w14:textId="7B47C071" w:rsidR="00805101" w:rsidRPr="00E744BE" w:rsidRDefault="00805101" w:rsidP="00805101">
            <w:pPr>
              <w:jc w:val="center"/>
              <w:rPr>
                <w:color w:val="000000" w:themeColor="text1"/>
                <w:lang w:val="vi-VN"/>
              </w:rPr>
            </w:pPr>
            <w:r>
              <w:rPr>
                <w:color w:val="000000" w:themeColor="text1"/>
                <w:lang w:val="vi-VN"/>
              </w:rPr>
              <w:t>Bộ môn GDSH</w:t>
            </w:r>
          </w:p>
        </w:tc>
      </w:tr>
      <w:tr w:rsidR="00805101" w:rsidRPr="00E3776B" w14:paraId="3F11E855" w14:textId="77777777" w:rsidTr="004C4BA6">
        <w:trPr>
          <w:jc w:val="center"/>
        </w:trPr>
        <w:tc>
          <w:tcPr>
            <w:tcW w:w="759" w:type="dxa"/>
            <w:shd w:val="clear" w:color="auto" w:fill="auto"/>
          </w:tcPr>
          <w:p w14:paraId="7FE70F9C" w14:textId="4DBED92F" w:rsidR="00805101" w:rsidRPr="00E3776B" w:rsidRDefault="00805101" w:rsidP="00805101">
            <w:pPr>
              <w:jc w:val="center"/>
              <w:rPr>
                <w:color w:val="000000" w:themeColor="text1"/>
              </w:rPr>
            </w:pPr>
            <w:r w:rsidRPr="00E3776B">
              <w:rPr>
                <w:color w:val="000000" w:themeColor="text1"/>
              </w:rPr>
              <w:t>2</w:t>
            </w:r>
          </w:p>
        </w:tc>
        <w:tc>
          <w:tcPr>
            <w:tcW w:w="2941" w:type="dxa"/>
            <w:shd w:val="clear" w:color="auto" w:fill="auto"/>
          </w:tcPr>
          <w:p w14:paraId="5E4ECA48" w14:textId="627F334D" w:rsidR="00805101" w:rsidRPr="00E3776B" w:rsidRDefault="00805101" w:rsidP="00805101">
            <w:pPr>
              <w:jc w:val="both"/>
              <w:rPr>
                <w:bCs/>
                <w:color w:val="000000" w:themeColor="text1"/>
              </w:rPr>
            </w:pPr>
            <w:r>
              <w:t xml:space="preserve">Seminar liên bộ môn </w:t>
            </w:r>
            <w:r w:rsidRPr="00E82D69">
              <w:t>“Tổng kết công tác truyền thông tuyển sinh năm 2025”</w:t>
            </w:r>
            <w:r>
              <w:t>.</w:t>
            </w:r>
          </w:p>
        </w:tc>
        <w:tc>
          <w:tcPr>
            <w:tcW w:w="3208" w:type="dxa"/>
            <w:shd w:val="clear" w:color="auto" w:fill="auto"/>
          </w:tcPr>
          <w:p w14:paraId="1E8ABE86" w14:textId="77777777" w:rsidR="00805101" w:rsidRDefault="00805101" w:rsidP="00805101">
            <w:pPr>
              <w:jc w:val="both"/>
            </w:pPr>
            <w:r>
              <w:rPr>
                <w:color w:val="000000" w:themeColor="text1"/>
                <w:lang w:val="en-GB"/>
              </w:rPr>
              <w:t xml:space="preserve">- BCV trình bày </w:t>
            </w:r>
            <w:r w:rsidRPr="00E82D69">
              <w:t>Tổng kết công tác truyền thông tuyển sinh năm 2025</w:t>
            </w:r>
          </w:p>
          <w:p w14:paraId="0FB31AAE" w14:textId="5D4654BC" w:rsidR="00805101" w:rsidRPr="00D770B8" w:rsidRDefault="00805101" w:rsidP="00805101">
            <w:pPr>
              <w:jc w:val="both"/>
              <w:rPr>
                <w:color w:val="000000" w:themeColor="text1"/>
                <w:lang w:val="en-GB"/>
              </w:rPr>
            </w:pPr>
            <w:r>
              <w:t>- Thảo luận góp ý từ toàn thể viên chức</w:t>
            </w:r>
          </w:p>
        </w:tc>
        <w:tc>
          <w:tcPr>
            <w:tcW w:w="2709" w:type="dxa"/>
            <w:shd w:val="clear" w:color="auto" w:fill="auto"/>
          </w:tcPr>
          <w:p w14:paraId="6513359D" w14:textId="5C967599" w:rsidR="00805101" w:rsidRPr="00173D3A" w:rsidRDefault="00805101" w:rsidP="00805101">
            <w:pPr>
              <w:jc w:val="both"/>
              <w:rPr>
                <w:color w:val="000000" w:themeColor="text1"/>
              </w:rPr>
            </w:pPr>
            <w:r>
              <w:rPr>
                <w:color w:val="000000" w:themeColor="text1"/>
              </w:rPr>
              <w:t>Nguyễn Thị Minh Nguyệt</w:t>
            </w:r>
          </w:p>
        </w:tc>
        <w:tc>
          <w:tcPr>
            <w:tcW w:w="1166" w:type="dxa"/>
            <w:shd w:val="clear" w:color="auto" w:fill="auto"/>
          </w:tcPr>
          <w:p w14:paraId="2CFCAEEA" w14:textId="6C82A693" w:rsidR="00805101" w:rsidRPr="00E3776B" w:rsidRDefault="00805101" w:rsidP="00805101">
            <w:pPr>
              <w:jc w:val="center"/>
              <w:rPr>
                <w:color w:val="000000" w:themeColor="text1"/>
              </w:rPr>
            </w:pPr>
          </w:p>
        </w:tc>
        <w:tc>
          <w:tcPr>
            <w:tcW w:w="2169" w:type="dxa"/>
            <w:shd w:val="clear" w:color="auto" w:fill="auto"/>
          </w:tcPr>
          <w:p w14:paraId="74CF098B" w14:textId="2B5B1984" w:rsidR="00805101" w:rsidRPr="00E3776B" w:rsidRDefault="00805101" w:rsidP="00805101">
            <w:pPr>
              <w:jc w:val="center"/>
              <w:rPr>
                <w:color w:val="000000" w:themeColor="text1"/>
              </w:rPr>
            </w:pPr>
            <w:r>
              <w:rPr>
                <w:color w:val="000000" w:themeColor="text1"/>
              </w:rPr>
              <w:t>8.04-A1</w:t>
            </w:r>
          </w:p>
        </w:tc>
        <w:tc>
          <w:tcPr>
            <w:tcW w:w="2004" w:type="dxa"/>
            <w:shd w:val="clear" w:color="auto" w:fill="auto"/>
          </w:tcPr>
          <w:p w14:paraId="45ADFEB9" w14:textId="3B4D3D50" w:rsidR="00805101" w:rsidRPr="00E3776B" w:rsidRDefault="00805101" w:rsidP="00805101">
            <w:pPr>
              <w:jc w:val="center"/>
              <w:rPr>
                <w:color w:val="000000" w:themeColor="text1"/>
              </w:rPr>
            </w:pPr>
            <w:r>
              <w:rPr>
                <w:color w:val="000000" w:themeColor="text1"/>
                <w:lang w:val="vi-VN"/>
              </w:rPr>
              <w:t>Bộ môn GDSH</w:t>
            </w:r>
          </w:p>
        </w:tc>
      </w:tr>
      <w:tr w:rsidR="00805101" w:rsidRPr="00E3776B" w14:paraId="2FCB971C" w14:textId="77777777" w:rsidTr="004C4BA6">
        <w:trPr>
          <w:jc w:val="center"/>
        </w:trPr>
        <w:tc>
          <w:tcPr>
            <w:tcW w:w="759" w:type="dxa"/>
            <w:shd w:val="clear" w:color="auto" w:fill="auto"/>
          </w:tcPr>
          <w:p w14:paraId="64D035C6" w14:textId="0B5AF01E" w:rsidR="00805101" w:rsidRPr="00E3776B" w:rsidRDefault="00805101" w:rsidP="00805101">
            <w:pPr>
              <w:jc w:val="center"/>
              <w:rPr>
                <w:color w:val="000000" w:themeColor="text1"/>
              </w:rPr>
            </w:pPr>
            <w:r>
              <w:rPr>
                <w:color w:val="000000" w:themeColor="text1"/>
              </w:rPr>
              <w:t>3</w:t>
            </w:r>
          </w:p>
        </w:tc>
        <w:tc>
          <w:tcPr>
            <w:tcW w:w="2941" w:type="dxa"/>
            <w:shd w:val="clear" w:color="auto" w:fill="auto"/>
          </w:tcPr>
          <w:p w14:paraId="22ABD143" w14:textId="44DFF633" w:rsidR="00805101" w:rsidRDefault="00805101" w:rsidP="00805101">
            <w:pPr>
              <w:jc w:val="both"/>
            </w:pPr>
            <w:r>
              <w:t>Seminar chuyên môn</w:t>
            </w:r>
            <w:r w:rsidRPr="00E82D69">
              <w:t xml:space="preserve"> “Nội dung công tác sinh hoạt chuyên môn đợt 2 năm học 2025 - 2026”</w:t>
            </w:r>
            <w:r>
              <w:t>.</w:t>
            </w:r>
          </w:p>
        </w:tc>
        <w:tc>
          <w:tcPr>
            <w:tcW w:w="3208" w:type="dxa"/>
            <w:shd w:val="clear" w:color="auto" w:fill="auto"/>
          </w:tcPr>
          <w:p w14:paraId="30A5B29D" w14:textId="2E343292" w:rsidR="00805101" w:rsidRDefault="00805101" w:rsidP="00805101">
            <w:pPr>
              <w:jc w:val="both"/>
            </w:pPr>
            <w:r>
              <w:rPr>
                <w:color w:val="000000" w:themeColor="text1"/>
                <w:lang w:val="en-GB"/>
              </w:rPr>
              <w:t xml:space="preserve">- BCV báo cáo nội dung công </w:t>
            </w:r>
            <w:r w:rsidRPr="00E82D69">
              <w:t xml:space="preserve">tác sinh hoạt chuyên môn đợt 2 năm học 2025 </w:t>
            </w:r>
            <w:r>
              <w:t>–</w:t>
            </w:r>
            <w:r w:rsidRPr="00E82D69">
              <w:t xml:space="preserve"> 2026</w:t>
            </w:r>
          </w:p>
          <w:p w14:paraId="271E3AE2" w14:textId="77777777" w:rsidR="00805101" w:rsidRDefault="00805101" w:rsidP="00805101">
            <w:pPr>
              <w:jc w:val="both"/>
            </w:pPr>
            <w:r>
              <w:t>- Thảo luận</w:t>
            </w:r>
          </w:p>
          <w:p w14:paraId="3487B322" w14:textId="5FA5CEA1" w:rsidR="00805101" w:rsidRPr="00D770B8" w:rsidRDefault="00805101" w:rsidP="00805101">
            <w:pPr>
              <w:jc w:val="both"/>
              <w:rPr>
                <w:color w:val="000000" w:themeColor="text1"/>
                <w:lang w:val="en-GB"/>
              </w:rPr>
            </w:pPr>
          </w:p>
        </w:tc>
        <w:tc>
          <w:tcPr>
            <w:tcW w:w="2709" w:type="dxa"/>
            <w:shd w:val="clear" w:color="auto" w:fill="auto"/>
          </w:tcPr>
          <w:p w14:paraId="54EFF73E" w14:textId="4983B3D3" w:rsidR="00805101" w:rsidRPr="00D770B8" w:rsidRDefault="00805101" w:rsidP="00805101">
            <w:pPr>
              <w:jc w:val="both"/>
              <w:rPr>
                <w:color w:val="000000" w:themeColor="text1"/>
                <w:lang w:val="en-GB"/>
              </w:rPr>
            </w:pPr>
            <w:r>
              <w:rPr>
                <w:color w:val="000000" w:themeColor="text1"/>
                <w:lang w:val="en-GB"/>
              </w:rPr>
              <w:t>Vũ Thị Thương</w:t>
            </w:r>
          </w:p>
        </w:tc>
        <w:tc>
          <w:tcPr>
            <w:tcW w:w="1166" w:type="dxa"/>
            <w:shd w:val="clear" w:color="auto" w:fill="auto"/>
          </w:tcPr>
          <w:p w14:paraId="14ECE1D7" w14:textId="6B3D4B7D" w:rsidR="00805101" w:rsidRDefault="00805101" w:rsidP="00805101">
            <w:pPr>
              <w:jc w:val="center"/>
              <w:rPr>
                <w:color w:val="000000" w:themeColor="text1"/>
                <w:lang w:val="vi-VN"/>
              </w:rPr>
            </w:pPr>
          </w:p>
        </w:tc>
        <w:tc>
          <w:tcPr>
            <w:tcW w:w="2169" w:type="dxa"/>
            <w:shd w:val="clear" w:color="auto" w:fill="auto"/>
          </w:tcPr>
          <w:p w14:paraId="5EA0A030" w14:textId="10049735" w:rsidR="00805101" w:rsidRPr="006E106F" w:rsidRDefault="00805101" w:rsidP="00805101">
            <w:pPr>
              <w:jc w:val="center"/>
              <w:rPr>
                <w:color w:val="000000" w:themeColor="text1"/>
              </w:rPr>
            </w:pPr>
            <w:r>
              <w:rPr>
                <w:color w:val="000000" w:themeColor="text1"/>
              </w:rPr>
              <w:t>8.04-A1</w:t>
            </w:r>
          </w:p>
        </w:tc>
        <w:tc>
          <w:tcPr>
            <w:tcW w:w="2004" w:type="dxa"/>
            <w:shd w:val="clear" w:color="auto" w:fill="auto"/>
          </w:tcPr>
          <w:p w14:paraId="532E3C49" w14:textId="27ADB6C2" w:rsidR="00805101" w:rsidRDefault="00805101" w:rsidP="00805101">
            <w:pPr>
              <w:jc w:val="center"/>
              <w:rPr>
                <w:color w:val="000000" w:themeColor="text1"/>
                <w:lang w:val="vi-VN"/>
              </w:rPr>
            </w:pPr>
            <w:r>
              <w:rPr>
                <w:color w:val="000000" w:themeColor="text1"/>
                <w:lang w:val="vi-VN"/>
              </w:rPr>
              <w:t>Bộ môn GDSH</w:t>
            </w:r>
            <w:r>
              <w:rPr>
                <w:color w:val="000000" w:themeColor="text1"/>
              </w:rPr>
              <w:t xml:space="preserve"> </w:t>
            </w:r>
          </w:p>
        </w:tc>
      </w:tr>
      <w:tr w:rsidR="005A7513" w:rsidRPr="00E3776B" w14:paraId="44D9A2C0" w14:textId="77777777" w:rsidTr="004C4BA6">
        <w:trPr>
          <w:jc w:val="center"/>
        </w:trPr>
        <w:tc>
          <w:tcPr>
            <w:tcW w:w="759" w:type="dxa"/>
            <w:shd w:val="clear" w:color="auto" w:fill="auto"/>
          </w:tcPr>
          <w:p w14:paraId="184499C5" w14:textId="03786A6D" w:rsidR="005A7513" w:rsidRPr="00E3776B" w:rsidRDefault="005A7513" w:rsidP="005A7513">
            <w:pPr>
              <w:jc w:val="center"/>
              <w:rPr>
                <w:color w:val="000000" w:themeColor="text1"/>
              </w:rPr>
            </w:pPr>
            <w:r>
              <w:rPr>
                <w:color w:val="000000" w:themeColor="text1"/>
              </w:rPr>
              <w:t>4</w:t>
            </w:r>
          </w:p>
        </w:tc>
        <w:tc>
          <w:tcPr>
            <w:tcW w:w="2941" w:type="dxa"/>
            <w:shd w:val="clear" w:color="auto" w:fill="auto"/>
          </w:tcPr>
          <w:p w14:paraId="1ACBD397" w14:textId="7D647C55" w:rsidR="005A7513" w:rsidRDefault="005A7513" w:rsidP="005A7513">
            <w:pPr>
              <w:jc w:val="both"/>
            </w:pPr>
            <w:r w:rsidRPr="00117C2F">
              <w:rPr>
                <w:bCs/>
                <w:lang w:val="en-GB"/>
              </w:rPr>
              <w:t>Seminar chuyên môn “Sử dụng mô hình dạy học kết hợp trong dạy học”</w:t>
            </w:r>
          </w:p>
        </w:tc>
        <w:tc>
          <w:tcPr>
            <w:tcW w:w="3208" w:type="dxa"/>
            <w:shd w:val="clear" w:color="auto" w:fill="auto"/>
          </w:tcPr>
          <w:p w14:paraId="1302C50A" w14:textId="77777777" w:rsidR="005A7513" w:rsidRPr="00950696" w:rsidRDefault="005A7513" w:rsidP="005A7513">
            <w:pPr>
              <w:jc w:val="both"/>
              <w:rPr>
                <w:spacing w:val="-6"/>
              </w:rPr>
            </w:pPr>
            <w:r w:rsidRPr="00950696">
              <w:rPr>
                <w:spacing w:val="-6"/>
              </w:rPr>
              <w:t xml:space="preserve">Nội dung báo cáo trong thời gian 02 giờ gồm: </w:t>
            </w:r>
          </w:p>
          <w:p w14:paraId="1881041A" w14:textId="6C4DC35B" w:rsidR="005A7513" w:rsidRPr="00E3776B" w:rsidRDefault="005A7513" w:rsidP="005A7513">
            <w:pPr>
              <w:jc w:val="both"/>
              <w:rPr>
                <w:color w:val="000000" w:themeColor="text1"/>
              </w:rPr>
            </w:pPr>
            <w:r w:rsidRPr="00950696">
              <w:t xml:space="preserve">- </w:t>
            </w:r>
            <w:r>
              <w:t>Mô hình dạy học kết hợp và sử dụng mô hình dạy học kết hợp trong dạy học</w:t>
            </w:r>
            <w:r w:rsidRPr="00950696">
              <w:t>.</w:t>
            </w:r>
          </w:p>
        </w:tc>
        <w:tc>
          <w:tcPr>
            <w:tcW w:w="2709" w:type="dxa"/>
            <w:shd w:val="clear" w:color="auto" w:fill="auto"/>
          </w:tcPr>
          <w:p w14:paraId="28870E6C" w14:textId="7E4C7922" w:rsidR="005A7513" w:rsidRPr="00D770B8" w:rsidRDefault="005A7513" w:rsidP="005A7513">
            <w:pPr>
              <w:jc w:val="both"/>
              <w:rPr>
                <w:color w:val="000000" w:themeColor="text1"/>
                <w:lang w:val="en-GB"/>
              </w:rPr>
            </w:pPr>
            <w:r>
              <w:t>Nguyễn Thị Diệu Linh</w:t>
            </w:r>
          </w:p>
        </w:tc>
        <w:tc>
          <w:tcPr>
            <w:tcW w:w="1166" w:type="dxa"/>
            <w:shd w:val="clear" w:color="auto" w:fill="auto"/>
          </w:tcPr>
          <w:p w14:paraId="604108D1" w14:textId="5CD2133C" w:rsidR="005A7513" w:rsidRPr="00AC1C3D" w:rsidRDefault="005A7513" w:rsidP="005A7513">
            <w:pPr>
              <w:jc w:val="center"/>
              <w:rPr>
                <w:color w:val="000000" w:themeColor="text1"/>
              </w:rPr>
            </w:pPr>
          </w:p>
        </w:tc>
        <w:tc>
          <w:tcPr>
            <w:tcW w:w="2169" w:type="dxa"/>
            <w:shd w:val="clear" w:color="auto" w:fill="auto"/>
          </w:tcPr>
          <w:p w14:paraId="39FC33FC" w14:textId="0700CE33" w:rsidR="005A7513" w:rsidRPr="006E106F" w:rsidRDefault="005A7513" w:rsidP="005A7513">
            <w:pPr>
              <w:jc w:val="center"/>
              <w:rPr>
                <w:color w:val="000000" w:themeColor="text1"/>
              </w:rPr>
            </w:pPr>
            <w:r w:rsidRPr="00950696">
              <w:t>P. 8.08-A4/Trực tiếp kết hợp trực tuyến</w:t>
            </w:r>
          </w:p>
        </w:tc>
        <w:tc>
          <w:tcPr>
            <w:tcW w:w="2004" w:type="dxa"/>
            <w:shd w:val="clear" w:color="auto" w:fill="auto"/>
          </w:tcPr>
          <w:p w14:paraId="1B632044" w14:textId="44F323BD" w:rsidR="005A7513" w:rsidRDefault="005A7513" w:rsidP="005A7513">
            <w:pPr>
              <w:jc w:val="center"/>
              <w:rPr>
                <w:color w:val="000000" w:themeColor="text1"/>
                <w:lang w:val="vi-VN"/>
              </w:rPr>
            </w:pPr>
            <w:r w:rsidRPr="00950696">
              <w:t>BM Động vật học</w:t>
            </w:r>
          </w:p>
        </w:tc>
      </w:tr>
      <w:tr w:rsidR="005A7513" w:rsidRPr="00E3776B" w14:paraId="0F940ADE" w14:textId="77777777" w:rsidTr="004C4BA6">
        <w:trPr>
          <w:jc w:val="center"/>
        </w:trPr>
        <w:tc>
          <w:tcPr>
            <w:tcW w:w="759" w:type="dxa"/>
            <w:shd w:val="clear" w:color="auto" w:fill="auto"/>
          </w:tcPr>
          <w:p w14:paraId="3233E1B6" w14:textId="218E50D5" w:rsidR="005A7513" w:rsidRDefault="005A7513" w:rsidP="005A7513">
            <w:pPr>
              <w:jc w:val="center"/>
              <w:rPr>
                <w:color w:val="000000" w:themeColor="text1"/>
              </w:rPr>
            </w:pPr>
          </w:p>
        </w:tc>
        <w:tc>
          <w:tcPr>
            <w:tcW w:w="2941" w:type="dxa"/>
            <w:shd w:val="clear" w:color="auto" w:fill="auto"/>
          </w:tcPr>
          <w:p w14:paraId="0B66C86E" w14:textId="3EAEDFC1" w:rsidR="005A7513" w:rsidRDefault="005A7513" w:rsidP="005A7513">
            <w:pPr>
              <w:jc w:val="both"/>
            </w:pPr>
            <w:r w:rsidRPr="00117C2F">
              <w:rPr>
                <w:bCs/>
                <w:lang w:val="vi-VN"/>
              </w:rPr>
              <w:t xml:space="preserve">Seminar chuyên môn </w:t>
            </w:r>
            <w:r w:rsidRPr="00117C2F">
              <w:rPr>
                <w:bCs/>
              </w:rPr>
              <w:t xml:space="preserve">“Đặc điểm sinh học và sinh thái học của một số loài ong </w:t>
            </w:r>
            <w:r w:rsidRPr="00117C2F">
              <w:rPr>
                <w:bCs/>
              </w:rPr>
              <w:lastRenderedPageBreak/>
              <w:t>cánh màng bắt mồi phổ biến”</w:t>
            </w:r>
          </w:p>
        </w:tc>
        <w:tc>
          <w:tcPr>
            <w:tcW w:w="3208" w:type="dxa"/>
            <w:shd w:val="clear" w:color="auto" w:fill="auto"/>
          </w:tcPr>
          <w:p w14:paraId="55CABDA3" w14:textId="77777777" w:rsidR="005A7513" w:rsidRPr="00950696" w:rsidRDefault="005A7513" w:rsidP="005A7513">
            <w:pPr>
              <w:jc w:val="both"/>
              <w:rPr>
                <w:spacing w:val="-6"/>
              </w:rPr>
            </w:pPr>
            <w:r w:rsidRPr="00950696">
              <w:rPr>
                <w:spacing w:val="-6"/>
              </w:rPr>
              <w:lastRenderedPageBreak/>
              <w:t xml:space="preserve">Nội dung báo cáo trong thời gian 02 giờ gồm: </w:t>
            </w:r>
          </w:p>
          <w:p w14:paraId="5DD9FDD7" w14:textId="77777777" w:rsidR="005A7513" w:rsidRDefault="005A7513" w:rsidP="005A7513">
            <w:pPr>
              <w:jc w:val="both"/>
            </w:pPr>
            <w:r w:rsidRPr="00950696">
              <w:t xml:space="preserve">- </w:t>
            </w:r>
            <w:r w:rsidRPr="00117C2F">
              <w:rPr>
                <w:bCs/>
              </w:rPr>
              <w:t xml:space="preserve">Đặc điểm sinh học </w:t>
            </w:r>
            <w:r>
              <w:rPr>
                <w:bCs/>
              </w:rPr>
              <w:t>c</w:t>
            </w:r>
            <w:r w:rsidRPr="00117C2F">
              <w:rPr>
                <w:bCs/>
              </w:rPr>
              <w:t xml:space="preserve">ủa một </w:t>
            </w:r>
            <w:r w:rsidRPr="00117C2F">
              <w:rPr>
                <w:bCs/>
              </w:rPr>
              <w:lastRenderedPageBreak/>
              <w:t>số loài ong cánh màng bắt mồi phổ biến</w:t>
            </w:r>
            <w:r>
              <w:rPr>
                <w:bCs/>
              </w:rPr>
              <w:t>;</w:t>
            </w:r>
          </w:p>
          <w:p w14:paraId="0123D81D" w14:textId="0EEC02F7" w:rsidR="005A7513" w:rsidRPr="00E3776B" w:rsidRDefault="005A7513" w:rsidP="005A7513">
            <w:pPr>
              <w:jc w:val="both"/>
              <w:rPr>
                <w:color w:val="000000" w:themeColor="text1"/>
              </w:rPr>
            </w:pPr>
            <w:r>
              <w:t xml:space="preserve">- </w:t>
            </w:r>
            <w:r w:rsidRPr="00117C2F">
              <w:rPr>
                <w:bCs/>
              </w:rPr>
              <w:t>Đặc điểm sinh thái học của một số loài ong cánh màng bắt mồi phổ biến</w:t>
            </w:r>
            <w:r>
              <w:rPr>
                <w:bCs/>
              </w:rPr>
              <w:t>.</w:t>
            </w:r>
          </w:p>
        </w:tc>
        <w:tc>
          <w:tcPr>
            <w:tcW w:w="2709" w:type="dxa"/>
            <w:shd w:val="clear" w:color="auto" w:fill="auto"/>
          </w:tcPr>
          <w:p w14:paraId="57269432" w14:textId="0F3A79C0" w:rsidR="005A7513" w:rsidRPr="006E106F" w:rsidRDefault="005A7513" w:rsidP="005A7513">
            <w:pPr>
              <w:jc w:val="both"/>
              <w:rPr>
                <w:color w:val="000000" w:themeColor="text1"/>
              </w:rPr>
            </w:pPr>
            <w:r>
              <w:lastRenderedPageBreak/>
              <w:t>Nguyễn Văn Hiếu</w:t>
            </w:r>
          </w:p>
        </w:tc>
        <w:tc>
          <w:tcPr>
            <w:tcW w:w="1166" w:type="dxa"/>
            <w:shd w:val="clear" w:color="auto" w:fill="auto"/>
          </w:tcPr>
          <w:p w14:paraId="7E101CD3" w14:textId="0238CE4D" w:rsidR="005A7513" w:rsidRPr="00AC1C3D" w:rsidRDefault="005A7513" w:rsidP="005A7513">
            <w:pPr>
              <w:jc w:val="center"/>
              <w:rPr>
                <w:color w:val="000000" w:themeColor="text1"/>
              </w:rPr>
            </w:pPr>
          </w:p>
        </w:tc>
        <w:tc>
          <w:tcPr>
            <w:tcW w:w="2169" w:type="dxa"/>
            <w:shd w:val="clear" w:color="auto" w:fill="auto"/>
          </w:tcPr>
          <w:p w14:paraId="4B2ECE14" w14:textId="0B31B807" w:rsidR="005A7513" w:rsidRDefault="005A7513" w:rsidP="005A7513">
            <w:pPr>
              <w:jc w:val="center"/>
              <w:rPr>
                <w:color w:val="000000" w:themeColor="text1"/>
                <w:lang w:val="vi-VN"/>
              </w:rPr>
            </w:pPr>
            <w:r w:rsidRPr="00950696">
              <w:t>P. 8.08-A4/Trực tiếp kết hợp trực tuyến</w:t>
            </w:r>
          </w:p>
        </w:tc>
        <w:tc>
          <w:tcPr>
            <w:tcW w:w="2004" w:type="dxa"/>
            <w:shd w:val="clear" w:color="auto" w:fill="auto"/>
          </w:tcPr>
          <w:p w14:paraId="5DA49FD1" w14:textId="3F56F609" w:rsidR="005A7513" w:rsidRDefault="005A7513" w:rsidP="005A7513">
            <w:pPr>
              <w:jc w:val="center"/>
              <w:rPr>
                <w:color w:val="000000" w:themeColor="text1"/>
                <w:lang w:val="vi-VN"/>
              </w:rPr>
            </w:pPr>
            <w:r w:rsidRPr="00950696">
              <w:t>BM Động vật học</w:t>
            </w:r>
          </w:p>
        </w:tc>
      </w:tr>
      <w:tr w:rsidR="005A7513" w:rsidRPr="00E3776B" w14:paraId="156FD334" w14:textId="77777777" w:rsidTr="004C4BA6">
        <w:trPr>
          <w:jc w:val="center"/>
        </w:trPr>
        <w:tc>
          <w:tcPr>
            <w:tcW w:w="759" w:type="dxa"/>
            <w:shd w:val="clear" w:color="auto" w:fill="auto"/>
          </w:tcPr>
          <w:p w14:paraId="41505FE5" w14:textId="15A424E9" w:rsidR="005A7513" w:rsidRPr="00E3776B" w:rsidRDefault="005A7513" w:rsidP="005A7513">
            <w:pPr>
              <w:jc w:val="center"/>
              <w:rPr>
                <w:color w:val="000000" w:themeColor="text1"/>
              </w:rPr>
            </w:pPr>
            <w:r>
              <w:rPr>
                <w:color w:val="000000" w:themeColor="text1"/>
              </w:rPr>
              <w:lastRenderedPageBreak/>
              <w:t>6</w:t>
            </w:r>
          </w:p>
        </w:tc>
        <w:tc>
          <w:tcPr>
            <w:tcW w:w="2941" w:type="dxa"/>
            <w:shd w:val="clear" w:color="auto" w:fill="auto"/>
          </w:tcPr>
          <w:p w14:paraId="437BA437" w14:textId="06297A69" w:rsidR="005A7513" w:rsidRDefault="005A7513" w:rsidP="005A7513">
            <w:pPr>
              <w:jc w:val="both"/>
            </w:pPr>
            <w:r w:rsidRPr="00117C2F">
              <w:rPr>
                <w:bCs/>
              </w:rPr>
              <w:t>Seminar liên môn “Một số quy định trong công tác tuyển sinh trình độ thạc sĩ ngành Sinh học thực nghiệm của Trường ĐHSP Hà Nội 2”</w:t>
            </w:r>
          </w:p>
        </w:tc>
        <w:tc>
          <w:tcPr>
            <w:tcW w:w="3208" w:type="dxa"/>
            <w:shd w:val="clear" w:color="auto" w:fill="auto"/>
          </w:tcPr>
          <w:p w14:paraId="0049B809" w14:textId="77777777" w:rsidR="005A7513" w:rsidRPr="00950696" w:rsidRDefault="005A7513" w:rsidP="005A7513">
            <w:pPr>
              <w:jc w:val="both"/>
              <w:rPr>
                <w:spacing w:val="-6"/>
              </w:rPr>
            </w:pPr>
            <w:r w:rsidRPr="00950696">
              <w:rPr>
                <w:spacing w:val="-6"/>
              </w:rPr>
              <w:t xml:space="preserve">Nội dung báo cáo trong thời gian 02 giờ gồm: </w:t>
            </w:r>
          </w:p>
          <w:p w14:paraId="7957AB84" w14:textId="2725D2FD" w:rsidR="005A7513" w:rsidRPr="006E106F" w:rsidRDefault="005A7513" w:rsidP="005A7513">
            <w:pPr>
              <w:jc w:val="both"/>
              <w:rPr>
                <w:color w:val="000000" w:themeColor="text1"/>
              </w:rPr>
            </w:pPr>
            <w:r>
              <w:rPr>
                <w:spacing w:val="-6"/>
              </w:rPr>
              <w:t xml:space="preserve">- </w:t>
            </w:r>
            <w:r w:rsidRPr="00117C2F">
              <w:rPr>
                <w:bCs/>
              </w:rPr>
              <w:t>Một số quy định trong công tác tuyển sinh trình độ thạc sĩ ngành Sinh học thực nghiệm của Trường ĐHSP Hà Nội 2</w:t>
            </w:r>
          </w:p>
        </w:tc>
        <w:tc>
          <w:tcPr>
            <w:tcW w:w="2709" w:type="dxa"/>
            <w:shd w:val="clear" w:color="auto" w:fill="auto"/>
          </w:tcPr>
          <w:p w14:paraId="335BE97B" w14:textId="711C03B5" w:rsidR="005A7513" w:rsidRPr="006E106F" w:rsidRDefault="005A7513" w:rsidP="005A7513">
            <w:pPr>
              <w:jc w:val="both"/>
              <w:rPr>
                <w:color w:val="000000" w:themeColor="text1"/>
              </w:rPr>
            </w:pPr>
            <w:r>
              <w:t>Ngô Thị Hải Yến</w:t>
            </w:r>
          </w:p>
        </w:tc>
        <w:tc>
          <w:tcPr>
            <w:tcW w:w="1166" w:type="dxa"/>
            <w:shd w:val="clear" w:color="auto" w:fill="auto"/>
          </w:tcPr>
          <w:p w14:paraId="6818D757" w14:textId="584F09DB" w:rsidR="005A7513" w:rsidRDefault="005A7513" w:rsidP="005A7513">
            <w:pPr>
              <w:jc w:val="center"/>
              <w:rPr>
                <w:color w:val="000000" w:themeColor="text1"/>
                <w:lang w:val="vi-VN"/>
              </w:rPr>
            </w:pPr>
          </w:p>
        </w:tc>
        <w:tc>
          <w:tcPr>
            <w:tcW w:w="2169" w:type="dxa"/>
            <w:shd w:val="clear" w:color="auto" w:fill="auto"/>
          </w:tcPr>
          <w:p w14:paraId="1C0A25A2" w14:textId="268E9272" w:rsidR="005A7513" w:rsidRDefault="005A7513" w:rsidP="005A7513">
            <w:pPr>
              <w:jc w:val="center"/>
              <w:rPr>
                <w:color w:val="000000" w:themeColor="text1"/>
                <w:lang w:val="vi-VN"/>
              </w:rPr>
            </w:pPr>
            <w:r>
              <w:t>P. 8.04-A1</w:t>
            </w:r>
          </w:p>
        </w:tc>
        <w:tc>
          <w:tcPr>
            <w:tcW w:w="2004" w:type="dxa"/>
            <w:shd w:val="clear" w:color="auto" w:fill="auto"/>
          </w:tcPr>
          <w:p w14:paraId="4C528973" w14:textId="5ACF33EF" w:rsidR="005A7513" w:rsidRDefault="005A7513" w:rsidP="005A7513">
            <w:pPr>
              <w:jc w:val="center"/>
              <w:rPr>
                <w:color w:val="000000" w:themeColor="text1"/>
                <w:lang w:val="vi-VN"/>
              </w:rPr>
            </w:pPr>
            <w:r>
              <w:t xml:space="preserve">BM </w:t>
            </w:r>
            <w:r w:rsidRPr="00950696">
              <w:t>Động vật học</w:t>
            </w:r>
          </w:p>
        </w:tc>
      </w:tr>
      <w:tr w:rsidR="005A7513" w:rsidRPr="00E3776B" w14:paraId="3A1416AB" w14:textId="77777777" w:rsidTr="004C4BA6">
        <w:trPr>
          <w:jc w:val="center"/>
        </w:trPr>
        <w:tc>
          <w:tcPr>
            <w:tcW w:w="759" w:type="dxa"/>
            <w:shd w:val="clear" w:color="auto" w:fill="auto"/>
          </w:tcPr>
          <w:p w14:paraId="5117A0C0" w14:textId="5528ADEC" w:rsidR="005A7513" w:rsidRPr="00E3776B" w:rsidRDefault="005A7513" w:rsidP="005A7513">
            <w:pPr>
              <w:jc w:val="center"/>
              <w:rPr>
                <w:color w:val="000000" w:themeColor="text1"/>
              </w:rPr>
            </w:pPr>
            <w:r>
              <w:rPr>
                <w:color w:val="000000" w:themeColor="text1"/>
              </w:rPr>
              <w:t>7</w:t>
            </w:r>
          </w:p>
        </w:tc>
        <w:tc>
          <w:tcPr>
            <w:tcW w:w="2941" w:type="dxa"/>
            <w:shd w:val="clear" w:color="auto" w:fill="auto"/>
          </w:tcPr>
          <w:p w14:paraId="127EB447" w14:textId="5A083123" w:rsidR="005A7513" w:rsidRDefault="005A7513" w:rsidP="005A7513">
            <w:pPr>
              <w:jc w:val="both"/>
            </w:pPr>
            <w:r>
              <w:rPr>
                <w:bCs/>
              </w:rPr>
              <w:t>Seminar liên môn “</w:t>
            </w:r>
            <w:r w:rsidRPr="001717D8">
              <w:rPr>
                <w:bCs/>
              </w:rPr>
              <w:t>International Research Collaboration on Aquatic Insects</w:t>
            </w:r>
            <w:r>
              <w:rPr>
                <w:bCs/>
              </w:rPr>
              <w:t>”</w:t>
            </w:r>
          </w:p>
        </w:tc>
        <w:tc>
          <w:tcPr>
            <w:tcW w:w="3208" w:type="dxa"/>
            <w:shd w:val="clear" w:color="auto" w:fill="auto"/>
          </w:tcPr>
          <w:p w14:paraId="0751F957" w14:textId="77777777" w:rsidR="005A7513" w:rsidRPr="00950696" w:rsidRDefault="005A7513" w:rsidP="005A7513">
            <w:pPr>
              <w:jc w:val="both"/>
              <w:rPr>
                <w:spacing w:val="-6"/>
              </w:rPr>
            </w:pPr>
            <w:r w:rsidRPr="00950696">
              <w:rPr>
                <w:spacing w:val="-6"/>
              </w:rPr>
              <w:t xml:space="preserve">Nội dung báo cáo trong thời gian 02 giờ gồm: </w:t>
            </w:r>
          </w:p>
          <w:p w14:paraId="6ED7281D" w14:textId="77777777" w:rsidR="005A7513" w:rsidRDefault="005A7513" w:rsidP="005A7513">
            <w:pPr>
              <w:jc w:val="both"/>
              <w:rPr>
                <w:spacing w:val="-6"/>
              </w:rPr>
            </w:pPr>
            <w:r>
              <w:rPr>
                <w:spacing w:val="-6"/>
              </w:rPr>
              <w:t>- Một số kết quả nghiên cứu về côn trùng thủy sinh ở Mỹ và Việt Nam.</w:t>
            </w:r>
          </w:p>
          <w:p w14:paraId="21D6C90F" w14:textId="4F2AD280" w:rsidR="005A7513" w:rsidRPr="00E3776B" w:rsidRDefault="005A7513" w:rsidP="005A7513">
            <w:pPr>
              <w:jc w:val="both"/>
              <w:rPr>
                <w:color w:val="000000" w:themeColor="text1"/>
              </w:rPr>
            </w:pPr>
            <w:r>
              <w:rPr>
                <w:spacing w:val="-6"/>
              </w:rPr>
              <w:t>- Chia sẻ cơ hội hợp tác nghiên cứu quốc tế về côn trùng thủy sinh.</w:t>
            </w:r>
          </w:p>
        </w:tc>
        <w:tc>
          <w:tcPr>
            <w:tcW w:w="2709" w:type="dxa"/>
            <w:shd w:val="clear" w:color="auto" w:fill="auto"/>
          </w:tcPr>
          <w:p w14:paraId="38DA5CFB" w14:textId="77777777" w:rsidR="005A7513" w:rsidRDefault="005A7513" w:rsidP="005A7513">
            <w:pPr>
              <w:jc w:val="both"/>
            </w:pPr>
            <w:r>
              <w:t xml:space="preserve">1. </w:t>
            </w:r>
            <w:r w:rsidRPr="00F13358">
              <w:t>Ross Vander Vorste</w:t>
            </w:r>
          </w:p>
          <w:p w14:paraId="2C2DD2EA" w14:textId="77777777" w:rsidR="005A7513" w:rsidRDefault="005A7513" w:rsidP="005A7513">
            <w:pPr>
              <w:jc w:val="both"/>
            </w:pPr>
            <w:r w:rsidRPr="00F13358">
              <w:t xml:space="preserve">University of Wisconsin </w:t>
            </w:r>
            <w:r>
              <w:t>-</w:t>
            </w:r>
            <w:r w:rsidRPr="00F13358">
              <w:t xml:space="preserve"> La Crosse </w:t>
            </w:r>
          </w:p>
          <w:p w14:paraId="75012AA7" w14:textId="77777777" w:rsidR="005A7513" w:rsidRDefault="005A7513" w:rsidP="005A7513">
            <w:pPr>
              <w:jc w:val="both"/>
            </w:pPr>
            <w:r>
              <w:t>2. Dương Văn Cường</w:t>
            </w:r>
          </w:p>
          <w:p w14:paraId="48CE4C18" w14:textId="77777777" w:rsidR="005A7513" w:rsidRDefault="005A7513" w:rsidP="005A7513">
            <w:pPr>
              <w:jc w:val="both"/>
            </w:pPr>
            <w:r>
              <w:t>Trường ĐH KHTN - ĐHQG Hà Nội</w:t>
            </w:r>
          </w:p>
          <w:p w14:paraId="2D49FF46" w14:textId="77777777" w:rsidR="005A7513" w:rsidRDefault="005A7513" w:rsidP="005A7513">
            <w:pPr>
              <w:jc w:val="both"/>
            </w:pPr>
            <w:r>
              <w:t>3. Nguyễn Văn Hiếu</w:t>
            </w:r>
            <w:r w:rsidRPr="00F13358">
              <w:t xml:space="preserve"> </w:t>
            </w:r>
          </w:p>
          <w:p w14:paraId="47EBFFF1" w14:textId="0AD2F002" w:rsidR="005A7513" w:rsidRDefault="005A7513" w:rsidP="005A7513">
            <w:pPr>
              <w:jc w:val="both"/>
              <w:rPr>
                <w:color w:val="000000" w:themeColor="text1"/>
                <w:lang w:val="vi-VN"/>
              </w:rPr>
            </w:pPr>
            <w:r>
              <w:t>Trường ĐHSP Hà Nội 2</w:t>
            </w:r>
          </w:p>
        </w:tc>
        <w:tc>
          <w:tcPr>
            <w:tcW w:w="1166" w:type="dxa"/>
            <w:shd w:val="clear" w:color="auto" w:fill="auto"/>
          </w:tcPr>
          <w:p w14:paraId="43C6A2EF" w14:textId="6B3A0501" w:rsidR="005A7513" w:rsidRDefault="005A7513" w:rsidP="005A7513">
            <w:pPr>
              <w:jc w:val="center"/>
              <w:rPr>
                <w:color w:val="000000" w:themeColor="text1"/>
                <w:lang w:val="vi-VN"/>
              </w:rPr>
            </w:pPr>
          </w:p>
        </w:tc>
        <w:tc>
          <w:tcPr>
            <w:tcW w:w="2169" w:type="dxa"/>
            <w:shd w:val="clear" w:color="auto" w:fill="auto"/>
          </w:tcPr>
          <w:p w14:paraId="270C5308" w14:textId="77777777" w:rsidR="005A7513" w:rsidRDefault="005A7513" w:rsidP="005A7513">
            <w:pPr>
              <w:jc w:val="center"/>
            </w:pPr>
            <w:r>
              <w:t xml:space="preserve">PH2-A1 </w:t>
            </w:r>
          </w:p>
          <w:p w14:paraId="36657142" w14:textId="1EDA1B2C" w:rsidR="005A7513" w:rsidRDefault="005A7513" w:rsidP="005A7513">
            <w:pPr>
              <w:jc w:val="center"/>
              <w:rPr>
                <w:color w:val="000000" w:themeColor="text1"/>
                <w:lang w:val="vi-VN"/>
              </w:rPr>
            </w:pPr>
            <w:r>
              <w:t>hoặc P703-A1</w:t>
            </w:r>
          </w:p>
        </w:tc>
        <w:tc>
          <w:tcPr>
            <w:tcW w:w="2004" w:type="dxa"/>
            <w:shd w:val="clear" w:color="auto" w:fill="auto"/>
          </w:tcPr>
          <w:p w14:paraId="6CB6C0EC" w14:textId="33A484B4" w:rsidR="005A7513" w:rsidRDefault="005A7513" w:rsidP="005A7513">
            <w:pPr>
              <w:jc w:val="center"/>
              <w:rPr>
                <w:color w:val="000000" w:themeColor="text1"/>
                <w:lang w:val="vi-VN"/>
              </w:rPr>
            </w:pPr>
            <w:r>
              <w:t>BM Động vật học</w:t>
            </w:r>
          </w:p>
        </w:tc>
      </w:tr>
      <w:tr w:rsidR="005A7513" w:rsidRPr="00E3776B" w14:paraId="60421513" w14:textId="77777777" w:rsidTr="00B53354">
        <w:trPr>
          <w:jc w:val="center"/>
        </w:trPr>
        <w:tc>
          <w:tcPr>
            <w:tcW w:w="759" w:type="dxa"/>
            <w:shd w:val="clear" w:color="auto" w:fill="auto"/>
          </w:tcPr>
          <w:p w14:paraId="5892EB5F" w14:textId="7482BE0B" w:rsidR="005A7513" w:rsidRDefault="005A7513" w:rsidP="005A7513">
            <w:pPr>
              <w:jc w:val="center"/>
              <w:rPr>
                <w:color w:val="000000" w:themeColor="text1"/>
              </w:rPr>
            </w:pPr>
            <w:r>
              <w:rPr>
                <w:color w:val="000000" w:themeColor="text1"/>
              </w:rPr>
              <w:t>8</w:t>
            </w:r>
          </w:p>
        </w:tc>
        <w:tc>
          <w:tcPr>
            <w:tcW w:w="2941" w:type="dxa"/>
            <w:shd w:val="clear" w:color="auto" w:fill="auto"/>
          </w:tcPr>
          <w:p w14:paraId="175C7102" w14:textId="62017235" w:rsidR="005A7513" w:rsidRDefault="005A7513" w:rsidP="005A7513">
            <w:pPr>
              <w:jc w:val="both"/>
            </w:pPr>
            <w:r w:rsidRPr="00E82D69">
              <w:t xml:space="preserve">Seminar </w:t>
            </w:r>
            <w:r w:rsidRPr="00E82D69">
              <w:rPr>
                <w:bCs/>
                <w:lang w:val="vi-VN"/>
              </w:rPr>
              <w:t>chuyên môn</w:t>
            </w:r>
            <w:r w:rsidRPr="00E82D69">
              <w:t xml:space="preserve"> </w:t>
            </w:r>
            <w:r w:rsidRPr="00E82D69">
              <w:rPr>
                <w:b/>
                <w:lang w:val="en-GB"/>
              </w:rPr>
              <w:t>“</w:t>
            </w:r>
            <w:r w:rsidRPr="00E82D69">
              <w:rPr>
                <w:bCs/>
              </w:rPr>
              <w:t>Tối ưu hóa quản lý lớp học và tương tác trực tuyến với Canva Classwork”</w:t>
            </w:r>
            <w:r>
              <w:rPr>
                <w:bCs/>
              </w:rPr>
              <w:t>.</w:t>
            </w:r>
          </w:p>
        </w:tc>
        <w:tc>
          <w:tcPr>
            <w:tcW w:w="3208" w:type="dxa"/>
            <w:shd w:val="clear" w:color="auto" w:fill="auto"/>
          </w:tcPr>
          <w:p w14:paraId="6C873C0F" w14:textId="77777777" w:rsidR="005A7513" w:rsidRDefault="005A7513" w:rsidP="005A7513">
            <w:pPr>
              <w:pStyle w:val="NormalWeb"/>
              <w:spacing w:beforeAutospacing="0" w:afterAutospacing="0"/>
              <w:rPr>
                <w:rFonts w:eastAsia="Times New Roman"/>
                <w:bCs/>
                <w:lang w:val="vi-VN" w:eastAsia="en-US"/>
              </w:rPr>
            </w:pPr>
            <w:r>
              <w:rPr>
                <w:rFonts w:eastAsia="Times New Roman"/>
                <w:bCs/>
                <w:lang w:eastAsia="en-US"/>
              </w:rPr>
              <w:t xml:space="preserve">- </w:t>
            </w:r>
            <w:r>
              <w:rPr>
                <w:rFonts w:eastAsia="Times New Roman"/>
                <w:bCs/>
                <w:lang w:val="vi-VN" w:eastAsia="en-US"/>
              </w:rPr>
              <w:t>Giới thiệu &amp; tổng quan công cụ: Nhu cầu quản lý lớp học, dạy học trực tuyến hiện nay và khái niệm Canva Classwork</w:t>
            </w:r>
          </w:p>
          <w:p w14:paraId="1B17FF5E" w14:textId="77777777" w:rsidR="005A7513" w:rsidRDefault="005A7513" w:rsidP="005A7513">
            <w:pPr>
              <w:pStyle w:val="NormalWeb"/>
              <w:spacing w:beforeAutospacing="0" w:afterAutospacing="0"/>
              <w:rPr>
                <w:rFonts w:eastAsia="Times New Roman"/>
                <w:bCs/>
                <w:lang w:val="vi-VN" w:eastAsia="en-US"/>
              </w:rPr>
            </w:pPr>
            <w:r>
              <w:rPr>
                <w:rFonts w:eastAsia="Times New Roman"/>
                <w:bCs/>
                <w:lang w:eastAsia="en-US"/>
              </w:rPr>
              <w:t xml:space="preserve">- </w:t>
            </w:r>
            <w:r>
              <w:rPr>
                <w:rFonts w:eastAsia="Times New Roman"/>
                <w:bCs/>
                <w:lang w:val="vi-VN" w:eastAsia="en-US"/>
              </w:rPr>
              <w:t>Tối ưu quản lý &amp; tăng tương tác: Giao – nhận bài, theo dõi tiến độ, phản hồi nhanh; học sinh làm việc nhóm, tương tác và sáng tạo trực tuyến</w:t>
            </w:r>
          </w:p>
          <w:p w14:paraId="506816DE" w14:textId="02AC6CA1" w:rsidR="005A7513" w:rsidRPr="00E3776B" w:rsidRDefault="005A7513" w:rsidP="005A7513">
            <w:pPr>
              <w:jc w:val="both"/>
              <w:rPr>
                <w:color w:val="000000" w:themeColor="text1"/>
              </w:rPr>
            </w:pPr>
            <w:r>
              <w:rPr>
                <w:bCs/>
              </w:rPr>
              <w:t xml:space="preserve">- </w:t>
            </w:r>
            <w:r>
              <w:rPr>
                <w:bCs/>
                <w:lang w:val="vi-VN"/>
              </w:rPr>
              <w:t xml:space="preserve">Ứng dụng thực tế &amp; kết luận: Ví dụ minh họa trong lớp học, lợi ích đạt được và đề xuất </w:t>
            </w:r>
            <w:r>
              <w:rPr>
                <w:bCs/>
                <w:lang w:val="vi-VN"/>
              </w:rPr>
              <w:lastRenderedPageBreak/>
              <w:t>triển khai hiệu quả</w:t>
            </w:r>
          </w:p>
        </w:tc>
        <w:tc>
          <w:tcPr>
            <w:tcW w:w="2709" w:type="dxa"/>
            <w:shd w:val="clear" w:color="auto" w:fill="auto"/>
          </w:tcPr>
          <w:p w14:paraId="444224E1" w14:textId="2BD007CC" w:rsidR="005A7513" w:rsidRDefault="005A7513" w:rsidP="005A7513">
            <w:pPr>
              <w:jc w:val="both"/>
              <w:rPr>
                <w:color w:val="000000" w:themeColor="text1"/>
              </w:rPr>
            </w:pPr>
            <w:r>
              <w:rPr>
                <w:bCs/>
                <w:color w:val="000000" w:themeColor="text1"/>
                <w:lang w:val="vi-VN"/>
              </w:rPr>
              <w:lastRenderedPageBreak/>
              <w:t>Nguyễn Thị Ngọc Tuyền</w:t>
            </w:r>
          </w:p>
        </w:tc>
        <w:tc>
          <w:tcPr>
            <w:tcW w:w="1166" w:type="dxa"/>
            <w:shd w:val="clear" w:color="auto" w:fill="auto"/>
            <w:vAlign w:val="center"/>
          </w:tcPr>
          <w:p w14:paraId="388DAA99" w14:textId="6653FA68" w:rsidR="005A7513" w:rsidRPr="00AC1C3D" w:rsidRDefault="005A7513" w:rsidP="005A7513">
            <w:pPr>
              <w:jc w:val="center"/>
              <w:rPr>
                <w:color w:val="000000" w:themeColor="text1"/>
              </w:rPr>
            </w:pPr>
          </w:p>
        </w:tc>
        <w:tc>
          <w:tcPr>
            <w:tcW w:w="2169" w:type="dxa"/>
            <w:shd w:val="clear" w:color="auto" w:fill="auto"/>
            <w:vAlign w:val="center"/>
          </w:tcPr>
          <w:p w14:paraId="2DD687C6" w14:textId="204871BB" w:rsidR="005A7513" w:rsidRPr="0046748B" w:rsidRDefault="005A7513" w:rsidP="005A7513">
            <w:pPr>
              <w:jc w:val="center"/>
              <w:rPr>
                <w:color w:val="000000" w:themeColor="text1"/>
              </w:rPr>
            </w:pPr>
            <w:r>
              <w:rPr>
                <w:color w:val="000000" w:themeColor="text1"/>
                <w:lang w:val="vi-VN"/>
              </w:rPr>
              <w:t>Trực tuyến</w:t>
            </w:r>
          </w:p>
        </w:tc>
        <w:tc>
          <w:tcPr>
            <w:tcW w:w="2004" w:type="dxa"/>
            <w:shd w:val="clear" w:color="auto" w:fill="auto"/>
          </w:tcPr>
          <w:p w14:paraId="1A2388C1" w14:textId="70478E7D" w:rsidR="005A7513" w:rsidRPr="00AC1C3D" w:rsidRDefault="005A7513" w:rsidP="005A7513">
            <w:pPr>
              <w:jc w:val="center"/>
              <w:rPr>
                <w:color w:val="000000" w:themeColor="text1"/>
              </w:rPr>
            </w:pPr>
            <w:r>
              <w:t xml:space="preserve">BM </w:t>
            </w:r>
            <w:r>
              <w:t>Thực</w:t>
            </w:r>
            <w:r>
              <w:t xml:space="preserve"> vật học</w:t>
            </w:r>
            <w:r w:rsidRPr="00AC1C3D">
              <w:rPr>
                <w:color w:val="000000" w:themeColor="text1"/>
              </w:rPr>
              <w:t xml:space="preserve"> </w:t>
            </w:r>
          </w:p>
        </w:tc>
      </w:tr>
      <w:tr w:rsidR="005A7513" w:rsidRPr="00E3776B" w14:paraId="081C6D48" w14:textId="77777777" w:rsidTr="00B53354">
        <w:trPr>
          <w:jc w:val="center"/>
        </w:trPr>
        <w:tc>
          <w:tcPr>
            <w:tcW w:w="759" w:type="dxa"/>
            <w:shd w:val="clear" w:color="auto" w:fill="auto"/>
          </w:tcPr>
          <w:p w14:paraId="2F70FE23" w14:textId="232AF35E" w:rsidR="005A7513" w:rsidRDefault="005A7513" w:rsidP="005A7513">
            <w:pPr>
              <w:jc w:val="center"/>
              <w:rPr>
                <w:color w:val="000000" w:themeColor="text1"/>
              </w:rPr>
            </w:pPr>
            <w:r>
              <w:rPr>
                <w:color w:val="000000" w:themeColor="text1"/>
              </w:rPr>
              <w:lastRenderedPageBreak/>
              <w:t>9</w:t>
            </w:r>
          </w:p>
        </w:tc>
        <w:tc>
          <w:tcPr>
            <w:tcW w:w="2941" w:type="dxa"/>
            <w:shd w:val="clear" w:color="auto" w:fill="auto"/>
          </w:tcPr>
          <w:p w14:paraId="1CD243E2" w14:textId="163FD59F" w:rsidR="005A7513" w:rsidRDefault="005A7513" w:rsidP="005A7513">
            <w:pPr>
              <w:jc w:val="both"/>
            </w:pPr>
            <w:r w:rsidRPr="00E82D69">
              <w:t xml:space="preserve">Seminar </w:t>
            </w:r>
            <w:r w:rsidRPr="00E82D69">
              <w:rPr>
                <w:bCs/>
                <w:lang w:val="vi-VN"/>
              </w:rPr>
              <w:t>chuyên môn</w:t>
            </w:r>
            <w:r w:rsidRPr="00E82D69">
              <w:t xml:space="preserve"> </w:t>
            </w:r>
            <w:r w:rsidRPr="00E82D69">
              <w:rPr>
                <w:bCs/>
                <w:lang w:val="en-GB"/>
              </w:rPr>
              <w:t>“Đặc điểm giải phẫu thích nghi cơ quan sinh dưỡng dây leo thân thảo”</w:t>
            </w:r>
            <w:r>
              <w:rPr>
                <w:bCs/>
                <w:lang w:val="en-GB"/>
              </w:rPr>
              <w:t>.</w:t>
            </w:r>
          </w:p>
        </w:tc>
        <w:tc>
          <w:tcPr>
            <w:tcW w:w="3208" w:type="dxa"/>
            <w:shd w:val="clear" w:color="auto" w:fill="auto"/>
          </w:tcPr>
          <w:p w14:paraId="29F30191" w14:textId="77777777" w:rsidR="005A7513" w:rsidRPr="00E92C9A" w:rsidRDefault="005A7513" w:rsidP="005A7513">
            <w:pPr>
              <w:spacing w:before="120" w:after="120"/>
              <w:jc w:val="both"/>
              <w:rPr>
                <w:color w:val="000000" w:themeColor="text1"/>
                <w:lang w:val="pt-BR"/>
              </w:rPr>
            </w:pPr>
            <w:r w:rsidRPr="00E92C9A">
              <w:rPr>
                <w:color w:val="000000" w:themeColor="text1"/>
                <w:lang w:val="pt-BR"/>
              </w:rPr>
              <w:t>- Đưa ra được một số nhận dạng nhanh của họ</w:t>
            </w:r>
          </w:p>
          <w:p w14:paraId="6A8FD21E" w14:textId="77777777" w:rsidR="005A7513" w:rsidRPr="00E92C9A" w:rsidRDefault="005A7513" w:rsidP="005A7513">
            <w:pPr>
              <w:spacing w:before="120" w:after="120"/>
              <w:jc w:val="both"/>
              <w:rPr>
                <w:color w:val="000000" w:themeColor="text1"/>
                <w:lang w:val="pt-BR"/>
              </w:rPr>
            </w:pPr>
            <w:r w:rsidRPr="00E92C9A">
              <w:rPr>
                <w:color w:val="000000" w:themeColor="text1"/>
                <w:lang w:val="pt-BR"/>
              </w:rPr>
              <w:t>-Nhận dạng nhanh của loài về giải phẫu thích nghi</w:t>
            </w:r>
          </w:p>
          <w:p w14:paraId="4982ED4C" w14:textId="2A7CBCD0" w:rsidR="005A7513" w:rsidRPr="00E3776B" w:rsidRDefault="005A7513" w:rsidP="005A7513">
            <w:pPr>
              <w:jc w:val="both"/>
              <w:rPr>
                <w:color w:val="000000" w:themeColor="text1"/>
              </w:rPr>
            </w:pPr>
            <w:r w:rsidRPr="00E92C9A">
              <w:rPr>
                <w:color w:val="000000" w:themeColor="text1"/>
                <w:lang w:val="pt-BR"/>
              </w:rPr>
              <w:t>- Phân biệt được cây Một và Hai lá mầm thông qua mẫu giải phẫu, từ đó rút ra được đặc chung về giải phẫu của cơ quan sinh dưỡng dây leo thân thảo</w:t>
            </w:r>
          </w:p>
        </w:tc>
        <w:tc>
          <w:tcPr>
            <w:tcW w:w="2709" w:type="dxa"/>
            <w:shd w:val="clear" w:color="auto" w:fill="auto"/>
          </w:tcPr>
          <w:p w14:paraId="3ED65F4A" w14:textId="037F5E4D" w:rsidR="005A7513" w:rsidRDefault="005A7513" w:rsidP="005A7513">
            <w:pPr>
              <w:jc w:val="both"/>
              <w:rPr>
                <w:color w:val="000000" w:themeColor="text1"/>
              </w:rPr>
            </w:pPr>
            <w:r>
              <w:rPr>
                <w:bCs/>
                <w:color w:val="000000" w:themeColor="text1"/>
                <w:lang w:val="vi-VN"/>
              </w:rPr>
              <w:t>Đỗ Thị Lan Hương</w:t>
            </w:r>
          </w:p>
        </w:tc>
        <w:tc>
          <w:tcPr>
            <w:tcW w:w="1166" w:type="dxa"/>
            <w:shd w:val="clear" w:color="auto" w:fill="auto"/>
            <w:vAlign w:val="center"/>
          </w:tcPr>
          <w:p w14:paraId="41127C30" w14:textId="3EBA5D6C" w:rsidR="005A7513" w:rsidRPr="00AC1C3D" w:rsidRDefault="005A7513" w:rsidP="005A7513">
            <w:pPr>
              <w:jc w:val="center"/>
              <w:rPr>
                <w:color w:val="000000" w:themeColor="text1"/>
              </w:rPr>
            </w:pPr>
          </w:p>
        </w:tc>
        <w:tc>
          <w:tcPr>
            <w:tcW w:w="2169" w:type="dxa"/>
            <w:shd w:val="clear" w:color="auto" w:fill="auto"/>
            <w:vAlign w:val="center"/>
          </w:tcPr>
          <w:p w14:paraId="7D332343" w14:textId="034417DC" w:rsidR="005A7513" w:rsidRPr="0046748B" w:rsidRDefault="005A7513" w:rsidP="005A7513">
            <w:pPr>
              <w:jc w:val="center"/>
              <w:rPr>
                <w:color w:val="000000" w:themeColor="text1"/>
              </w:rPr>
            </w:pPr>
            <w:r w:rsidRPr="001D049A">
              <w:rPr>
                <w:color w:val="000000" w:themeColor="text1"/>
              </w:rPr>
              <w:t>Trực tuyến</w:t>
            </w:r>
          </w:p>
        </w:tc>
        <w:tc>
          <w:tcPr>
            <w:tcW w:w="2004" w:type="dxa"/>
            <w:shd w:val="clear" w:color="auto" w:fill="auto"/>
          </w:tcPr>
          <w:p w14:paraId="2DDCBBC6" w14:textId="7CA36371" w:rsidR="005A7513" w:rsidRDefault="005A7513" w:rsidP="005A7513">
            <w:pPr>
              <w:jc w:val="center"/>
            </w:pPr>
            <w:r>
              <w:t>BM Thực vật học</w:t>
            </w:r>
          </w:p>
        </w:tc>
      </w:tr>
    </w:tbl>
    <w:p w14:paraId="379819EE" w14:textId="77777777" w:rsidR="00662EB2" w:rsidRDefault="00662EB2" w:rsidP="002B766F">
      <w:pPr>
        <w:rPr>
          <w:lang w:val="vi-VN"/>
        </w:rPr>
      </w:pPr>
    </w:p>
    <w:p w14:paraId="1B35B62C" w14:textId="452AD429" w:rsidR="00D15D53" w:rsidRPr="005A7513" w:rsidRDefault="00D15D53" w:rsidP="002B766F">
      <w:pPr>
        <w:rPr>
          <w:color w:val="FF0000"/>
        </w:rPr>
      </w:pPr>
      <w:r w:rsidRPr="005B445A">
        <w:rPr>
          <w:lang w:val="vi-VN"/>
        </w:rPr>
        <w:t xml:space="preserve">Danh sách </w:t>
      </w:r>
      <w:r w:rsidRPr="00173D3A">
        <w:rPr>
          <w:lang w:val="vi-VN"/>
        </w:rPr>
        <w:t xml:space="preserve">có </w:t>
      </w:r>
      <w:r w:rsidR="005A7513">
        <w:t>09 seminar.</w:t>
      </w:r>
    </w:p>
    <w:p w14:paraId="37431991" w14:textId="4EFE4618" w:rsidR="005B445A" w:rsidRPr="00E744BE" w:rsidRDefault="00CA333D" w:rsidP="00CA333D">
      <w:pPr>
        <w:jc w:val="right"/>
        <w:rPr>
          <w:i/>
          <w:color w:val="000000" w:themeColor="text1"/>
          <w:sz w:val="26"/>
          <w:szCs w:val="26"/>
          <w:lang w:val="vi-VN"/>
        </w:rPr>
      </w:pPr>
      <w:r>
        <w:rPr>
          <w:i/>
          <w:color w:val="000000" w:themeColor="text1"/>
          <w:sz w:val="26"/>
          <w:szCs w:val="26"/>
        </w:rPr>
        <w:t>Phú Thọ</w:t>
      </w:r>
      <w:r w:rsidR="005B445A" w:rsidRPr="00A0384F">
        <w:rPr>
          <w:i/>
          <w:color w:val="000000" w:themeColor="text1"/>
          <w:sz w:val="26"/>
          <w:szCs w:val="26"/>
        </w:rPr>
        <w:t xml:space="preserve">, ngày </w:t>
      </w:r>
      <w:r w:rsidR="00E744BE">
        <w:rPr>
          <w:i/>
          <w:color w:val="000000" w:themeColor="text1"/>
          <w:sz w:val="26"/>
          <w:szCs w:val="26"/>
          <w:lang w:val="vi-VN"/>
        </w:rPr>
        <w:t>....</w:t>
      </w:r>
      <w:r>
        <w:rPr>
          <w:i/>
          <w:color w:val="000000" w:themeColor="text1"/>
          <w:sz w:val="26"/>
          <w:szCs w:val="26"/>
        </w:rPr>
        <w:t xml:space="preserve"> tháng 01 năm 2026</w:t>
      </w:r>
    </w:p>
    <w:p w14:paraId="2438B25C" w14:textId="77777777" w:rsidR="005B445A" w:rsidRPr="00A0384F" w:rsidRDefault="005B445A" w:rsidP="005B445A">
      <w:pPr>
        <w:ind w:firstLine="720"/>
        <w:rPr>
          <w:color w:val="000000" w:themeColor="text1"/>
          <w:sz w:val="26"/>
          <w:szCs w:val="26"/>
          <w:lang w:val="vi-VN"/>
        </w:rPr>
      </w:pPr>
      <w:r w:rsidRPr="00A0384F">
        <w:rPr>
          <w:b/>
          <w:color w:val="000000" w:themeColor="text1"/>
          <w:sz w:val="26"/>
          <w:szCs w:val="26"/>
          <w:lang w:val="vi-VN"/>
        </w:rPr>
        <w:t xml:space="preserve">Người lập danh sách                                                                                                     </w:t>
      </w:r>
      <w:r w:rsidRPr="00A0384F">
        <w:rPr>
          <w:b/>
          <w:color w:val="000000" w:themeColor="text1"/>
          <w:sz w:val="26"/>
          <w:szCs w:val="26"/>
        </w:rPr>
        <w:t xml:space="preserve">    </w:t>
      </w:r>
      <w:r w:rsidRPr="00A0384F">
        <w:rPr>
          <w:b/>
          <w:color w:val="000000" w:themeColor="text1"/>
          <w:sz w:val="26"/>
          <w:szCs w:val="26"/>
          <w:lang w:val="vi-VN"/>
        </w:rPr>
        <w:t>Xác nhận của trưởng Khoa</w:t>
      </w:r>
    </w:p>
    <w:p w14:paraId="2E1F2F5E" w14:textId="77777777" w:rsidR="005B445A" w:rsidRPr="00A0384F" w:rsidRDefault="005B445A" w:rsidP="005B445A">
      <w:pPr>
        <w:rPr>
          <w:color w:val="000000" w:themeColor="text1"/>
          <w:sz w:val="26"/>
          <w:szCs w:val="26"/>
          <w:lang w:val="vi-VN"/>
        </w:rPr>
      </w:pPr>
    </w:p>
    <w:p w14:paraId="7D68E89C" w14:textId="3FB034B7" w:rsidR="005B445A" w:rsidRDefault="005B445A" w:rsidP="005B445A">
      <w:pPr>
        <w:rPr>
          <w:color w:val="000000" w:themeColor="text1"/>
          <w:sz w:val="26"/>
          <w:szCs w:val="26"/>
          <w:lang w:val="vi-VN"/>
        </w:rPr>
      </w:pPr>
    </w:p>
    <w:p w14:paraId="65E3150A" w14:textId="77777777" w:rsidR="005B445A" w:rsidRPr="00A0384F" w:rsidRDefault="005B445A" w:rsidP="005B445A">
      <w:pPr>
        <w:rPr>
          <w:color w:val="000000" w:themeColor="text1"/>
          <w:sz w:val="26"/>
          <w:szCs w:val="26"/>
          <w:lang w:val="vi-VN"/>
        </w:rPr>
      </w:pPr>
    </w:p>
    <w:p w14:paraId="3CB0A31B" w14:textId="0E257B77" w:rsidR="005B445A" w:rsidRPr="00A0384F" w:rsidRDefault="005B445A" w:rsidP="005B445A">
      <w:pPr>
        <w:rPr>
          <w:color w:val="000000" w:themeColor="text1"/>
          <w:sz w:val="26"/>
          <w:szCs w:val="26"/>
        </w:rPr>
      </w:pPr>
      <w:r w:rsidRPr="00A0384F">
        <w:rPr>
          <w:color w:val="000000" w:themeColor="text1"/>
          <w:sz w:val="26"/>
          <w:szCs w:val="26"/>
        </w:rPr>
        <w:t xml:space="preserve">    </w:t>
      </w:r>
      <w:r w:rsidRPr="00A0384F">
        <w:rPr>
          <w:color w:val="000000" w:themeColor="text1"/>
          <w:sz w:val="26"/>
          <w:szCs w:val="26"/>
        </w:rPr>
        <w:tab/>
      </w:r>
      <w:r w:rsidR="00CA333D">
        <w:rPr>
          <w:color w:val="000000" w:themeColor="text1"/>
          <w:sz w:val="26"/>
          <w:szCs w:val="26"/>
        </w:rPr>
        <w:t>Hà Minh Tâm</w:t>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r>
      <w:r w:rsidR="00CA333D">
        <w:rPr>
          <w:color w:val="000000" w:themeColor="text1"/>
          <w:sz w:val="26"/>
          <w:szCs w:val="26"/>
        </w:rPr>
        <w:tab/>
        <w:t>Nguyễn Xuân Thành</w:t>
      </w:r>
    </w:p>
    <w:p w14:paraId="5F6E1527" w14:textId="77777777" w:rsidR="005B445A" w:rsidRPr="00A0384F" w:rsidRDefault="005B445A" w:rsidP="005B445A">
      <w:pPr>
        <w:rPr>
          <w:color w:val="000000" w:themeColor="text1"/>
        </w:rPr>
      </w:pPr>
    </w:p>
    <w:p w14:paraId="539932EA" w14:textId="77777777" w:rsidR="005B445A" w:rsidRPr="002B766F" w:rsidRDefault="005B445A" w:rsidP="002B766F"/>
    <w:sectPr w:rsidR="005B445A" w:rsidRPr="002B766F" w:rsidSect="00E3142B">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46"/>
    <w:rsid w:val="0000215D"/>
    <w:rsid w:val="0001615C"/>
    <w:rsid w:val="000167EC"/>
    <w:rsid w:val="000409A2"/>
    <w:rsid w:val="00094082"/>
    <w:rsid w:val="00095D6D"/>
    <w:rsid w:val="000C44B3"/>
    <w:rsid w:val="00104B43"/>
    <w:rsid w:val="00112E69"/>
    <w:rsid w:val="001332C8"/>
    <w:rsid w:val="0014280A"/>
    <w:rsid w:val="00164411"/>
    <w:rsid w:val="00173D3A"/>
    <w:rsid w:val="002642F2"/>
    <w:rsid w:val="00275408"/>
    <w:rsid w:val="002839B5"/>
    <w:rsid w:val="00293A18"/>
    <w:rsid w:val="002B766F"/>
    <w:rsid w:val="00350599"/>
    <w:rsid w:val="003B2F71"/>
    <w:rsid w:val="00434009"/>
    <w:rsid w:val="004C4BA6"/>
    <w:rsid w:val="00532511"/>
    <w:rsid w:val="005A7513"/>
    <w:rsid w:val="005B445A"/>
    <w:rsid w:val="006278B6"/>
    <w:rsid w:val="00643070"/>
    <w:rsid w:val="00662EB2"/>
    <w:rsid w:val="00684CB7"/>
    <w:rsid w:val="006B0221"/>
    <w:rsid w:val="006E106F"/>
    <w:rsid w:val="0072291D"/>
    <w:rsid w:val="00781B5B"/>
    <w:rsid w:val="00805101"/>
    <w:rsid w:val="008154AF"/>
    <w:rsid w:val="00997DA0"/>
    <w:rsid w:val="009F0F04"/>
    <w:rsid w:val="00AC09F5"/>
    <w:rsid w:val="00AC1C3D"/>
    <w:rsid w:val="00B22FA9"/>
    <w:rsid w:val="00B26656"/>
    <w:rsid w:val="00BE2BC3"/>
    <w:rsid w:val="00C00224"/>
    <w:rsid w:val="00C0121A"/>
    <w:rsid w:val="00C30000"/>
    <w:rsid w:val="00CA333D"/>
    <w:rsid w:val="00CB1366"/>
    <w:rsid w:val="00CD7A05"/>
    <w:rsid w:val="00D15D53"/>
    <w:rsid w:val="00D40946"/>
    <w:rsid w:val="00D770B8"/>
    <w:rsid w:val="00DF571B"/>
    <w:rsid w:val="00E3142B"/>
    <w:rsid w:val="00E3776B"/>
    <w:rsid w:val="00E4240A"/>
    <w:rsid w:val="00E744BE"/>
    <w:rsid w:val="00F10A9C"/>
    <w:rsid w:val="00F63D73"/>
    <w:rsid w:val="00FB527E"/>
    <w:rsid w:val="00FE29A2"/>
    <w:rsid w:val="00FE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5D1DA"/>
  <w15:docId w15:val="{7E86CA11-0E53-4DFA-BDB5-642643B0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66F"/>
    <w:pPr>
      <w:ind w:left="720"/>
      <w:contextualSpacing/>
    </w:pPr>
  </w:style>
  <w:style w:type="paragraph" w:styleId="NormalWeb">
    <w:name w:val="Normal (Web)"/>
    <w:uiPriority w:val="99"/>
    <w:semiHidden/>
    <w:unhideWhenUsed/>
    <w:rsid w:val="005A7513"/>
    <w:pPr>
      <w:spacing w:beforeAutospacing="1" w:after="0" w:afterAutospacing="1" w:line="240" w:lineRule="auto"/>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34413-992A-41F8-B131-7769DC41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TamHM</cp:lastModifiedBy>
  <cp:revision>57</cp:revision>
  <dcterms:created xsi:type="dcterms:W3CDTF">2023-12-28T02:25:00Z</dcterms:created>
  <dcterms:modified xsi:type="dcterms:W3CDTF">2026-01-05T03:10:00Z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d14dd942ca40e1df86d9911792f8553370d1c1d799bfaaab1c85d726f5a20567</vt:lpwstr>
  </property>
</Properties>
</file>