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0" w:type="dxa"/>
        <w:jc w:val="center"/>
        <w:tblLook w:val="04A0" w:firstRow="1" w:lastRow="0" w:firstColumn="1" w:lastColumn="0" w:noHBand="0" w:noVBand="1"/>
      </w:tblPr>
      <w:tblGrid>
        <w:gridCol w:w="3888"/>
        <w:gridCol w:w="2511"/>
        <w:gridCol w:w="8201"/>
      </w:tblGrid>
      <w:tr w:rsidR="00D15D53" w:rsidRPr="00003708" w14:paraId="77C2AF98" w14:textId="77777777" w:rsidTr="00315679">
        <w:trPr>
          <w:trHeight w:val="1141"/>
          <w:jc w:val="center"/>
        </w:trPr>
        <w:tc>
          <w:tcPr>
            <w:tcW w:w="3888" w:type="dxa"/>
          </w:tcPr>
          <w:p w14:paraId="4B111D11" w14:textId="77777777"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bCs/>
                <w:spacing w:val="2"/>
              </w:rPr>
              <w:t>T</w:t>
            </w:r>
            <w:r w:rsidRPr="00003708">
              <w:rPr>
                <w:bCs/>
              </w:rPr>
              <w:t>R</w:t>
            </w:r>
            <w:r w:rsidRPr="00003708">
              <w:rPr>
                <w:bCs/>
                <w:spacing w:val="2"/>
              </w:rPr>
              <w:t>Ư</w:t>
            </w:r>
            <w:r w:rsidRPr="00003708">
              <w:rPr>
                <w:bCs/>
                <w:spacing w:val="1"/>
              </w:rPr>
              <w:t>ỜN</w:t>
            </w:r>
            <w:r w:rsidRPr="00003708">
              <w:rPr>
                <w:bCs/>
              </w:rPr>
              <w:t>G</w:t>
            </w:r>
            <w:r w:rsidRPr="00003708">
              <w:rPr>
                <w:spacing w:val="-1"/>
              </w:rPr>
              <w:t xml:space="preserve"> </w:t>
            </w:r>
            <w:r w:rsidRPr="00003708">
              <w:rPr>
                <w:bCs/>
              </w:rPr>
              <w:t>ĐHSP HÀ NỘI 2</w:t>
            </w:r>
          </w:p>
          <w:p w14:paraId="6A94F083" w14:textId="1A883706" w:rsidR="00D15D53" w:rsidRPr="00003708" w:rsidRDefault="00D15D53" w:rsidP="00D15D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69A6C3B" wp14:editId="1D3700C2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203834</wp:posOffset>
                      </wp:positionV>
                      <wp:extent cx="979805" cy="0"/>
                      <wp:effectExtent l="0" t="0" r="107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92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pt;margin-top:16.05pt;width:77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1oJAIAAEk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"/>
                  </w:pict>
                </mc:Fallback>
              </mc:AlternateContent>
            </w:r>
            <w:r w:rsidRPr="00003708">
              <w:rPr>
                <w:b/>
                <w:bCs/>
              </w:rPr>
              <w:t>KHOA</w:t>
            </w:r>
            <w:r w:rsidR="00986FCB">
              <w:rPr>
                <w:b/>
                <w:bCs/>
              </w:rPr>
              <w:t xml:space="preserve"> SINH HỌC</w:t>
            </w:r>
          </w:p>
        </w:tc>
        <w:tc>
          <w:tcPr>
            <w:tcW w:w="2511" w:type="dxa"/>
          </w:tcPr>
          <w:p w14:paraId="6EDBBB89" w14:textId="77777777" w:rsidR="00D15D53" w:rsidRPr="00003708" w:rsidRDefault="00D15D53" w:rsidP="003156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1" w:type="dxa"/>
          </w:tcPr>
          <w:p w14:paraId="7EB670D3" w14:textId="77777777"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Cs/>
              </w:rPr>
            </w:pPr>
            <w:r w:rsidRPr="00003708">
              <w:rPr>
                <w:bCs/>
              </w:rPr>
              <w:t>CỘNG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  <w:spacing w:val="1"/>
              </w:rPr>
              <w:t>H</w:t>
            </w:r>
            <w:r w:rsidRPr="00003708">
              <w:rPr>
                <w:bCs/>
              </w:rPr>
              <w:t>OÀ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</w:rPr>
              <w:t>XÃ</w:t>
            </w:r>
            <w:r w:rsidRPr="00003708">
              <w:rPr>
                <w:spacing w:val="-2"/>
              </w:rPr>
              <w:t xml:space="preserve"> </w:t>
            </w:r>
            <w:r w:rsidRPr="00003708">
              <w:rPr>
                <w:bCs/>
              </w:rPr>
              <w:t>HỘI</w:t>
            </w:r>
            <w:r w:rsidRPr="00003708">
              <w:t xml:space="preserve"> </w:t>
            </w:r>
            <w:r w:rsidRPr="00003708">
              <w:rPr>
                <w:bCs/>
              </w:rPr>
              <w:t>CHỦ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N</w:t>
            </w:r>
            <w:r w:rsidRPr="00003708">
              <w:rPr>
                <w:bCs/>
                <w:spacing w:val="1"/>
              </w:rPr>
              <w:t>G</w:t>
            </w:r>
            <w:r w:rsidRPr="00003708">
              <w:rPr>
                <w:bCs/>
              </w:rPr>
              <w:t>H</w:t>
            </w:r>
            <w:r w:rsidRPr="00003708">
              <w:rPr>
                <w:bCs/>
                <w:spacing w:val="-1"/>
              </w:rPr>
              <w:t>Ĩ</w:t>
            </w:r>
            <w:r w:rsidRPr="00003708">
              <w:rPr>
                <w:bCs/>
              </w:rPr>
              <w:t>A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V</w:t>
            </w:r>
            <w:r w:rsidRPr="00003708">
              <w:rPr>
                <w:bCs/>
                <w:spacing w:val="-2"/>
              </w:rPr>
              <w:t>IỆ</w:t>
            </w:r>
            <w:r w:rsidRPr="00003708">
              <w:rPr>
                <w:bCs/>
              </w:rPr>
              <w:t>T</w:t>
            </w:r>
            <w:r w:rsidRPr="00003708">
              <w:t xml:space="preserve"> </w:t>
            </w:r>
            <w:r w:rsidRPr="00003708">
              <w:rPr>
                <w:bCs/>
              </w:rPr>
              <w:t>NAM</w:t>
            </w:r>
          </w:p>
          <w:p w14:paraId="38134ACF" w14:textId="77777777"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bCs/>
                <w:sz w:val="26"/>
                <w:szCs w:val="26"/>
              </w:rPr>
            </w:pPr>
            <w:r w:rsidRPr="00003708">
              <w:rPr>
                <w:b/>
                <w:bCs/>
                <w:sz w:val="26"/>
                <w:szCs w:val="26"/>
              </w:rPr>
              <w:t>Độc</w:t>
            </w:r>
            <w:r w:rsidRPr="00003708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4"/>
                <w:sz w:val="26"/>
                <w:szCs w:val="26"/>
              </w:rPr>
              <w:t>l</w:t>
            </w:r>
            <w:r w:rsidRPr="00003708">
              <w:rPr>
                <w:b/>
                <w:bCs/>
                <w:sz w:val="26"/>
                <w:szCs w:val="26"/>
              </w:rPr>
              <w:t>ập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>T</w:t>
            </w:r>
            <w:r w:rsidRPr="00003708">
              <w:rPr>
                <w:b/>
                <w:bCs/>
                <w:sz w:val="26"/>
                <w:szCs w:val="26"/>
              </w:rPr>
              <w:t>ự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do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Hạnh p</w:t>
            </w:r>
            <w:r w:rsidRPr="00003708">
              <w:rPr>
                <w:b/>
                <w:bCs/>
                <w:spacing w:val="-3"/>
                <w:sz w:val="26"/>
                <w:szCs w:val="26"/>
              </w:rPr>
              <w:t>h</w:t>
            </w:r>
            <w:r w:rsidRPr="00003708">
              <w:rPr>
                <w:b/>
                <w:bCs/>
                <w:sz w:val="26"/>
                <w:szCs w:val="26"/>
              </w:rPr>
              <w:t>úc</w:t>
            </w:r>
          </w:p>
          <w:p w14:paraId="5729C04A" w14:textId="77777777" w:rsidR="00D15D53" w:rsidRPr="00F57C2C" w:rsidRDefault="00D15D53" w:rsidP="00315679">
            <w:pPr>
              <w:jc w:val="center"/>
              <w:rPr>
                <w:b/>
                <w:sz w:val="28"/>
                <w:szCs w:val="28"/>
              </w:rPr>
            </w:pPr>
            <w:r w:rsidRPr="0000370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24C68D" wp14:editId="37E1F247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40004</wp:posOffset>
                      </wp:positionV>
                      <wp:extent cx="2133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2DC1B" id="Straight Arrow Connector 1" o:spid="_x0000_s1026" type="#_x0000_t32" style="position:absolute;margin-left:113.95pt;margin-top:3.15pt;width:1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+RO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HGUjsez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14:paraId="02D75CD3" w14:textId="77777777" w:rsidR="00D15D53" w:rsidRDefault="00D15D53" w:rsidP="00D15D53">
      <w:pPr>
        <w:tabs>
          <w:tab w:val="left" w:pos="2910"/>
          <w:tab w:val="center" w:pos="7422"/>
        </w:tabs>
        <w:rPr>
          <w:b/>
          <w:sz w:val="28"/>
          <w:szCs w:val="28"/>
        </w:rPr>
      </w:pPr>
    </w:p>
    <w:p w14:paraId="1B10AED8" w14:textId="39718F1E" w:rsidR="00D15D53" w:rsidRPr="00D15D53" w:rsidRDefault="00241977" w:rsidP="00D15D53">
      <w:pPr>
        <w:tabs>
          <w:tab w:val="left" w:pos="2910"/>
          <w:tab w:val="center" w:pos="7422"/>
        </w:tabs>
        <w:jc w:val="center"/>
        <w:rPr>
          <w:b/>
          <w:sz w:val="36"/>
          <w:szCs w:val="36"/>
          <w:lang w:val="vi-VN"/>
        </w:rPr>
      </w:pPr>
      <w:r>
        <w:rPr>
          <w:b/>
          <w:sz w:val="36"/>
          <w:szCs w:val="36"/>
          <w:lang w:val="vi-VN"/>
        </w:rPr>
        <w:t xml:space="preserve">KHOA </w:t>
      </w:r>
      <w:r w:rsidR="00803534">
        <w:rPr>
          <w:b/>
          <w:sz w:val="36"/>
          <w:szCs w:val="36"/>
        </w:rPr>
        <w:t xml:space="preserve">SINH </w:t>
      </w:r>
      <w:r w:rsidR="00BD6C3F">
        <w:rPr>
          <w:b/>
          <w:sz w:val="36"/>
          <w:szCs w:val="36"/>
        </w:rPr>
        <w:t>HỌC</w:t>
      </w:r>
      <w:r w:rsidR="00803534">
        <w:rPr>
          <w:b/>
          <w:sz w:val="36"/>
          <w:szCs w:val="36"/>
        </w:rPr>
        <w:t xml:space="preserve"> </w:t>
      </w:r>
      <w:r w:rsidR="00D15D53">
        <w:rPr>
          <w:b/>
          <w:sz w:val="36"/>
          <w:szCs w:val="36"/>
        </w:rPr>
        <w:t xml:space="preserve">ĐĂNG KÍ </w:t>
      </w:r>
      <w:r w:rsidR="00D15D53" w:rsidRPr="00461935">
        <w:rPr>
          <w:b/>
          <w:sz w:val="36"/>
          <w:szCs w:val="36"/>
        </w:rPr>
        <w:t>KẾ HOẠCH SEMINAR</w:t>
      </w:r>
      <w:r w:rsidR="00D15D53">
        <w:rPr>
          <w:b/>
          <w:sz w:val="36"/>
          <w:szCs w:val="36"/>
        </w:rPr>
        <w:t xml:space="preserve"> </w:t>
      </w:r>
      <w:r w:rsidR="00D15D53">
        <w:rPr>
          <w:b/>
          <w:sz w:val="36"/>
          <w:szCs w:val="36"/>
          <w:lang w:val="vi-VN"/>
        </w:rPr>
        <w:t xml:space="preserve">THÁNG </w:t>
      </w:r>
      <w:r w:rsidR="007F1CD0">
        <w:rPr>
          <w:b/>
          <w:sz w:val="36"/>
          <w:szCs w:val="36"/>
        </w:rPr>
        <w:t>12</w:t>
      </w:r>
      <w:r w:rsidR="00D15D53">
        <w:rPr>
          <w:b/>
          <w:sz w:val="36"/>
          <w:szCs w:val="36"/>
          <w:lang w:val="vi-VN"/>
        </w:rPr>
        <w:t xml:space="preserve"> </w:t>
      </w:r>
      <w:r w:rsidR="00D15D53" w:rsidRPr="00461935">
        <w:rPr>
          <w:b/>
          <w:sz w:val="36"/>
          <w:szCs w:val="36"/>
        </w:rPr>
        <w:t>NĂM 202</w:t>
      </w:r>
      <w:r w:rsidR="005B5DE6">
        <w:rPr>
          <w:b/>
          <w:sz w:val="36"/>
          <w:szCs w:val="36"/>
          <w:lang w:val="vi-VN"/>
        </w:rPr>
        <w:t>5</w:t>
      </w:r>
    </w:p>
    <w:p w14:paraId="6A10640B" w14:textId="77777777" w:rsidR="00D15D53" w:rsidRPr="0092334C" w:rsidRDefault="00D15D53" w:rsidP="00D15D53">
      <w:pPr>
        <w:rPr>
          <w:b/>
          <w:sz w:val="28"/>
          <w:szCs w:val="28"/>
        </w:rPr>
      </w:pPr>
    </w:p>
    <w:tbl>
      <w:tblPr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42"/>
        <w:gridCol w:w="4071"/>
        <w:gridCol w:w="2364"/>
        <w:gridCol w:w="1163"/>
        <w:gridCol w:w="1400"/>
        <w:gridCol w:w="940"/>
      </w:tblGrid>
      <w:tr w:rsidR="003535D1" w:rsidRPr="00B543BB" w14:paraId="74191A58" w14:textId="77777777" w:rsidTr="008014EC">
        <w:tc>
          <w:tcPr>
            <w:tcW w:w="670" w:type="dxa"/>
            <w:vAlign w:val="center"/>
          </w:tcPr>
          <w:p w14:paraId="58642BCC" w14:textId="77777777" w:rsidR="00D15D53" w:rsidRPr="00B543BB" w:rsidRDefault="00D15D53" w:rsidP="00507219">
            <w:pPr>
              <w:jc w:val="center"/>
              <w:rPr>
                <w:b/>
              </w:rPr>
            </w:pPr>
            <w:r w:rsidRPr="00B543BB">
              <w:rPr>
                <w:b/>
              </w:rPr>
              <w:t>STT</w:t>
            </w:r>
          </w:p>
        </w:tc>
        <w:tc>
          <w:tcPr>
            <w:tcW w:w="3642" w:type="dxa"/>
            <w:vAlign w:val="center"/>
          </w:tcPr>
          <w:p w14:paraId="15F112E5" w14:textId="77777777" w:rsidR="00D15D53" w:rsidRPr="00B543BB" w:rsidRDefault="00D15D53" w:rsidP="00507219">
            <w:pPr>
              <w:jc w:val="center"/>
              <w:rPr>
                <w:b/>
              </w:rPr>
            </w:pPr>
            <w:r w:rsidRPr="00B543BB">
              <w:rPr>
                <w:b/>
              </w:rPr>
              <w:t>Tên báo cáo</w:t>
            </w:r>
          </w:p>
        </w:tc>
        <w:tc>
          <w:tcPr>
            <w:tcW w:w="4071" w:type="dxa"/>
            <w:vAlign w:val="center"/>
          </w:tcPr>
          <w:p w14:paraId="5C6E903D" w14:textId="77777777" w:rsidR="00D15D53" w:rsidRPr="00B543BB" w:rsidRDefault="00D15D53" w:rsidP="00507219">
            <w:pPr>
              <w:jc w:val="center"/>
              <w:rPr>
                <w:b/>
              </w:rPr>
            </w:pPr>
            <w:r w:rsidRPr="00B543BB">
              <w:rPr>
                <w:b/>
              </w:rPr>
              <w:t>Tóm tắt báo cáo</w:t>
            </w:r>
          </w:p>
        </w:tc>
        <w:tc>
          <w:tcPr>
            <w:tcW w:w="2364" w:type="dxa"/>
            <w:vAlign w:val="center"/>
          </w:tcPr>
          <w:p w14:paraId="18A06514" w14:textId="77777777" w:rsidR="00D15D53" w:rsidRPr="00B543BB" w:rsidRDefault="00D15D53" w:rsidP="00507219">
            <w:pPr>
              <w:jc w:val="center"/>
              <w:rPr>
                <w:b/>
              </w:rPr>
            </w:pPr>
            <w:r w:rsidRPr="00B543BB">
              <w:rPr>
                <w:b/>
              </w:rPr>
              <w:t>Người báo cáo</w:t>
            </w:r>
          </w:p>
        </w:tc>
        <w:tc>
          <w:tcPr>
            <w:tcW w:w="1163" w:type="dxa"/>
            <w:vAlign w:val="center"/>
          </w:tcPr>
          <w:p w14:paraId="5C527FD7" w14:textId="77777777" w:rsidR="00D15D53" w:rsidRPr="00B543BB" w:rsidRDefault="00D15D53" w:rsidP="00507219">
            <w:pPr>
              <w:jc w:val="center"/>
              <w:rPr>
                <w:b/>
              </w:rPr>
            </w:pPr>
            <w:r w:rsidRPr="00B543BB">
              <w:rPr>
                <w:b/>
              </w:rPr>
              <w:t>Thời gian</w:t>
            </w:r>
          </w:p>
        </w:tc>
        <w:tc>
          <w:tcPr>
            <w:tcW w:w="1400" w:type="dxa"/>
          </w:tcPr>
          <w:p w14:paraId="63FF3132" w14:textId="77777777" w:rsidR="00D15D53" w:rsidRPr="00B543BB" w:rsidRDefault="00D15D53" w:rsidP="00507219">
            <w:pPr>
              <w:jc w:val="center"/>
              <w:rPr>
                <w:b/>
                <w:lang w:val="vi-VN"/>
              </w:rPr>
            </w:pPr>
            <w:r w:rsidRPr="00B543BB">
              <w:rPr>
                <w:b/>
              </w:rPr>
              <w:t>Địa điểm</w:t>
            </w:r>
            <w:r w:rsidRPr="00B543BB">
              <w:rPr>
                <w:b/>
                <w:lang w:val="vi-VN"/>
              </w:rPr>
              <w:t>/ Hình thức</w:t>
            </w:r>
          </w:p>
        </w:tc>
        <w:tc>
          <w:tcPr>
            <w:tcW w:w="940" w:type="dxa"/>
            <w:vAlign w:val="center"/>
          </w:tcPr>
          <w:p w14:paraId="500F400D" w14:textId="77777777" w:rsidR="00D15D53" w:rsidRPr="00B543BB" w:rsidRDefault="00D15D53" w:rsidP="00507219">
            <w:pPr>
              <w:jc w:val="center"/>
              <w:rPr>
                <w:b/>
              </w:rPr>
            </w:pPr>
            <w:r w:rsidRPr="00B543BB">
              <w:rPr>
                <w:b/>
              </w:rPr>
              <w:t>Ghi chú</w:t>
            </w:r>
          </w:p>
        </w:tc>
      </w:tr>
      <w:tr w:rsidR="007F1CD0" w:rsidRPr="00B543BB" w14:paraId="05BFCFE5" w14:textId="77777777" w:rsidTr="00BB6B4E">
        <w:tc>
          <w:tcPr>
            <w:tcW w:w="670" w:type="dxa"/>
            <w:vAlign w:val="center"/>
          </w:tcPr>
          <w:p w14:paraId="1D412625" w14:textId="2E7920C9" w:rsidR="007F1CD0" w:rsidRPr="00B543BB" w:rsidRDefault="007F1CD0" w:rsidP="007F1CD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</w:tcPr>
          <w:p w14:paraId="676116F5" w14:textId="7D3E6AAC" w:rsidR="007F1CD0" w:rsidRPr="00B543BB" w:rsidRDefault="007F1CD0" w:rsidP="007F1CD0">
            <w:pPr>
              <w:rPr>
                <w:iCs/>
                <w:lang w:val="pt-BR"/>
              </w:rPr>
            </w:pPr>
            <w:r>
              <w:t>Seminar chuyên môn</w:t>
            </w:r>
            <w:r w:rsidRPr="000B51C0">
              <w:t xml:space="preserve"> “B</w:t>
            </w:r>
            <w:r w:rsidRPr="000B51C0">
              <w:rPr>
                <w:rFonts w:hint="eastAsia"/>
              </w:rPr>
              <w:t>ư</w:t>
            </w:r>
            <w:r w:rsidRPr="000B51C0">
              <w:t xml:space="preserve">ớc </w:t>
            </w:r>
            <w:r w:rsidRPr="000B51C0">
              <w:rPr>
                <w:rFonts w:hint="eastAsia"/>
              </w:rPr>
              <w:t>đ</w:t>
            </w:r>
            <w:r w:rsidRPr="000B51C0">
              <w:t xml:space="preserve">ầu </w:t>
            </w:r>
            <w:r w:rsidRPr="000B51C0">
              <w:rPr>
                <w:rFonts w:hint="eastAsia"/>
              </w:rPr>
              <w:t>đá</w:t>
            </w:r>
            <w:r w:rsidRPr="000B51C0">
              <w:t>nh giá hoạt tính kháng nấm và kháng khuẩn của cao chiết Tam thất hoang (</w:t>
            </w:r>
            <w:r w:rsidRPr="000B51C0">
              <w:rPr>
                <w:i/>
              </w:rPr>
              <w:t>Panax stipuleanatus</w:t>
            </w:r>
            <w:r w:rsidRPr="000B51C0">
              <w:t xml:space="preserve"> H.T. Tsai et K.M. Feng)”</w:t>
            </w:r>
            <w:r>
              <w:t>.</w:t>
            </w:r>
          </w:p>
        </w:tc>
        <w:tc>
          <w:tcPr>
            <w:tcW w:w="4071" w:type="dxa"/>
            <w:vAlign w:val="center"/>
          </w:tcPr>
          <w:p w14:paraId="12BA93B7" w14:textId="143ACCA2" w:rsidR="007F1CD0" w:rsidRPr="00B543BB" w:rsidRDefault="007F1CD0" w:rsidP="007F1CD0">
            <w:pPr>
              <w:rPr>
                <w:lang w:val="pt-BR"/>
              </w:rPr>
            </w:pPr>
            <w:r>
              <w:rPr>
                <w:rFonts w:hint="eastAsia"/>
              </w:rPr>
              <w:t>Đá</w:t>
            </w:r>
            <w:r w:rsidRPr="000B51C0">
              <w:t>nh giá hoạt tính kháng nấm và kháng khuẩn của cao chiết Tam thất hoang (</w:t>
            </w:r>
            <w:r w:rsidRPr="000B51C0">
              <w:rPr>
                <w:i/>
              </w:rPr>
              <w:t>Panax stipuleanatus</w:t>
            </w:r>
            <w:r w:rsidRPr="000B51C0">
              <w:t xml:space="preserve"> H.T. Tsai et K.M. Feng)</w:t>
            </w:r>
          </w:p>
        </w:tc>
        <w:tc>
          <w:tcPr>
            <w:tcW w:w="2364" w:type="dxa"/>
          </w:tcPr>
          <w:p w14:paraId="1AC19DBD" w14:textId="00763A4C" w:rsidR="007F1CD0" w:rsidRPr="00B543BB" w:rsidRDefault="007F1CD0" w:rsidP="007F1CD0">
            <w:pPr>
              <w:rPr>
                <w:bCs/>
              </w:rPr>
            </w:pPr>
            <w:r>
              <w:rPr>
                <w:bCs/>
              </w:rPr>
              <w:t>Khuất Văn Quyết</w:t>
            </w:r>
          </w:p>
        </w:tc>
        <w:tc>
          <w:tcPr>
            <w:tcW w:w="1163" w:type="dxa"/>
            <w:vAlign w:val="center"/>
          </w:tcPr>
          <w:p w14:paraId="10CD0F5D" w14:textId="432AA553" w:rsidR="007F1CD0" w:rsidRPr="00B543BB" w:rsidRDefault="007F1CD0" w:rsidP="007F1CD0">
            <w:pPr>
              <w:jc w:val="center"/>
            </w:pPr>
          </w:p>
        </w:tc>
        <w:tc>
          <w:tcPr>
            <w:tcW w:w="1400" w:type="dxa"/>
          </w:tcPr>
          <w:p w14:paraId="25D32300" w14:textId="4A3D8767" w:rsidR="007F1CD0" w:rsidRPr="00C978B3" w:rsidRDefault="007F1CD0" w:rsidP="007F1CD0">
            <w:pPr>
              <w:rPr>
                <w:color w:val="000000" w:themeColor="text1"/>
              </w:rPr>
            </w:pPr>
            <w:r w:rsidRPr="00C978B3">
              <w:rPr>
                <w:color w:val="000000" w:themeColor="text1"/>
              </w:rPr>
              <w:t>Trực tuyến</w:t>
            </w:r>
          </w:p>
        </w:tc>
        <w:tc>
          <w:tcPr>
            <w:tcW w:w="940" w:type="dxa"/>
            <w:vAlign w:val="center"/>
          </w:tcPr>
          <w:p w14:paraId="2FF28407" w14:textId="3E65C23C" w:rsidR="007F1CD0" w:rsidRPr="00B543BB" w:rsidRDefault="007F1CD0" w:rsidP="007F1CD0">
            <w:pPr>
              <w:jc w:val="center"/>
              <w:rPr>
                <w:b/>
              </w:rPr>
            </w:pPr>
          </w:p>
        </w:tc>
      </w:tr>
      <w:tr w:rsidR="007F1CD0" w:rsidRPr="00B543BB" w14:paraId="691AF652" w14:textId="77777777" w:rsidTr="00BB6B4E">
        <w:tc>
          <w:tcPr>
            <w:tcW w:w="670" w:type="dxa"/>
            <w:vAlign w:val="center"/>
          </w:tcPr>
          <w:p w14:paraId="37F79268" w14:textId="3839557F" w:rsidR="007F1CD0" w:rsidRPr="00B543BB" w:rsidRDefault="007F1CD0" w:rsidP="007F1CD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</w:tcPr>
          <w:p w14:paraId="2FB868D6" w14:textId="5E8F3D25" w:rsidR="007F1CD0" w:rsidRPr="00B543BB" w:rsidRDefault="007F1CD0" w:rsidP="007F1CD0">
            <w:pPr>
              <w:rPr>
                <w:iCs/>
                <w:lang w:val="pt-BR"/>
              </w:rPr>
            </w:pPr>
            <w:r>
              <w:t>Seminar chuyên môn</w:t>
            </w:r>
            <w:r w:rsidRPr="00555FC1">
              <w:t xml:space="preserve"> “T</w:t>
            </w:r>
            <w:r w:rsidRPr="00555FC1">
              <w:rPr>
                <w:rFonts w:cs="Arial"/>
              </w:rPr>
              <w:t>ổ</w:t>
            </w:r>
            <w:r w:rsidRPr="00555FC1">
              <w:t>ng quan m</w:t>
            </w:r>
            <w:r w:rsidRPr="00555FC1">
              <w:rPr>
                <w:rFonts w:cs="Arial"/>
              </w:rPr>
              <w:t>ộ</w:t>
            </w:r>
            <w:r w:rsidRPr="00555FC1">
              <w:t>t s</w:t>
            </w:r>
            <w:r w:rsidRPr="00555FC1">
              <w:rPr>
                <w:rFonts w:cs="Arial"/>
              </w:rPr>
              <w:t>ố</w:t>
            </w:r>
            <w:r w:rsidRPr="00555FC1">
              <w:t xml:space="preserve"> </w:t>
            </w:r>
            <w:r w:rsidRPr="00555FC1">
              <w:rPr>
                <w:rFonts w:cs=".VnTime"/>
              </w:rPr>
              <w:t>ý</w:t>
            </w:r>
            <w:r w:rsidRPr="00555FC1">
              <w:t xml:space="preserve"> t</w:t>
            </w:r>
            <w:r w:rsidRPr="00555FC1">
              <w:rPr>
                <w:rFonts w:cs="Arial"/>
              </w:rPr>
              <w:t>ưở</w:t>
            </w:r>
            <w:r>
              <w:t xml:space="preserve">ng khoa </w:t>
            </w:r>
            <w:r w:rsidRPr="00555FC1">
              <w:t>h</w:t>
            </w:r>
            <w:r w:rsidRPr="00555FC1">
              <w:rPr>
                <w:rFonts w:cs="Arial"/>
              </w:rPr>
              <w:t>ọ</w:t>
            </w:r>
            <w:r w:rsidRPr="00555FC1">
              <w:t>c tri</w:t>
            </w:r>
            <w:r w:rsidRPr="00555FC1">
              <w:rPr>
                <w:rFonts w:cs="Arial"/>
              </w:rPr>
              <w:t>ể</w:t>
            </w:r>
            <w:r w:rsidRPr="00555FC1">
              <w:t>n khai m</w:t>
            </w:r>
            <w:r w:rsidRPr="00555FC1">
              <w:rPr>
                <w:rFonts w:cs="Arial"/>
              </w:rPr>
              <w:t>ớ</w:t>
            </w:r>
            <w:r w:rsidRPr="00555FC1">
              <w:t>i t</w:t>
            </w:r>
            <w:r w:rsidRPr="00555FC1">
              <w:rPr>
                <w:rFonts w:cs="Arial"/>
              </w:rPr>
              <w:t>ạ</w:t>
            </w:r>
            <w:r w:rsidRPr="00555FC1">
              <w:t xml:space="preserve">i CLB KNT&amp;ST, </w:t>
            </w:r>
            <w:r w:rsidRPr="00555FC1">
              <w:rPr>
                <w:rFonts w:cs="Arial"/>
              </w:rPr>
              <w:t>đề</w:t>
            </w:r>
            <w:r w:rsidRPr="00555FC1">
              <w:t xml:space="preserve"> xu</w:t>
            </w:r>
            <w:r w:rsidRPr="00555FC1">
              <w:rPr>
                <w:rFonts w:cs="Arial"/>
              </w:rPr>
              <w:t>ấ</w:t>
            </w:r>
            <w:r w:rsidRPr="00555FC1">
              <w:t>t ph</w:t>
            </w:r>
            <w:r w:rsidRPr="00555FC1">
              <w:rPr>
                <w:rFonts w:cs="Arial"/>
              </w:rPr>
              <w:t>ươ</w:t>
            </w:r>
            <w:r w:rsidRPr="00555FC1">
              <w:t>ng</w:t>
            </w:r>
            <w:r>
              <w:t xml:space="preserve"> </w:t>
            </w:r>
            <w:r w:rsidRPr="00555FC1">
              <w:t>pháp ti</w:t>
            </w:r>
            <w:r w:rsidRPr="00555FC1">
              <w:rPr>
                <w:rFonts w:cs="Arial"/>
              </w:rPr>
              <w:t>ế</w:t>
            </w:r>
            <w:r w:rsidRPr="00555FC1">
              <w:t>n h</w:t>
            </w:r>
            <w:r w:rsidRPr="00555FC1">
              <w:rPr>
                <w:rFonts w:cs="Arial"/>
              </w:rPr>
              <w:t>à</w:t>
            </w:r>
            <w:r w:rsidRPr="00555FC1">
              <w:t>nh t</w:t>
            </w:r>
            <w:r w:rsidRPr="00555FC1">
              <w:rPr>
                <w:rFonts w:cs="Arial"/>
              </w:rPr>
              <w:t>ạ</w:t>
            </w:r>
            <w:r w:rsidRPr="00555FC1">
              <w:t>i khoa Sinh h</w:t>
            </w:r>
            <w:r w:rsidRPr="00555FC1">
              <w:rPr>
                <w:rFonts w:cs="Arial"/>
              </w:rPr>
              <w:t>ọ</w:t>
            </w:r>
            <w:r w:rsidRPr="00555FC1">
              <w:t xml:space="preserve">c, </w:t>
            </w:r>
            <w:r>
              <w:t>T</w:t>
            </w:r>
            <w:r w:rsidRPr="00555FC1">
              <w:t>r</w:t>
            </w:r>
            <w:r w:rsidRPr="00555FC1">
              <w:rPr>
                <w:rFonts w:cs="Arial"/>
              </w:rPr>
              <w:t>ườ</w:t>
            </w:r>
            <w:r w:rsidRPr="00555FC1">
              <w:t xml:space="preserve">ng </w:t>
            </w:r>
            <w:r w:rsidRPr="00555FC1">
              <w:rPr>
                <w:rFonts w:cs="Arial"/>
              </w:rPr>
              <w:t>Đ</w:t>
            </w:r>
            <w:r w:rsidRPr="00555FC1">
              <w:t>HSP H</w:t>
            </w:r>
            <w:r w:rsidRPr="00555FC1">
              <w:rPr>
                <w:rFonts w:cs="Arial"/>
              </w:rPr>
              <w:t>à</w:t>
            </w:r>
            <w:r w:rsidRPr="00555FC1">
              <w:t xml:space="preserve"> N</w:t>
            </w:r>
            <w:r w:rsidRPr="00555FC1">
              <w:rPr>
                <w:rFonts w:cs="Arial"/>
              </w:rPr>
              <w:t>ộ</w:t>
            </w:r>
            <w:r w:rsidRPr="00555FC1">
              <w:t>i</w:t>
            </w:r>
            <w:r>
              <w:t xml:space="preserve"> </w:t>
            </w:r>
            <w:r w:rsidRPr="00555FC1">
              <w:t>2”</w:t>
            </w:r>
            <w:r>
              <w:t>.</w:t>
            </w:r>
          </w:p>
        </w:tc>
        <w:tc>
          <w:tcPr>
            <w:tcW w:w="4071" w:type="dxa"/>
            <w:vAlign w:val="center"/>
          </w:tcPr>
          <w:p w14:paraId="509AB767" w14:textId="3189EEE1" w:rsidR="007F1CD0" w:rsidRPr="00B543BB" w:rsidRDefault="007F1CD0" w:rsidP="007F1CD0">
            <w:r>
              <w:t>M</w:t>
            </w:r>
            <w:r w:rsidRPr="00555FC1">
              <w:rPr>
                <w:rFonts w:cs="Arial"/>
              </w:rPr>
              <w:t>ộ</w:t>
            </w:r>
            <w:r w:rsidRPr="00555FC1">
              <w:t>t s</w:t>
            </w:r>
            <w:r w:rsidRPr="00555FC1">
              <w:rPr>
                <w:rFonts w:cs="Arial"/>
              </w:rPr>
              <w:t>ố</w:t>
            </w:r>
            <w:r w:rsidRPr="00555FC1">
              <w:t xml:space="preserve"> </w:t>
            </w:r>
            <w:r w:rsidRPr="00555FC1">
              <w:rPr>
                <w:rFonts w:cs=".VnTime"/>
              </w:rPr>
              <w:t>ý</w:t>
            </w:r>
            <w:r w:rsidRPr="00555FC1">
              <w:t xml:space="preserve"> t</w:t>
            </w:r>
            <w:r w:rsidRPr="00555FC1">
              <w:rPr>
                <w:rFonts w:cs="Arial"/>
              </w:rPr>
              <w:t>ưở</w:t>
            </w:r>
            <w:r>
              <w:t xml:space="preserve">ng khoa </w:t>
            </w:r>
            <w:r w:rsidRPr="00555FC1">
              <w:t>h</w:t>
            </w:r>
            <w:r w:rsidRPr="00555FC1">
              <w:rPr>
                <w:rFonts w:cs="Arial"/>
              </w:rPr>
              <w:t>ọ</w:t>
            </w:r>
            <w:r w:rsidRPr="00555FC1">
              <w:t>c tri</w:t>
            </w:r>
            <w:r w:rsidRPr="00555FC1">
              <w:rPr>
                <w:rFonts w:cs="Arial"/>
              </w:rPr>
              <w:t>ể</w:t>
            </w:r>
            <w:r w:rsidRPr="00555FC1">
              <w:t>n khai m</w:t>
            </w:r>
            <w:r w:rsidRPr="00555FC1">
              <w:rPr>
                <w:rFonts w:cs="Arial"/>
              </w:rPr>
              <w:t>ớ</w:t>
            </w:r>
            <w:r w:rsidRPr="00555FC1">
              <w:t>i t</w:t>
            </w:r>
            <w:r w:rsidRPr="00555FC1">
              <w:rPr>
                <w:rFonts w:cs="Arial"/>
              </w:rPr>
              <w:t>ạ</w:t>
            </w:r>
            <w:r w:rsidRPr="00555FC1">
              <w:t xml:space="preserve">i CLB KNT&amp;ST, </w:t>
            </w:r>
            <w:r w:rsidRPr="00555FC1">
              <w:rPr>
                <w:rFonts w:cs="Arial"/>
              </w:rPr>
              <w:t>đề</w:t>
            </w:r>
            <w:r w:rsidRPr="00555FC1">
              <w:t xml:space="preserve"> xu</w:t>
            </w:r>
            <w:r w:rsidRPr="00555FC1">
              <w:rPr>
                <w:rFonts w:cs="Arial"/>
              </w:rPr>
              <w:t>ấ</w:t>
            </w:r>
            <w:r w:rsidRPr="00555FC1">
              <w:t>t ph</w:t>
            </w:r>
            <w:r w:rsidRPr="00555FC1">
              <w:rPr>
                <w:rFonts w:cs="Arial"/>
              </w:rPr>
              <w:t>ươ</w:t>
            </w:r>
            <w:r w:rsidRPr="00555FC1">
              <w:t>ng</w:t>
            </w:r>
            <w:r>
              <w:t xml:space="preserve"> </w:t>
            </w:r>
            <w:r w:rsidRPr="00555FC1">
              <w:t>pháp ti</w:t>
            </w:r>
            <w:r w:rsidRPr="00555FC1">
              <w:rPr>
                <w:rFonts w:cs="Arial"/>
              </w:rPr>
              <w:t>ế</w:t>
            </w:r>
            <w:r w:rsidRPr="00555FC1">
              <w:t>n h</w:t>
            </w:r>
            <w:r w:rsidRPr="00555FC1">
              <w:rPr>
                <w:rFonts w:cs="Arial"/>
              </w:rPr>
              <w:t>à</w:t>
            </w:r>
            <w:r w:rsidRPr="00555FC1">
              <w:t>nh t</w:t>
            </w:r>
            <w:r w:rsidRPr="00555FC1">
              <w:rPr>
                <w:rFonts w:cs="Arial"/>
              </w:rPr>
              <w:t>ạ</w:t>
            </w:r>
            <w:r w:rsidRPr="00555FC1">
              <w:t>i khoa Sinh h</w:t>
            </w:r>
            <w:r w:rsidRPr="00555FC1">
              <w:rPr>
                <w:rFonts w:cs="Arial"/>
              </w:rPr>
              <w:t>ọ</w:t>
            </w:r>
            <w:r w:rsidRPr="00555FC1">
              <w:t xml:space="preserve">c, </w:t>
            </w:r>
            <w:r>
              <w:t>T</w:t>
            </w:r>
            <w:r w:rsidRPr="00555FC1">
              <w:t>r</w:t>
            </w:r>
            <w:r w:rsidRPr="00555FC1">
              <w:rPr>
                <w:rFonts w:cs="Arial"/>
              </w:rPr>
              <w:t>ườ</w:t>
            </w:r>
            <w:r w:rsidRPr="00555FC1">
              <w:t xml:space="preserve">ng </w:t>
            </w:r>
            <w:r w:rsidRPr="00555FC1">
              <w:rPr>
                <w:rFonts w:cs="Arial"/>
              </w:rPr>
              <w:t>Đ</w:t>
            </w:r>
            <w:r w:rsidRPr="00555FC1">
              <w:t>HSP H</w:t>
            </w:r>
            <w:r w:rsidRPr="00555FC1">
              <w:rPr>
                <w:rFonts w:cs="Arial"/>
              </w:rPr>
              <w:t>à</w:t>
            </w:r>
            <w:r w:rsidRPr="00555FC1">
              <w:t xml:space="preserve"> N</w:t>
            </w:r>
            <w:r w:rsidRPr="00555FC1">
              <w:rPr>
                <w:rFonts w:cs="Arial"/>
              </w:rPr>
              <w:t>ộ</w:t>
            </w:r>
            <w:r w:rsidRPr="00555FC1">
              <w:t>i</w:t>
            </w:r>
            <w:r>
              <w:t xml:space="preserve"> </w:t>
            </w:r>
            <w:r w:rsidRPr="00555FC1">
              <w:t>2</w:t>
            </w:r>
          </w:p>
        </w:tc>
        <w:tc>
          <w:tcPr>
            <w:tcW w:w="2364" w:type="dxa"/>
          </w:tcPr>
          <w:p w14:paraId="5A7AC634" w14:textId="460A955F" w:rsidR="007F1CD0" w:rsidRPr="00B543BB" w:rsidRDefault="007F1CD0" w:rsidP="007F1CD0">
            <w:pPr>
              <w:rPr>
                <w:bCs/>
              </w:rPr>
            </w:pPr>
            <w:r>
              <w:rPr>
                <w:bCs/>
              </w:rPr>
              <w:t>Phan Thị Thu Hiền</w:t>
            </w:r>
          </w:p>
        </w:tc>
        <w:tc>
          <w:tcPr>
            <w:tcW w:w="1163" w:type="dxa"/>
            <w:vAlign w:val="center"/>
          </w:tcPr>
          <w:p w14:paraId="3312A649" w14:textId="56154422" w:rsidR="007F1CD0" w:rsidRPr="00B543BB" w:rsidRDefault="007F1CD0" w:rsidP="007F1CD0">
            <w:pPr>
              <w:jc w:val="center"/>
            </w:pPr>
          </w:p>
        </w:tc>
        <w:tc>
          <w:tcPr>
            <w:tcW w:w="1400" w:type="dxa"/>
          </w:tcPr>
          <w:p w14:paraId="6D821FD9" w14:textId="565B290C" w:rsidR="007F1CD0" w:rsidRPr="00C978B3" w:rsidRDefault="007F1CD0" w:rsidP="007F1CD0">
            <w:pPr>
              <w:rPr>
                <w:color w:val="000000" w:themeColor="text1"/>
              </w:rPr>
            </w:pPr>
            <w:r w:rsidRPr="00C978B3">
              <w:rPr>
                <w:color w:val="000000" w:themeColor="text1"/>
              </w:rPr>
              <w:t>Trực tuyến</w:t>
            </w:r>
          </w:p>
        </w:tc>
        <w:tc>
          <w:tcPr>
            <w:tcW w:w="940" w:type="dxa"/>
            <w:vAlign w:val="center"/>
          </w:tcPr>
          <w:p w14:paraId="340CC62A" w14:textId="77777777" w:rsidR="007F1CD0" w:rsidRPr="00B543BB" w:rsidRDefault="007F1CD0" w:rsidP="007F1CD0">
            <w:pPr>
              <w:jc w:val="center"/>
              <w:rPr>
                <w:b/>
              </w:rPr>
            </w:pPr>
          </w:p>
        </w:tc>
      </w:tr>
      <w:tr w:rsidR="007F1CD0" w:rsidRPr="00B543BB" w14:paraId="2EAFADE3" w14:textId="77777777" w:rsidTr="00BB6B4E">
        <w:tc>
          <w:tcPr>
            <w:tcW w:w="670" w:type="dxa"/>
            <w:vAlign w:val="center"/>
          </w:tcPr>
          <w:p w14:paraId="3DF82937" w14:textId="77777777" w:rsidR="007F1CD0" w:rsidRPr="00B543BB" w:rsidRDefault="007F1CD0" w:rsidP="007F1CD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</w:tcPr>
          <w:p w14:paraId="7451F792" w14:textId="3829AD9A" w:rsidR="007F1CD0" w:rsidRPr="00B543BB" w:rsidRDefault="007F1CD0" w:rsidP="007F1CD0">
            <w:pPr>
              <w:rPr>
                <w:iCs/>
                <w:lang w:val="pt-BR"/>
              </w:rPr>
            </w:pPr>
            <w:r>
              <w:t>Seminar chuyên môn “Chuẩn bị t</w:t>
            </w:r>
            <w:r w:rsidRPr="00F776E2">
              <w:t>huy</w:t>
            </w:r>
            <w:r w:rsidRPr="00F776E2">
              <w:rPr>
                <w:rFonts w:cs="Arial"/>
              </w:rPr>
              <w:t>ế</w:t>
            </w:r>
            <w:r>
              <w:t xml:space="preserve">t minh và </w:t>
            </w:r>
            <w:r w:rsidRPr="00F776E2">
              <w:t>s</w:t>
            </w:r>
            <w:r w:rsidRPr="00F776E2">
              <w:rPr>
                <w:rFonts w:cs="Arial"/>
              </w:rPr>
              <w:t>ả</w:t>
            </w:r>
            <w:r w:rsidRPr="00F776E2">
              <w:t>n ph</w:t>
            </w:r>
            <w:r w:rsidRPr="00F776E2">
              <w:rPr>
                <w:rFonts w:cs="Arial"/>
              </w:rPr>
              <w:t>ẩ</w:t>
            </w:r>
            <w:r w:rsidRPr="00F776E2">
              <w:t>m tham d</w:t>
            </w:r>
            <w:r w:rsidRPr="00F776E2">
              <w:rPr>
                <w:rFonts w:cs="Arial"/>
              </w:rPr>
              <w:t>ự</w:t>
            </w:r>
            <w:r w:rsidRPr="00F776E2">
              <w:t xml:space="preserve"> h</w:t>
            </w:r>
            <w:r w:rsidRPr="00F776E2">
              <w:rPr>
                <w:rFonts w:cs="Arial"/>
              </w:rPr>
              <w:t>ộ</w:t>
            </w:r>
            <w:r w:rsidRPr="00F776E2">
              <w:t>i thi Sinh vi</w:t>
            </w:r>
            <w:r w:rsidRPr="00F776E2">
              <w:rPr>
                <w:rFonts w:cs=".VnTime"/>
              </w:rPr>
              <w:t>ê</w:t>
            </w:r>
            <w:r w:rsidRPr="00F776E2">
              <w:t>n HPU2 v</w:t>
            </w:r>
            <w:r w:rsidRPr="00F776E2">
              <w:rPr>
                <w:rFonts w:cs="Arial"/>
              </w:rPr>
              <w:t>ớ</w:t>
            </w:r>
            <w:r w:rsidRPr="00F776E2">
              <w:t xml:space="preserve">i </w:t>
            </w:r>
            <w:r w:rsidRPr="00F776E2">
              <w:rPr>
                <w:rFonts w:cs=".VnTime"/>
              </w:rPr>
              <w:t>ý</w:t>
            </w:r>
            <w:r w:rsidRPr="00F776E2">
              <w:t xml:space="preserve"> t</w:t>
            </w:r>
            <w:r w:rsidRPr="00F776E2">
              <w:rPr>
                <w:rFonts w:cs="Arial"/>
              </w:rPr>
              <w:t>ưở</w:t>
            </w:r>
            <w:r w:rsidRPr="00F776E2">
              <w:t>ng</w:t>
            </w:r>
            <w:r>
              <w:t xml:space="preserve"> </w:t>
            </w:r>
            <w:r w:rsidRPr="00F776E2">
              <w:t>kh</w:t>
            </w:r>
            <w:r w:rsidRPr="00F776E2">
              <w:rPr>
                <w:rFonts w:cs="Arial"/>
              </w:rPr>
              <w:t>ở</w:t>
            </w:r>
            <w:r w:rsidRPr="00F776E2">
              <w:t>i nghi</w:t>
            </w:r>
            <w:r w:rsidRPr="00F776E2">
              <w:rPr>
                <w:rFonts w:cs="Arial"/>
              </w:rPr>
              <w:t>ệ</w:t>
            </w:r>
            <w:r w:rsidRPr="00F776E2">
              <w:t>p l</w:t>
            </w:r>
            <w:r w:rsidRPr="00F776E2">
              <w:rPr>
                <w:rFonts w:cs="Arial"/>
              </w:rPr>
              <w:t>ầ</w:t>
            </w:r>
            <w:r w:rsidRPr="00F776E2">
              <w:t>n th</w:t>
            </w:r>
            <w:r w:rsidRPr="00F776E2">
              <w:rPr>
                <w:rFonts w:cs="Arial"/>
              </w:rPr>
              <w:t>ứ</w:t>
            </w:r>
            <w:r w:rsidRPr="00F776E2">
              <w:t xml:space="preserve"> VIII, n</w:t>
            </w:r>
            <w:r w:rsidRPr="00F776E2">
              <w:rPr>
                <w:rFonts w:cs="Arial"/>
              </w:rPr>
              <w:t>ă</w:t>
            </w:r>
            <w:r w:rsidRPr="00F776E2">
              <w:t>m 2025</w:t>
            </w:r>
            <w:r>
              <w:t>”.</w:t>
            </w:r>
          </w:p>
        </w:tc>
        <w:tc>
          <w:tcPr>
            <w:tcW w:w="4071" w:type="dxa"/>
            <w:vAlign w:val="center"/>
          </w:tcPr>
          <w:p w14:paraId="07939F04" w14:textId="401D6695" w:rsidR="007F1CD0" w:rsidRPr="00B543BB" w:rsidRDefault="007F1CD0" w:rsidP="007F1CD0">
            <w:r>
              <w:t>Trình bày t</w:t>
            </w:r>
            <w:r w:rsidRPr="00F776E2">
              <w:t>huy</w:t>
            </w:r>
            <w:r w:rsidRPr="00F776E2">
              <w:rPr>
                <w:rFonts w:cs="Arial"/>
              </w:rPr>
              <w:t>ế</w:t>
            </w:r>
            <w:r>
              <w:t xml:space="preserve">t minh và </w:t>
            </w:r>
            <w:r w:rsidRPr="00F776E2">
              <w:t>s</w:t>
            </w:r>
            <w:r w:rsidRPr="00F776E2">
              <w:rPr>
                <w:rFonts w:cs="Arial"/>
              </w:rPr>
              <w:t>ả</w:t>
            </w:r>
            <w:r w:rsidRPr="00F776E2">
              <w:t>n ph</w:t>
            </w:r>
            <w:r w:rsidRPr="00F776E2">
              <w:rPr>
                <w:rFonts w:cs="Arial"/>
              </w:rPr>
              <w:t>ẩ</w:t>
            </w:r>
            <w:r w:rsidRPr="00F776E2">
              <w:t>m tham d</w:t>
            </w:r>
            <w:r w:rsidRPr="00F776E2">
              <w:rPr>
                <w:rFonts w:cs="Arial"/>
              </w:rPr>
              <w:t>ự</w:t>
            </w:r>
            <w:r w:rsidRPr="00F776E2">
              <w:t xml:space="preserve"> h</w:t>
            </w:r>
            <w:r w:rsidRPr="00F776E2">
              <w:rPr>
                <w:rFonts w:cs="Arial"/>
              </w:rPr>
              <w:t>ộ</w:t>
            </w:r>
            <w:r w:rsidRPr="00F776E2">
              <w:t>i thi Sinh vi</w:t>
            </w:r>
            <w:r w:rsidRPr="00F776E2">
              <w:rPr>
                <w:rFonts w:cs=".VnTime"/>
              </w:rPr>
              <w:t>ê</w:t>
            </w:r>
            <w:r w:rsidRPr="00F776E2">
              <w:t>n HPU2 v</w:t>
            </w:r>
            <w:r w:rsidRPr="00F776E2">
              <w:rPr>
                <w:rFonts w:cs="Arial"/>
              </w:rPr>
              <w:t>ớ</w:t>
            </w:r>
            <w:r w:rsidRPr="00F776E2">
              <w:t xml:space="preserve">i </w:t>
            </w:r>
            <w:r w:rsidRPr="00F776E2">
              <w:rPr>
                <w:rFonts w:cs=".VnTime"/>
              </w:rPr>
              <w:t>ý</w:t>
            </w:r>
            <w:r w:rsidRPr="00F776E2">
              <w:t xml:space="preserve"> t</w:t>
            </w:r>
            <w:r w:rsidRPr="00F776E2">
              <w:rPr>
                <w:rFonts w:cs="Arial"/>
              </w:rPr>
              <w:t>ưở</w:t>
            </w:r>
            <w:r w:rsidRPr="00F776E2">
              <w:t>ng</w:t>
            </w:r>
            <w:r>
              <w:t xml:space="preserve"> </w:t>
            </w:r>
            <w:r w:rsidRPr="00F776E2">
              <w:t>kh</w:t>
            </w:r>
            <w:r w:rsidRPr="00F776E2">
              <w:rPr>
                <w:rFonts w:cs="Arial"/>
              </w:rPr>
              <w:t>ở</w:t>
            </w:r>
            <w:r w:rsidRPr="00F776E2">
              <w:t>i nghi</w:t>
            </w:r>
            <w:r w:rsidRPr="00F776E2">
              <w:rPr>
                <w:rFonts w:cs="Arial"/>
              </w:rPr>
              <w:t>ệ</w:t>
            </w:r>
            <w:r w:rsidRPr="00F776E2">
              <w:t>p l</w:t>
            </w:r>
            <w:r w:rsidRPr="00F776E2">
              <w:rPr>
                <w:rFonts w:cs="Arial"/>
              </w:rPr>
              <w:t>ầ</w:t>
            </w:r>
            <w:r w:rsidRPr="00F776E2">
              <w:t>n th</w:t>
            </w:r>
            <w:r w:rsidRPr="00F776E2">
              <w:rPr>
                <w:rFonts w:cs="Arial"/>
              </w:rPr>
              <w:t>ứ</w:t>
            </w:r>
            <w:r w:rsidRPr="00F776E2">
              <w:t xml:space="preserve"> VIII, n</w:t>
            </w:r>
            <w:r w:rsidRPr="00F776E2">
              <w:rPr>
                <w:rFonts w:cs="Arial"/>
              </w:rPr>
              <w:t>ă</w:t>
            </w:r>
            <w:r w:rsidRPr="00F776E2">
              <w:t>m 2025</w:t>
            </w:r>
          </w:p>
        </w:tc>
        <w:tc>
          <w:tcPr>
            <w:tcW w:w="2364" w:type="dxa"/>
          </w:tcPr>
          <w:p w14:paraId="45482369" w14:textId="5A4C81FC" w:rsidR="007F1CD0" w:rsidRPr="00B543BB" w:rsidRDefault="007F1CD0" w:rsidP="007F1CD0">
            <w:pPr>
              <w:rPr>
                <w:bCs/>
              </w:rPr>
            </w:pPr>
            <w:r>
              <w:rPr>
                <w:bCs/>
              </w:rPr>
              <w:t>Phan Thị Thu Hiền</w:t>
            </w:r>
          </w:p>
        </w:tc>
        <w:tc>
          <w:tcPr>
            <w:tcW w:w="1163" w:type="dxa"/>
            <w:vAlign w:val="center"/>
          </w:tcPr>
          <w:p w14:paraId="7B834D81" w14:textId="08E3A42C" w:rsidR="007F1CD0" w:rsidRPr="00B543BB" w:rsidRDefault="007F1CD0" w:rsidP="007F1CD0">
            <w:pPr>
              <w:jc w:val="center"/>
            </w:pPr>
          </w:p>
        </w:tc>
        <w:tc>
          <w:tcPr>
            <w:tcW w:w="1400" w:type="dxa"/>
          </w:tcPr>
          <w:p w14:paraId="7741504F" w14:textId="02429731" w:rsidR="007F1CD0" w:rsidRPr="00C978B3" w:rsidRDefault="007F1CD0" w:rsidP="007F1CD0">
            <w:pPr>
              <w:rPr>
                <w:color w:val="000000" w:themeColor="text1"/>
              </w:rPr>
            </w:pPr>
            <w:r w:rsidRPr="00C978B3">
              <w:rPr>
                <w:color w:val="000000" w:themeColor="text1"/>
              </w:rPr>
              <w:t>Trực tuyến</w:t>
            </w:r>
          </w:p>
        </w:tc>
        <w:tc>
          <w:tcPr>
            <w:tcW w:w="940" w:type="dxa"/>
            <w:vAlign w:val="center"/>
          </w:tcPr>
          <w:p w14:paraId="1FB2F00C" w14:textId="77777777" w:rsidR="007F1CD0" w:rsidRPr="00B543BB" w:rsidRDefault="007F1CD0" w:rsidP="007F1CD0">
            <w:pPr>
              <w:jc w:val="center"/>
              <w:rPr>
                <w:b/>
              </w:rPr>
            </w:pPr>
          </w:p>
        </w:tc>
      </w:tr>
      <w:tr w:rsidR="00C10EE9" w:rsidRPr="00B543BB" w14:paraId="6DCD9786" w14:textId="77777777" w:rsidTr="001704E3">
        <w:tc>
          <w:tcPr>
            <w:tcW w:w="670" w:type="dxa"/>
            <w:vAlign w:val="center"/>
          </w:tcPr>
          <w:p w14:paraId="6A97201E" w14:textId="77777777" w:rsidR="00C10EE9" w:rsidRPr="00B543BB" w:rsidRDefault="00C10EE9" w:rsidP="00C10EE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</w:tcPr>
          <w:p w14:paraId="42B8125D" w14:textId="34CA4156" w:rsidR="00C10EE9" w:rsidRDefault="00C10EE9" w:rsidP="00C10EE9">
            <w:r w:rsidRPr="00740D77">
              <w:rPr>
                <w:bCs/>
                <w:lang w:val="vi-VN"/>
              </w:rPr>
              <w:t xml:space="preserve">Seminar chuyên môn </w:t>
            </w:r>
            <w:r w:rsidRPr="00740D77">
              <w:rPr>
                <w:bCs/>
              </w:rPr>
              <w:t>“</w:t>
            </w:r>
            <w:r w:rsidRPr="00740D77">
              <w:rPr>
                <w:bCs/>
                <w:lang w:val="vi-VN"/>
              </w:rPr>
              <w:t>Rèn luyện kĩ năng dạy học cho sinh viên bằng dạy học vi mô</w:t>
            </w:r>
            <w:r w:rsidRPr="00740D77">
              <w:rPr>
                <w:bCs/>
              </w:rPr>
              <w:t>”</w:t>
            </w:r>
          </w:p>
        </w:tc>
        <w:tc>
          <w:tcPr>
            <w:tcW w:w="4071" w:type="dxa"/>
          </w:tcPr>
          <w:p w14:paraId="4E3944F3" w14:textId="77777777" w:rsidR="00C10EE9" w:rsidRPr="00950696" w:rsidRDefault="00C10EE9" w:rsidP="00C10EE9">
            <w:pPr>
              <w:jc w:val="both"/>
              <w:rPr>
                <w:spacing w:val="-6"/>
              </w:rPr>
            </w:pPr>
            <w:r w:rsidRPr="00950696">
              <w:rPr>
                <w:spacing w:val="-6"/>
              </w:rPr>
              <w:t xml:space="preserve">Nội dung báo cáo trong thời gian 02 giờ gồm: </w:t>
            </w:r>
          </w:p>
          <w:p w14:paraId="2AA5501B" w14:textId="06170DC6" w:rsidR="00C10EE9" w:rsidRDefault="00C10EE9" w:rsidP="00C10EE9">
            <w:r w:rsidRPr="00950696">
              <w:t xml:space="preserve">- </w:t>
            </w:r>
            <w:r>
              <w:t xml:space="preserve">Một số </w:t>
            </w:r>
            <w:r w:rsidRPr="00740D77">
              <w:rPr>
                <w:bCs/>
                <w:lang w:val="vi-VN"/>
              </w:rPr>
              <w:t>kĩ năng dạy học cho sinh viên bằng dạy học vi mô</w:t>
            </w:r>
            <w:r w:rsidRPr="00950696">
              <w:t>.</w:t>
            </w:r>
          </w:p>
        </w:tc>
        <w:tc>
          <w:tcPr>
            <w:tcW w:w="2364" w:type="dxa"/>
          </w:tcPr>
          <w:p w14:paraId="22FED8E1" w14:textId="3D782332" w:rsidR="00C10EE9" w:rsidRDefault="00C10EE9" w:rsidP="00C10EE9">
            <w:pPr>
              <w:rPr>
                <w:bCs/>
              </w:rPr>
            </w:pPr>
            <w:r>
              <w:t>Phạm Thị Kim Dung</w:t>
            </w:r>
          </w:p>
        </w:tc>
        <w:tc>
          <w:tcPr>
            <w:tcW w:w="1163" w:type="dxa"/>
          </w:tcPr>
          <w:p w14:paraId="25D2E4A4" w14:textId="201DDAF7" w:rsidR="00C10EE9" w:rsidRDefault="00C10EE9" w:rsidP="00C10EE9">
            <w:pPr>
              <w:jc w:val="center"/>
            </w:pPr>
          </w:p>
        </w:tc>
        <w:tc>
          <w:tcPr>
            <w:tcW w:w="1400" w:type="dxa"/>
          </w:tcPr>
          <w:p w14:paraId="269A2432" w14:textId="08580ECA" w:rsidR="00C10EE9" w:rsidRDefault="00C10EE9" w:rsidP="00C10EE9">
            <w:pPr>
              <w:rPr>
                <w:color w:val="FF0000"/>
              </w:rPr>
            </w:pPr>
            <w:r w:rsidRPr="00950696">
              <w:t>P. 8.08-A4/Trực tiếp kết hợp trực tuyến</w:t>
            </w:r>
          </w:p>
        </w:tc>
        <w:tc>
          <w:tcPr>
            <w:tcW w:w="940" w:type="dxa"/>
          </w:tcPr>
          <w:p w14:paraId="026B69FC" w14:textId="353C12D5" w:rsidR="00C10EE9" w:rsidRPr="00B543BB" w:rsidRDefault="00C10EE9" w:rsidP="00C10EE9">
            <w:pPr>
              <w:jc w:val="center"/>
              <w:rPr>
                <w:b/>
              </w:rPr>
            </w:pPr>
            <w:r w:rsidRPr="00950696">
              <w:t>BM Động vật học</w:t>
            </w:r>
          </w:p>
        </w:tc>
      </w:tr>
      <w:tr w:rsidR="00C10EE9" w:rsidRPr="00B543BB" w14:paraId="4BDB3D05" w14:textId="77777777" w:rsidTr="001704E3">
        <w:tc>
          <w:tcPr>
            <w:tcW w:w="670" w:type="dxa"/>
            <w:vAlign w:val="center"/>
          </w:tcPr>
          <w:p w14:paraId="183E7F25" w14:textId="77777777" w:rsidR="00C10EE9" w:rsidRPr="00B543BB" w:rsidRDefault="00C10EE9" w:rsidP="00C10EE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</w:tcPr>
          <w:p w14:paraId="30A07B8B" w14:textId="5CAB38BD" w:rsidR="00C10EE9" w:rsidRDefault="00C10EE9" w:rsidP="00C10EE9">
            <w:r w:rsidRPr="00740D77">
              <w:rPr>
                <w:bCs/>
                <w:lang w:val="vi-VN"/>
              </w:rPr>
              <w:t xml:space="preserve">Seminar chuyên môn </w:t>
            </w:r>
            <w:r w:rsidRPr="00740D77">
              <w:rPr>
                <w:bCs/>
              </w:rPr>
              <w:t xml:space="preserve">“Hướng dẫn đề tài sinh viên NCKH cho sinh </w:t>
            </w:r>
            <w:r w:rsidRPr="00740D77">
              <w:rPr>
                <w:bCs/>
              </w:rPr>
              <w:lastRenderedPageBreak/>
              <w:t>viên khoa Sinh học theo hướng chuyên ngành của bộ môn Động vật học”</w:t>
            </w:r>
            <w:r>
              <w:rPr>
                <w:bCs/>
              </w:rPr>
              <w:t>.</w:t>
            </w:r>
          </w:p>
        </w:tc>
        <w:tc>
          <w:tcPr>
            <w:tcW w:w="4071" w:type="dxa"/>
          </w:tcPr>
          <w:p w14:paraId="2FAC8FD1" w14:textId="77777777" w:rsidR="00C10EE9" w:rsidRPr="00950696" w:rsidRDefault="00C10EE9" w:rsidP="00C10EE9">
            <w:pPr>
              <w:jc w:val="both"/>
              <w:rPr>
                <w:spacing w:val="-6"/>
              </w:rPr>
            </w:pPr>
            <w:r w:rsidRPr="00950696">
              <w:rPr>
                <w:spacing w:val="-6"/>
              </w:rPr>
              <w:lastRenderedPageBreak/>
              <w:t xml:space="preserve">Nội dung báo cáo trong thời gian 02 giờ gồm: </w:t>
            </w:r>
          </w:p>
          <w:p w14:paraId="0A1600A6" w14:textId="77777777" w:rsidR="00C10EE9" w:rsidRDefault="00C10EE9" w:rsidP="00C10EE9">
            <w:pPr>
              <w:jc w:val="both"/>
            </w:pPr>
            <w:r w:rsidRPr="00950696">
              <w:lastRenderedPageBreak/>
              <w:t xml:space="preserve">- </w:t>
            </w:r>
            <w:r>
              <w:t xml:space="preserve">Một số nội dung </w:t>
            </w:r>
            <w:r w:rsidRPr="00740D77">
              <w:rPr>
                <w:bCs/>
              </w:rPr>
              <w:t>đề tài sinh viên NCKH cho sinh viên khoa Sinh học theo hướng chuyên ngành của bộ môn Động vật học</w:t>
            </w:r>
            <w:r>
              <w:rPr>
                <w:bCs/>
              </w:rPr>
              <w:t>;</w:t>
            </w:r>
          </w:p>
          <w:p w14:paraId="17B059D1" w14:textId="45702B12" w:rsidR="00C10EE9" w:rsidRDefault="00C10EE9" w:rsidP="00C978B3">
            <w:pPr>
              <w:jc w:val="both"/>
            </w:pPr>
            <w:r>
              <w:t xml:space="preserve">- Thực trạng và giải pháp nâng cao chất lượng NCKH cho sinh viên </w:t>
            </w:r>
            <w:r w:rsidRPr="00740D77">
              <w:rPr>
                <w:bCs/>
              </w:rPr>
              <w:t>khoa Sinh học theo hướng chuyên ngành của bộ môn Động vật học</w:t>
            </w:r>
            <w:r>
              <w:rPr>
                <w:bCs/>
              </w:rPr>
              <w:t>.</w:t>
            </w:r>
          </w:p>
        </w:tc>
        <w:tc>
          <w:tcPr>
            <w:tcW w:w="2364" w:type="dxa"/>
          </w:tcPr>
          <w:p w14:paraId="637263FE" w14:textId="2E5B03EB" w:rsidR="00C10EE9" w:rsidRDefault="00C10EE9" w:rsidP="00C10EE9">
            <w:pPr>
              <w:rPr>
                <w:bCs/>
              </w:rPr>
            </w:pPr>
            <w:r>
              <w:lastRenderedPageBreak/>
              <w:t>Nguyễn Văn Hiếu</w:t>
            </w:r>
          </w:p>
        </w:tc>
        <w:tc>
          <w:tcPr>
            <w:tcW w:w="1163" w:type="dxa"/>
          </w:tcPr>
          <w:p w14:paraId="3672E289" w14:textId="318A3B33" w:rsidR="00C10EE9" w:rsidRDefault="00C10EE9" w:rsidP="00C10EE9">
            <w:pPr>
              <w:jc w:val="center"/>
            </w:pPr>
          </w:p>
        </w:tc>
        <w:tc>
          <w:tcPr>
            <w:tcW w:w="1400" w:type="dxa"/>
          </w:tcPr>
          <w:p w14:paraId="706984BF" w14:textId="6F115011" w:rsidR="00C10EE9" w:rsidRDefault="00C10EE9" w:rsidP="00C10EE9">
            <w:pPr>
              <w:rPr>
                <w:color w:val="FF0000"/>
              </w:rPr>
            </w:pPr>
            <w:r w:rsidRPr="00950696">
              <w:t xml:space="preserve">P. 8.08-A4/Trực </w:t>
            </w:r>
            <w:r w:rsidRPr="00950696">
              <w:lastRenderedPageBreak/>
              <w:t>tiếp kết hợp trực tuyến</w:t>
            </w:r>
          </w:p>
        </w:tc>
        <w:tc>
          <w:tcPr>
            <w:tcW w:w="940" w:type="dxa"/>
          </w:tcPr>
          <w:p w14:paraId="1B169192" w14:textId="06398B4C" w:rsidR="00C10EE9" w:rsidRPr="00B543BB" w:rsidRDefault="00C10EE9" w:rsidP="00C10EE9">
            <w:pPr>
              <w:jc w:val="center"/>
              <w:rPr>
                <w:b/>
              </w:rPr>
            </w:pPr>
            <w:r w:rsidRPr="00950696">
              <w:lastRenderedPageBreak/>
              <w:t xml:space="preserve">BM Động </w:t>
            </w:r>
            <w:r w:rsidRPr="00950696">
              <w:lastRenderedPageBreak/>
              <w:t>vật học</w:t>
            </w:r>
          </w:p>
        </w:tc>
      </w:tr>
      <w:tr w:rsidR="00AA0F12" w:rsidRPr="00B543BB" w14:paraId="3ED47FEE" w14:textId="77777777" w:rsidTr="00F85352">
        <w:tc>
          <w:tcPr>
            <w:tcW w:w="670" w:type="dxa"/>
            <w:vAlign w:val="center"/>
          </w:tcPr>
          <w:p w14:paraId="25FAA220" w14:textId="77777777" w:rsidR="00AA0F12" w:rsidRPr="00B543BB" w:rsidRDefault="00AA0F12" w:rsidP="00AA0F12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</w:tcPr>
          <w:p w14:paraId="1B2A6AA3" w14:textId="15950BDB" w:rsidR="00AA0F12" w:rsidRPr="00740D77" w:rsidRDefault="00AA0F12" w:rsidP="00AA0F12">
            <w:pPr>
              <w:rPr>
                <w:bCs/>
                <w:lang w:val="vi-VN"/>
              </w:rPr>
            </w:pPr>
            <w:r>
              <w:rPr>
                <w:bCs/>
              </w:rPr>
              <w:t>Seminar chuyên môn</w:t>
            </w:r>
            <w:r w:rsidRPr="00740D77">
              <w:rPr>
                <w:bCs/>
              </w:rPr>
              <w:t xml:space="preserve"> “Các b</w:t>
            </w:r>
            <w:r w:rsidRPr="00740D77">
              <w:rPr>
                <w:rFonts w:hint="eastAsia"/>
                <w:bCs/>
              </w:rPr>
              <w:t>ư</w:t>
            </w:r>
            <w:r w:rsidRPr="00740D77">
              <w:rPr>
                <w:bCs/>
              </w:rPr>
              <w:t xml:space="preserve">ớc tiến hành </w:t>
            </w:r>
            <w:r w:rsidRPr="00740D77">
              <w:rPr>
                <w:rFonts w:hint="eastAsia"/>
                <w:bCs/>
              </w:rPr>
              <w:t>đ</w:t>
            </w:r>
            <w:r w:rsidRPr="00740D77">
              <w:rPr>
                <w:bCs/>
              </w:rPr>
              <w:t>ề tài xây dựng danh lục cây thực vật tại một khu vực cụ thể”</w:t>
            </w:r>
          </w:p>
        </w:tc>
        <w:tc>
          <w:tcPr>
            <w:tcW w:w="4071" w:type="dxa"/>
          </w:tcPr>
          <w:p w14:paraId="4549ADDB" w14:textId="54BD620E" w:rsidR="00AA0F12" w:rsidRPr="00AA0F12" w:rsidRDefault="00AA0F12" w:rsidP="00AA0F12">
            <w:pPr>
              <w:jc w:val="both"/>
              <w:rPr>
                <w:bCs/>
              </w:rPr>
            </w:pPr>
            <w:r w:rsidRPr="00950696">
              <w:rPr>
                <w:spacing w:val="-6"/>
              </w:rPr>
              <w:t xml:space="preserve">Nội dung báo cáo trong thời gian 02 giờ </w:t>
            </w:r>
            <w:r>
              <w:rPr>
                <w:spacing w:val="-6"/>
              </w:rPr>
              <w:t>trình bày c</w:t>
            </w:r>
            <w:r w:rsidRPr="00740D77">
              <w:rPr>
                <w:bCs/>
              </w:rPr>
              <w:t xml:space="preserve">ác </w:t>
            </w:r>
            <w:r>
              <w:rPr>
                <w:bCs/>
              </w:rPr>
              <w:t>công việc cần thực hiện khi</w:t>
            </w:r>
            <w:r w:rsidRPr="00740D77">
              <w:rPr>
                <w:bCs/>
              </w:rPr>
              <w:t xml:space="preserve"> tiến hành </w:t>
            </w:r>
            <w:r w:rsidRPr="00740D77">
              <w:rPr>
                <w:rFonts w:hint="eastAsia"/>
                <w:bCs/>
              </w:rPr>
              <w:t>đ</w:t>
            </w:r>
            <w:r w:rsidRPr="00740D77">
              <w:rPr>
                <w:bCs/>
              </w:rPr>
              <w:t>ề tài xây dựng danh lục cây thực vật tại một khu vực cụ thể</w:t>
            </w:r>
            <w:r>
              <w:rPr>
                <w:bCs/>
              </w:rPr>
              <w:t>, từ việc chọn đề tài, lập kế hoạch, điều tra thực địa, tổng hợp số liệu và viêt báo cáo.</w:t>
            </w:r>
          </w:p>
        </w:tc>
        <w:tc>
          <w:tcPr>
            <w:tcW w:w="2364" w:type="dxa"/>
          </w:tcPr>
          <w:p w14:paraId="369F7EB4" w14:textId="7417EB70" w:rsidR="00AA0F12" w:rsidRDefault="00AA0F12" w:rsidP="00AA0F12">
            <w:r>
              <w:rPr>
                <w:bCs/>
              </w:rPr>
              <w:t>Hà Minh Tâm</w:t>
            </w:r>
          </w:p>
        </w:tc>
        <w:tc>
          <w:tcPr>
            <w:tcW w:w="1163" w:type="dxa"/>
            <w:vAlign w:val="center"/>
          </w:tcPr>
          <w:p w14:paraId="1FCC988F" w14:textId="77777777" w:rsidR="00AA0F12" w:rsidRDefault="00AA0F12" w:rsidP="00AA0F12">
            <w:pPr>
              <w:jc w:val="center"/>
            </w:pPr>
          </w:p>
        </w:tc>
        <w:tc>
          <w:tcPr>
            <w:tcW w:w="1400" w:type="dxa"/>
          </w:tcPr>
          <w:p w14:paraId="07055F46" w14:textId="44F6F678" w:rsidR="00AA0F12" w:rsidRPr="00950696" w:rsidRDefault="00AA0F12" w:rsidP="00AA0F12">
            <w:r w:rsidRPr="00C978B3">
              <w:rPr>
                <w:color w:val="000000" w:themeColor="text1"/>
              </w:rPr>
              <w:t>Trực tuyến</w:t>
            </w:r>
          </w:p>
        </w:tc>
        <w:tc>
          <w:tcPr>
            <w:tcW w:w="940" w:type="dxa"/>
          </w:tcPr>
          <w:p w14:paraId="7424B22E" w14:textId="4AB83EF6" w:rsidR="00AA0F12" w:rsidRPr="00950696" w:rsidRDefault="00AA0F12" w:rsidP="00AA0F12">
            <w:pPr>
              <w:jc w:val="center"/>
            </w:pPr>
            <w:r w:rsidRPr="00950696">
              <w:t xml:space="preserve">BM </w:t>
            </w:r>
            <w:r>
              <w:t>Thực</w:t>
            </w:r>
            <w:r w:rsidRPr="00950696">
              <w:t xml:space="preserve"> vật học</w:t>
            </w:r>
          </w:p>
        </w:tc>
      </w:tr>
      <w:tr w:rsidR="00B56536" w:rsidRPr="00B543BB" w14:paraId="6198BD9E" w14:textId="77777777" w:rsidTr="00D47DBC">
        <w:tc>
          <w:tcPr>
            <w:tcW w:w="670" w:type="dxa"/>
            <w:vAlign w:val="center"/>
          </w:tcPr>
          <w:p w14:paraId="677A2144" w14:textId="77777777" w:rsidR="00B56536" w:rsidRPr="00B543BB" w:rsidRDefault="00B56536" w:rsidP="00B565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</w:tcPr>
          <w:p w14:paraId="535B0BBD" w14:textId="64428C77" w:rsidR="00B56536" w:rsidRDefault="00B56536" w:rsidP="00B56536">
            <w:pPr>
              <w:rPr>
                <w:bCs/>
              </w:rPr>
            </w:pPr>
            <w:r w:rsidRPr="0001615C">
              <w:rPr>
                <w:bCs/>
                <w:color w:val="000000" w:themeColor="text1"/>
              </w:rPr>
              <w:t xml:space="preserve">Seminar chuyên môn: “Tổng kết rút kinh nghiệm công tác SHCM </w:t>
            </w:r>
            <w:r>
              <w:rPr>
                <w:bCs/>
                <w:color w:val="000000" w:themeColor="text1"/>
              </w:rPr>
              <w:t>&amp; TTSP đợt 1 năm học 2025-2026”</w:t>
            </w:r>
          </w:p>
        </w:tc>
        <w:tc>
          <w:tcPr>
            <w:tcW w:w="4071" w:type="dxa"/>
          </w:tcPr>
          <w:p w14:paraId="6813AA16" w14:textId="77777777" w:rsidR="00B56536" w:rsidRDefault="00B56536" w:rsidP="00B56536">
            <w:pPr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lang w:val="en-GB"/>
              </w:rPr>
              <w:t xml:space="preserve">- Báo cáo tình hình </w:t>
            </w:r>
            <w:r w:rsidRPr="0001615C">
              <w:rPr>
                <w:bCs/>
                <w:color w:val="000000" w:themeColor="text1"/>
              </w:rPr>
              <w:t xml:space="preserve">SHCM </w:t>
            </w:r>
            <w:r>
              <w:rPr>
                <w:bCs/>
                <w:color w:val="000000" w:themeColor="text1"/>
              </w:rPr>
              <w:t>&amp; TTSP đợt 1 năm học 2025-2026</w:t>
            </w:r>
          </w:p>
          <w:p w14:paraId="55710DAB" w14:textId="77777777" w:rsidR="00B56536" w:rsidRDefault="00B56536" w:rsidP="00B56536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Nghe báo cáo từ giảng viên và sinh viên</w:t>
            </w:r>
          </w:p>
          <w:p w14:paraId="66DE29EC" w14:textId="6D2646BD" w:rsidR="00B56536" w:rsidRPr="00950696" w:rsidRDefault="00B56536" w:rsidP="00B56536">
            <w:pPr>
              <w:jc w:val="both"/>
              <w:rPr>
                <w:spacing w:val="-6"/>
              </w:rPr>
            </w:pPr>
            <w:r>
              <w:rPr>
                <w:bCs/>
                <w:color w:val="000000" w:themeColor="text1"/>
              </w:rPr>
              <w:t>- Góp ý từ giảng viên và sinh viên</w:t>
            </w:r>
          </w:p>
        </w:tc>
        <w:tc>
          <w:tcPr>
            <w:tcW w:w="2364" w:type="dxa"/>
          </w:tcPr>
          <w:p w14:paraId="73FB41E3" w14:textId="4B853A36" w:rsidR="00B56536" w:rsidRDefault="00B56536" w:rsidP="00B56536">
            <w:pPr>
              <w:rPr>
                <w:bCs/>
              </w:rPr>
            </w:pPr>
            <w:r>
              <w:rPr>
                <w:color w:val="000000" w:themeColor="text1"/>
                <w:lang w:val="en-GB"/>
              </w:rPr>
              <w:t>Vũ Thị Thương</w:t>
            </w:r>
          </w:p>
        </w:tc>
        <w:tc>
          <w:tcPr>
            <w:tcW w:w="1163" w:type="dxa"/>
          </w:tcPr>
          <w:p w14:paraId="091B84AC" w14:textId="6BC88CEA" w:rsidR="00B56536" w:rsidRDefault="00B56536" w:rsidP="00B56536">
            <w:pPr>
              <w:jc w:val="center"/>
            </w:pPr>
          </w:p>
        </w:tc>
        <w:tc>
          <w:tcPr>
            <w:tcW w:w="1400" w:type="dxa"/>
          </w:tcPr>
          <w:p w14:paraId="7FBD80D7" w14:textId="3F36DFC0" w:rsidR="00B56536" w:rsidRDefault="00B56536" w:rsidP="00B56536">
            <w:pPr>
              <w:rPr>
                <w:color w:val="FF0000"/>
              </w:rPr>
            </w:pPr>
            <w:r>
              <w:rPr>
                <w:color w:val="000000" w:themeColor="text1"/>
              </w:rPr>
              <w:t>8.04-A1</w:t>
            </w:r>
          </w:p>
        </w:tc>
        <w:tc>
          <w:tcPr>
            <w:tcW w:w="940" w:type="dxa"/>
          </w:tcPr>
          <w:p w14:paraId="2404A773" w14:textId="3732B09A" w:rsidR="00B56536" w:rsidRPr="00950696" w:rsidRDefault="00B56536" w:rsidP="00B56536">
            <w:pPr>
              <w:jc w:val="center"/>
            </w:pPr>
            <w:r>
              <w:rPr>
                <w:color w:val="000000" w:themeColor="text1"/>
                <w:lang w:val="vi-VN"/>
              </w:rPr>
              <w:t>Bộ môn GDSH</w:t>
            </w:r>
          </w:p>
        </w:tc>
      </w:tr>
      <w:tr w:rsidR="00B56536" w:rsidRPr="00B543BB" w14:paraId="1EEFA49F" w14:textId="77777777" w:rsidTr="00D47DBC">
        <w:tc>
          <w:tcPr>
            <w:tcW w:w="670" w:type="dxa"/>
            <w:vAlign w:val="center"/>
          </w:tcPr>
          <w:p w14:paraId="0706CC01" w14:textId="77777777" w:rsidR="00B56536" w:rsidRPr="00B543BB" w:rsidRDefault="00B56536" w:rsidP="00B565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</w:tcPr>
          <w:p w14:paraId="2ACCEB5A" w14:textId="31671AAC" w:rsidR="00B56536" w:rsidRPr="00C978B3" w:rsidRDefault="00B56536" w:rsidP="00C978B3">
            <w:pPr>
              <w:jc w:val="both"/>
              <w:rPr>
                <w:bCs/>
                <w:color w:val="000000" w:themeColor="text1"/>
              </w:rPr>
            </w:pPr>
            <w:r w:rsidRPr="0001615C">
              <w:rPr>
                <w:bCs/>
                <w:color w:val="000000" w:themeColor="text1"/>
              </w:rPr>
              <w:t>Seminar chuyên môn: “Trang bị kỹ năng mềm cho SV khoa Sinh học: Kỹ năng quản lí cảm xúc, quản lý căng thẳng” 9 (BM Giáo dục sinh học, CLB PTNNNN)</w:t>
            </w:r>
          </w:p>
        </w:tc>
        <w:tc>
          <w:tcPr>
            <w:tcW w:w="4071" w:type="dxa"/>
          </w:tcPr>
          <w:p w14:paraId="5DB809FC" w14:textId="77777777" w:rsidR="00B56536" w:rsidRDefault="00B56536" w:rsidP="00B56536">
            <w:pPr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lang w:val="en-GB"/>
              </w:rPr>
              <w:t xml:space="preserve">- </w:t>
            </w:r>
            <w:r w:rsidRPr="0001615C">
              <w:rPr>
                <w:bCs/>
                <w:color w:val="000000" w:themeColor="text1"/>
              </w:rPr>
              <w:t>Trang bị kỹ năng mềm cho SV khoa Sinh học: Kỹ năng quản lí cảm xúc, quản lý căng thẳng</w:t>
            </w:r>
          </w:p>
          <w:p w14:paraId="126D9CE3" w14:textId="7863F677" w:rsidR="00B56536" w:rsidRPr="00950696" w:rsidRDefault="00B56536" w:rsidP="00B56536">
            <w:pPr>
              <w:jc w:val="both"/>
              <w:rPr>
                <w:spacing w:val="-6"/>
              </w:rPr>
            </w:pPr>
            <w:r>
              <w:rPr>
                <w:bCs/>
                <w:color w:val="000000" w:themeColor="text1"/>
              </w:rPr>
              <w:t>- Thảo luận</w:t>
            </w:r>
          </w:p>
        </w:tc>
        <w:tc>
          <w:tcPr>
            <w:tcW w:w="2364" w:type="dxa"/>
          </w:tcPr>
          <w:p w14:paraId="122864FE" w14:textId="3419C56C" w:rsidR="00B56536" w:rsidRDefault="00B56536" w:rsidP="00B56536">
            <w:pPr>
              <w:rPr>
                <w:bCs/>
              </w:rPr>
            </w:pPr>
            <w:r>
              <w:rPr>
                <w:color w:val="000000" w:themeColor="text1"/>
              </w:rPr>
              <w:t>Đỗ Thị Tố Như</w:t>
            </w:r>
          </w:p>
        </w:tc>
        <w:tc>
          <w:tcPr>
            <w:tcW w:w="1163" w:type="dxa"/>
          </w:tcPr>
          <w:p w14:paraId="32B7246A" w14:textId="07D2E246" w:rsidR="00B56536" w:rsidRDefault="00B56536" w:rsidP="00B56536">
            <w:pPr>
              <w:jc w:val="center"/>
            </w:pPr>
          </w:p>
        </w:tc>
        <w:tc>
          <w:tcPr>
            <w:tcW w:w="1400" w:type="dxa"/>
          </w:tcPr>
          <w:p w14:paraId="36FCBC91" w14:textId="6880B59D" w:rsidR="00B56536" w:rsidRDefault="00B56536" w:rsidP="00B56536">
            <w:pPr>
              <w:rPr>
                <w:color w:val="FF0000"/>
              </w:rPr>
            </w:pPr>
            <w:r>
              <w:rPr>
                <w:color w:val="000000" w:themeColor="text1"/>
              </w:rPr>
              <w:t>7.03-A4</w:t>
            </w:r>
          </w:p>
        </w:tc>
        <w:tc>
          <w:tcPr>
            <w:tcW w:w="940" w:type="dxa"/>
          </w:tcPr>
          <w:p w14:paraId="18DADA26" w14:textId="2CC44132" w:rsidR="00B56536" w:rsidRPr="00950696" w:rsidRDefault="00B56536" w:rsidP="00B56536">
            <w:pPr>
              <w:jc w:val="center"/>
            </w:pPr>
            <w:r>
              <w:rPr>
                <w:color w:val="000000" w:themeColor="text1"/>
                <w:lang w:val="vi-VN"/>
              </w:rPr>
              <w:t>Bộ môn GDSH</w:t>
            </w:r>
          </w:p>
        </w:tc>
      </w:tr>
      <w:tr w:rsidR="00B56536" w:rsidRPr="00B543BB" w14:paraId="714366E7" w14:textId="77777777" w:rsidTr="00D47DBC">
        <w:tc>
          <w:tcPr>
            <w:tcW w:w="670" w:type="dxa"/>
            <w:vAlign w:val="center"/>
          </w:tcPr>
          <w:p w14:paraId="51F8CCB9" w14:textId="77777777" w:rsidR="00B56536" w:rsidRPr="00B543BB" w:rsidRDefault="00B56536" w:rsidP="00B565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642" w:type="dxa"/>
          </w:tcPr>
          <w:p w14:paraId="50D2B231" w14:textId="0005E9FE" w:rsidR="00B56536" w:rsidRDefault="00B56536" w:rsidP="00B56536">
            <w:pPr>
              <w:rPr>
                <w:bCs/>
              </w:rPr>
            </w:pPr>
            <w:r w:rsidRPr="0001615C">
              <w:rPr>
                <w:bCs/>
                <w:color w:val="000000" w:themeColor="text1"/>
              </w:rPr>
              <w:t>Seminar chuyên môn: Tập huấn An toàn – Quy trình – Kỷ luật trong Nhà máy cho Sinh viên trước khi đi kiến thập, thực tập nghề nghiệp (BM Giáo dục sinh học, CLB ƯT&amp;TMSP KHCN)</w:t>
            </w:r>
          </w:p>
        </w:tc>
        <w:tc>
          <w:tcPr>
            <w:tcW w:w="4071" w:type="dxa"/>
          </w:tcPr>
          <w:p w14:paraId="7DEE6C0B" w14:textId="77777777" w:rsidR="00B56536" w:rsidRDefault="00B56536" w:rsidP="00B56536">
            <w:pPr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lang w:val="en-GB"/>
              </w:rPr>
              <w:t xml:space="preserve">- Tập huấn </w:t>
            </w:r>
            <w:r w:rsidRPr="0001615C">
              <w:rPr>
                <w:bCs/>
                <w:color w:val="000000" w:themeColor="text1"/>
              </w:rPr>
              <w:t>An toàn – Quy trình – Kỷ luật trong Nhà máy cho Sinh viên trước khi đi kiến thập, thực tập nghề nghiệp</w:t>
            </w:r>
          </w:p>
          <w:p w14:paraId="3EB3D9BC" w14:textId="77777777" w:rsidR="00B56536" w:rsidRDefault="00B56536" w:rsidP="00B56536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Thảo luận</w:t>
            </w:r>
          </w:p>
          <w:p w14:paraId="3E0AEB9A" w14:textId="14B4CCC1" w:rsidR="00B56536" w:rsidRPr="00950696" w:rsidRDefault="00B56536" w:rsidP="00B56536">
            <w:pPr>
              <w:jc w:val="both"/>
              <w:rPr>
                <w:spacing w:val="-6"/>
              </w:rPr>
            </w:pPr>
            <w:r>
              <w:rPr>
                <w:bCs/>
                <w:color w:val="000000" w:themeColor="text1"/>
              </w:rPr>
              <w:t>- Mô phỏng tình huống</w:t>
            </w:r>
          </w:p>
        </w:tc>
        <w:tc>
          <w:tcPr>
            <w:tcW w:w="2364" w:type="dxa"/>
          </w:tcPr>
          <w:p w14:paraId="43FD38B4" w14:textId="69DB8CB9" w:rsidR="00B56536" w:rsidRDefault="00B56536" w:rsidP="00B56536">
            <w:pPr>
              <w:rPr>
                <w:bCs/>
              </w:rPr>
            </w:pPr>
            <w:r>
              <w:rPr>
                <w:color w:val="000000" w:themeColor="text1"/>
                <w:lang w:val="en-GB"/>
              </w:rPr>
              <w:t>Vũ Thị Thương</w:t>
            </w:r>
          </w:p>
        </w:tc>
        <w:tc>
          <w:tcPr>
            <w:tcW w:w="1163" w:type="dxa"/>
          </w:tcPr>
          <w:p w14:paraId="64752F59" w14:textId="403F553F" w:rsidR="00B56536" w:rsidRDefault="00B56536" w:rsidP="00B56536">
            <w:pPr>
              <w:jc w:val="center"/>
            </w:pPr>
          </w:p>
        </w:tc>
        <w:tc>
          <w:tcPr>
            <w:tcW w:w="1400" w:type="dxa"/>
          </w:tcPr>
          <w:p w14:paraId="7EA660FD" w14:textId="5185B46D" w:rsidR="00B56536" w:rsidRDefault="00B56536" w:rsidP="00B56536">
            <w:pPr>
              <w:rPr>
                <w:color w:val="FF0000"/>
              </w:rPr>
            </w:pPr>
            <w:r>
              <w:rPr>
                <w:color w:val="000000" w:themeColor="text1"/>
              </w:rPr>
              <w:t>7.03-A4</w:t>
            </w:r>
          </w:p>
        </w:tc>
        <w:tc>
          <w:tcPr>
            <w:tcW w:w="940" w:type="dxa"/>
          </w:tcPr>
          <w:p w14:paraId="4FE3CD2F" w14:textId="1167A44C" w:rsidR="00B56536" w:rsidRPr="00950696" w:rsidRDefault="00B56536" w:rsidP="00B56536">
            <w:pPr>
              <w:jc w:val="center"/>
            </w:pPr>
            <w:r>
              <w:rPr>
                <w:color w:val="000000" w:themeColor="text1"/>
                <w:lang w:val="vi-VN"/>
              </w:rPr>
              <w:t>Bộ môn GDSH</w:t>
            </w:r>
            <w:r>
              <w:rPr>
                <w:color w:val="000000" w:themeColor="text1"/>
              </w:rPr>
              <w:t xml:space="preserve"> </w:t>
            </w:r>
          </w:p>
        </w:tc>
      </w:tr>
    </w:tbl>
    <w:p w14:paraId="2EBD1119" w14:textId="6708653F" w:rsidR="00275408" w:rsidRPr="000F6307" w:rsidRDefault="00D15D53" w:rsidP="00507219">
      <w:pPr>
        <w:ind w:firstLine="720"/>
        <w:rPr>
          <w:i/>
          <w:sz w:val="26"/>
          <w:szCs w:val="26"/>
        </w:rPr>
      </w:pPr>
      <w:r w:rsidRPr="00507219">
        <w:rPr>
          <w:sz w:val="26"/>
          <w:szCs w:val="26"/>
          <w:lang w:val="vi-VN"/>
        </w:rPr>
        <w:t xml:space="preserve"> </w:t>
      </w:r>
      <w:r w:rsidR="00507219" w:rsidRPr="000F6307">
        <w:rPr>
          <w:i/>
          <w:sz w:val="26"/>
          <w:szCs w:val="26"/>
        </w:rPr>
        <w:t xml:space="preserve">Danh sách có </w:t>
      </w:r>
      <w:r w:rsidR="003535D1">
        <w:rPr>
          <w:i/>
          <w:sz w:val="26"/>
          <w:szCs w:val="26"/>
        </w:rPr>
        <w:t>0</w:t>
      </w:r>
      <w:r w:rsidR="00B56536">
        <w:rPr>
          <w:i/>
          <w:sz w:val="26"/>
          <w:szCs w:val="26"/>
        </w:rPr>
        <w:t>9</w:t>
      </w:r>
      <w:r w:rsidR="003535D1">
        <w:rPr>
          <w:i/>
          <w:sz w:val="26"/>
          <w:szCs w:val="26"/>
        </w:rPr>
        <w:t xml:space="preserve"> </w:t>
      </w:r>
      <w:r w:rsidR="00507219" w:rsidRPr="000F6307">
        <w:rPr>
          <w:i/>
          <w:sz w:val="26"/>
          <w:szCs w:val="26"/>
        </w:rPr>
        <w:t>Seminar</w:t>
      </w:r>
    </w:p>
    <w:p w14:paraId="40BA4D33" w14:textId="1A2C78D5" w:rsidR="00507219" w:rsidRPr="00507219" w:rsidRDefault="005D491E" w:rsidP="00507219">
      <w:pPr>
        <w:ind w:left="936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Ph</w:t>
      </w:r>
      <w:r w:rsidRPr="005D491E">
        <w:rPr>
          <w:i/>
          <w:sz w:val="26"/>
          <w:szCs w:val="26"/>
        </w:rPr>
        <w:t>ú</w:t>
      </w:r>
      <w:r>
        <w:rPr>
          <w:i/>
          <w:sz w:val="26"/>
          <w:szCs w:val="26"/>
        </w:rPr>
        <w:t xml:space="preserve"> Th</w:t>
      </w:r>
      <w:r w:rsidRPr="005D491E">
        <w:rPr>
          <w:i/>
          <w:sz w:val="26"/>
          <w:szCs w:val="26"/>
        </w:rPr>
        <w:t>ọ</w:t>
      </w:r>
      <w:r w:rsidR="00507219" w:rsidRPr="00507219">
        <w:rPr>
          <w:i/>
          <w:sz w:val="26"/>
          <w:szCs w:val="26"/>
        </w:rPr>
        <w:t xml:space="preserve">, ngày </w:t>
      </w:r>
      <w:r w:rsidR="0047047F">
        <w:rPr>
          <w:i/>
          <w:sz w:val="26"/>
          <w:szCs w:val="26"/>
        </w:rPr>
        <w:t>0</w:t>
      </w:r>
      <w:r w:rsidR="00AA0F12">
        <w:rPr>
          <w:i/>
          <w:sz w:val="26"/>
          <w:szCs w:val="26"/>
        </w:rPr>
        <w:t>4</w:t>
      </w:r>
      <w:r w:rsidR="00507219" w:rsidRPr="00507219">
        <w:rPr>
          <w:i/>
          <w:sz w:val="26"/>
          <w:szCs w:val="26"/>
        </w:rPr>
        <w:t>/</w:t>
      </w:r>
      <w:r w:rsidR="0067048D">
        <w:rPr>
          <w:i/>
          <w:sz w:val="26"/>
          <w:szCs w:val="26"/>
        </w:rPr>
        <w:t>12</w:t>
      </w:r>
      <w:r w:rsidR="005B5DE6">
        <w:rPr>
          <w:i/>
          <w:sz w:val="26"/>
          <w:szCs w:val="26"/>
        </w:rPr>
        <w:t>/2025</w:t>
      </w:r>
    </w:p>
    <w:p w14:paraId="1B35B62C" w14:textId="0CF71F52" w:rsidR="00D15D53" w:rsidRPr="00507219" w:rsidRDefault="00D15D53" w:rsidP="00507219">
      <w:pPr>
        <w:ind w:firstLine="720"/>
        <w:rPr>
          <w:b/>
          <w:sz w:val="26"/>
          <w:szCs w:val="26"/>
          <w:lang w:val="vi-VN"/>
        </w:rPr>
      </w:pPr>
      <w:r w:rsidRPr="00507219">
        <w:rPr>
          <w:b/>
          <w:sz w:val="26"/>
          <w:szCs w:val="26"/>
          <w:lang w:val="vi-VN"/>
        </w:rPr>
        <w:t xml:space="preserve">Người lập danh sách                                                                                             </w:t>
      </w:r>
      <w:r w:rsidR="00507219" w:rsidRPr="00507219">
        <w:rPr>
          <w:b/>
          <w:sz w:val="26"/>
          <w:szCs w:val="26"/>
          <w:lang w:val="vi-VN"/>
        </w:rPr>
        <w:t xml:space="preserve">           </w:t>
      </w:r>
      <w:r w:rsidR="00507219">
        <w:rPr>
          <w:b/>
          <w:sz w:val="26"/>
          <w:szCs w:val="26"/>
        </w:rPr>
        <w:t xml:space="preserve">    </w:t>
      </w:r>
      <w:r w:rsidRPr="00507219">
        <w:rPr>
          <w:b/>
          <w:sz w:val="26"/>
          <w:szCs w:val="26"/>
          <w:lang w:val="vi-VN"/>
        </w:rPr>
        <w:t>Xác nhận của trưởng Khoa</w:t>
      </w:r>
    </w:p>
    <w:p w14:paraId="2F96335C" w14:textId="303D180E" w:rsidR="00507219" w:rsidRPr="00507219" w:rsidRDefault="00507219">
      <w:pPr>
        <w:rPr>
          <w:sz w:val="26"/>
          <w:szCs w:val="26"/>
          <w:lang w:val="vi-VN"/>
        </w:rPr>
      </w:pPr>
    </w:p>
    <w:p w14:paraId="682C45A2" w14:textId="057855BC" w:rsidR="00507219" w:rsidRPr="00507219" w:rsidRDefault="00507219">
      <w:pPr>
        <w:rPr>
          <w:sz w:val="26"/>
          <w:szCs w:val="26"/>
          <w:lang w:val="vi-VN"/>
        </w:rPr>
      </w:pPr>
    </w:p>
    <w:p w14:paraId="747DC6C4" w14:textId="46308142" w:rsidR="00507219" w:rsidRPr="00507219" w:rsidRDefault="00507219">
      <w:pPr>
        <w:rPr>
          <w:sz w:val="26"/>
          <w:szCs w:val="26"/>
          <w:lang w:val="vi-VN"/>
        </w:rPr>
      </w:pPr>
    </w:p>
    <w:p w14:paraId="4DDB91C0" w14:textId="3E1E7BF4" w:rsidR="00507219" w:rsidRPr="00507219" w:rsidRDefault="00507219">
      <w:pPr>
        <w:rPr>
          <w:sz w:val="26"/>
          <w:szCs w:val="26"/>
        </w:rPr>
      </w:pPr>
      <w:r w:rsidRPr="00507219">
        <w:rPr>
          <w:sz w:val="26"/>
          <w:szCs w:val="26"/>
        </w:rPr>
        <w:t xml:space="preserve">    </w:t>
      </w:r>
      <w:r w:rsidRPr="00507219">
        <w:rPr>
          <w:sz w:val="26"/>
          <w:szCs w:val="26"/>
        </w:rPr>
        <w:tab/>
        <w:t xml:space="preserve">     Hà Minh Tâm</w:t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651CF">
        <w:rPr>
          <w:sz w:val="26"/>
          <w:szCs w:val="26"/>
        </w:rPr>
        <w:tab/>
      </w:r>
      <w:r w:rsidR="00915D5E">
        <w:rPr>
          <w:sz w:val="26"/>
          <w:szCs w:val="26"/>
        </w:rPr>
        <w:t xml:space="preserve">     </w:t>
      </w:r>
      <w:r w:rsidR="009651CF">
        <w:rPr>
          <w:sz w:val="26"/>
          <w:szCs w:val="26"/>
        </w:rPr>
        <w:t xml:space="preserve">Nguyễn Xuân </w:t>
      </w:r>
      <w:bookmarkStart w:id="0" w:name="_GoBack"/>
      <w:bookmarkEnd w:id="0"/>
      <w:r w:rsidR="009651CF">
        <w:rPr>
          <w:sz w:val="26"/>
          <w:szCs w:val="26"/>
        </w:rPr>
        <w:t>Thành</w:t>
      </w:r>
    </w:p>
    <w:sectPr w:rsidR="00507219" w:rsidRPr="00507219" w:rsidSect="00C2496C">
      <w:footerReference w:type="default" r:id="rId7"/>
      <w:pgSz w:w="16840" w:h="11907" w:orient="landscape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61D11" w14:textId="77777777" w:rsidR="00D9663A" w:rsidRDefault="00D9663A" w:rsidP="00507219">
      <w:r>
        <w:separator/>
      </w:r>
    </w:p>
  </w:endnote>
  <w:endnote w:type="continuationSeparator" w:id="0">
    <w:p w14:paraId="73090C68" w14:textId="77777777" w:rsidR="00D9663A" w:rsidRDefault="00D9663A" w:rsidP="0050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21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A12D2" w14:textId="1FB2CB71" w:rsidR="00507219" w:rsidRDefault="005072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8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908199" w14:textId="77777777" w:rsidR="00507219" w:rsidRDefault="00507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1540D" w14:textId="77777777" w:rsidR="00D9663A" w:rsidRDefault="00D9663A" w:rsidP="00507219">
      <w:r>
        <w:separator/>
      </w:r>
    </w:p>
  </w:footnote>
  <w:footnote w:type="continuationSeparator" w:id="0">
    <w:p w14:paraId="4561AE06" w14:textId="77777777" w:rsidR="00D9663A" w:rsidRDefault="00D9663A" w:rsidP="0050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47A"/>
    <w:multiLevelType w:val="hybridMultilevel"/>
    <w:tmpl w:val="17DEF20C"/>
    <w:lvl w:ilvl="0" w:tplc="137270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5155"/>
    <w:multiLevelType w:val="hybridMultilevel"/>
    <w:tmpl w:val="D1949EDE"/>
    <w:lvl w:ilvl="0" w:tplc="8C04E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4F24"/>
    <w:multiLevelType w:val="hybridMultilevel"/>
    <w:tmpl w:val="83B42434"/>
    <w:lvl w:ilvl="0" w:tplc="EE4C8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670FE"/>
    <w:multiLevelType w:val="hybridMultilevel"/>
    <w:tmpl w:val="27B847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46"/>
    <w:rsid w:val="000320E4"/>
    <w:rsid w:val="000351F8"/>
    <w:rsid w:val="00073081"/>
    <w:rsid w:val="000905FF"/>
    <w:rsid w:val="000C44B3"/>
    <w:rsid w:val="000F6307"/>
    <w:rsid w:val="00101E57"/>
    <w:rsid w:val="00104C77"/>
    <w:rsid w:val="0012572E"/>
    <w:rsid w:val="00144715"/>
    <w:rsid w:val="001740E3"/>
    <w:rsid w:val="00192247"/>
    <w:rsid w:val="001957BF"/>
    <w:rsid w:val="001A1854"/>
    <w:rsid w:val="001D06CE"/>
    <w:rsid w:val="001D3090"/>
    <w:rsid w:val="001E32CE"/>
    <w:rsid w:val="001F7834"/>
    <w:rsid w:val="00224DF7"/>
    <w:rsid w:val="00241977"/>
    <w:rsid w:val="00257A1F"/>
    <w:rsid w:val="002642F2"/>
    <w:rsid w:val="00275408"/>
    <w:rsid w:val="00295BA9"/>
    <w:rsid w:val="002E10AF"/>
    <w:rsid w:val="003535D1"/>
    <w:rsid w:val="003847EF"/>
    <w:rsid w:val="00386DD5"/>
    <w:rsid w:val="00392D31"/>
    <w:rsid w:val="003A6CCE"/>
    <w:rsid w:val="003B0B52"/>
    <w:rsid w:val="003F1893"/>
    <w:rsid w:val="00400E40"/>
    <w:rsid w:val="00424067"/>
    <w:rsid w:val="00450ED0"/>
    <w:rsid w:val="0047047F"/>
    <w:rsid w:val="004A39B9"/>
    <w:rsid w:val="004B5A50"/>
    <w:rsid w:val="004F302E"/>
    <w:rsid w:val="00502EE9"/>
    <w:rsid w:val="00507219"/>
    <w:rsid w:val="00511FF8"/>
    <w:rsid w:val="005B5DE6"/>
    <w:rsid w:val="005D491E"/>
    <w:rsid w:val="005F4028"/>
    <w:rsid w:val="0067048D"/>
    <w:rsid w:val="006704B5"/>
    <w:rsid w:val="006A2569"/>
    <w:rsid w:val="006C20BC"/>
    <w:rsid w:val="006E7C18"/>
    <w:rsid w:val="00781B5B"/>
    <w:rsid w:val="007E5DDF"/>
    <w:rsid w:val="007F1CD0"/>
    <w:rsid w:val="008014EC"/>
    <w:rsid w:val="00803534"/>
    <w:rsid w:val="00834389"/>
    <w:rsid w:val="00834A6C"/>
    <w:rsid w:val="008800B0"/>
    <w:rsid w:val="008F16B3"/>
    <w:rsid w:val="00906374"/>
    <w:rsid w:val="00915D5E"/>
    <w:rsid w:val="00921A6F"/>
    <w:rsid w:val="009568C1"/>
    <w:rsid w:val="009651CF"/>
    <w:rsid w:val="00986FCB"/>
    <w:rsid w:val="009B372C"/>
    <w:rsid w:val="009D630D"/>
    <w:rsid w:val="009E7FF7"/>
    <w:rsid w:val="009F6135"/>
    <w:rsid w:val="00A30E02"/>
    <w:rsid w:val="00A32392"/>
    <w:rsid w:val="00A402FB"/>
    <w:rsid w:val="00A6381F"/>
    <w:rsid w:val="00A73FB3"/>
    <w:rsid w:val="00AA0F12"/>
    <w:rsid w:val="00AC1F3B"/>
    <w:rsid w:val="00B543BB"/>
    <w:rsid w:val="00B56536"/>
    <w:rsid w:val="00BA1871"/>
    <w:rsid w:val="00BD68EA"/>
    <w:rsid w:val="00BD6C3F"/>
    <w:rsid w:val="00BE3254"/>
    <w:rsid w:val="00BE3D48"/>
    <w:rsid w:val="00BF0406"/>
    <w:rsid w:val="00C0121A"/>
    <w:rsid w:val="00C10EE9"/>
    <w:rsid w:val="00C20146"/>
    <w:rsid w:val="00C2496C"/>
    <w:rsid w:val="00C62AF6"/>
    <w:rsid w:val="00C742B9"/>
    <w:rsid w:val="00C87EEE"/>
    <w:rsid w:val="00C978B3"/>
    <w:rsid w:val="00CB712F"/>
    <w:rsid w:val="00CD0871"/>
    <w:rsid w:val="00CD7A05"/>
    <w:rsid w:val="00CE553A"/>
    <w:rsid w:val="00CE5665"/>
    <w:rsid w:val="00CF434C"/>
    <w:rsid w:val="00D15D53"/>
    <w:rsid w:val="00D40946"/>
    <w:rsid w:val="00D917F4"/>
    <w:rsid w:val="00D9663A"/>
    <w:rsid w:val="00D96FB7"/>
    <w:rsid w:val="00DA0442"/>
    <w:rsid w:val="00E110A8"/>
    <w:rsid w:val="00E235FF"/>
    <w:rsid w:val="00E42C39"/>
    <w:rsid w:val="00E8620A"/>
    <w:rsid w:val="00EF71ED"/>
    <w:rsid w:val="00F8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5D1DA"/>
  <w15:docId w15:val="{7E86CA11-0E53-4DFA-BDB5-642643B0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D53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19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19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TamHM</cp:lastModifiedBy>
  <cp:revision>73</cp:revision>
  <dcterms:created xsi:type="dcterms:W3CDTF">2023-12-28T02:25:00Z</dcterms:created>
  <dcterms:modified xsi:type="dcterms:W3CDTF">2025-12-04T15:37:00Z</dcterms:modified>
</cp:coreProperties>
</file>