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29" w:type="dxa"/>
        <w:jc w:val="center"/>
        <w:tblLook w:val="04A0" w:firstRow="1" w:lastRow="0" w:firstColumn="1" w:lastColumn="0" w:noHBand="0" w:noVBand="1"/>
      </w:tblPr>
      <w:tblGrid>
        <w:gridCol w:w="4600"/>
        <w:gridCol w:w="1068"/>
        <w:gridCol w:w="7261"/>
      </w:tblGrid>
      <w:tr w:rsidR="00D15D53" w:rsidRPr="00003708" w14:paraId="7F4A8620" w14:textId="77777777" w:rsidTr="0037090B">
        <w:trPr>
          <w:trHeight w:val="1141"/>
          <w:jc w:val="center"/>
        </w:trPr>
        <w:tc>
          <w:tcPr>
            <w:tcW w:w="4600" w:type="dxa"/>
            <w:shd w:val="clear" w:color="auto" w:fill="auto"/>
          </w:tcPr>
          <w:p w14:paraId="17847777" w14:textId="77777777" w:rsidR="00D15D53" w:rsidRPr="00003708" w:rsidRDefault="00D15D53" w:rsidP="003156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3708">
              <w:rPr>
                <w:bCs/>
                <w:spacing w:val="2"/>
              </w:rPr>
              <w:t>T</w:t>
            </w:r>
            <w:r w:rsidRPr="00003708">
              <w:rPr>
                <w:bCs/>
              </w:rPr>
              <w:t>R</w:t>
            </w:r>
            <w:r w:rsidRPr="00003708">
              <w:rPr>
                <w:bCs/>
                <w:spacing w:val="2"/>
              </w:rPr>
              <w:t>Ư</w:t>
            </w:r>
            <w:r w:rsidRPr="00003708">
              <w:rPr>
                <w:bCs/>
                <w:spacing w:val="1"/>
              </w:rPr>
              <w:t>ỜN</w:t>
            </w:r>
            <w:r w:rsidRPr="00003708">
              <w:rPr>
                <w:bCs/>
              </w:rPr>
              <w:t>G</w:t>
            </w:r>
            <w:r w:rsidRPr="00003708">
              <w:rPr>
                <w:spacing w:val="-1"/>
              </w:rPr>
              <w:t xml:space="preserve"> </w:t>
            </w:r>
            <w:r w:rsidRPr="00003708">
              <w:rPr>
                <w:bCs/>
              </w:rPr>
              <w:t>ĐHSP HÀ NỘI 2</w:t>
            </w:r>
          </w:p>
          <w:p w14:paraId="4FE7DC35" w14:textId="138DF600" w:rsidR="00D15D53" w:rsidRPr="006E2FE5" w:rsidRDefault="00D15D53" w:rsidP="00D15D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2FE5"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345908B" wp14:editId="478418AA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203200</wp:posOffset>
                      </wp:positionV>
                      <wp:extent cx="979805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9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A36E0A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2.25pt;margin-top:16pt;width:77.1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"/>
                  </w:pict>
                </mc:Fallback>
              </mc:AlternateContent>
            </w:r>
            <w:r w:rsidR="006E2FE5" w:rsidRPr="006E2FE5">
              <w:rPr>
                <w:b/>
                <w:noProof/>
              </w:rPr>
              <w:t>KHOA</w:t>
            </w:r>
            <w:r w:rsidR="0033367A" w:rsidRPr="006E2FE5">
              <w:rPr>
                <w:b/>
                <w:bCs/>
              </w:rPr>
              <w:t xml:space="preserve"> TÂM LÝ</w:t>
            </w:r>
            <w:r w:rsidR="006E2FE5" w:rsidRPr="006E2FE5">
              <w:rPr>
                <w:b/>
                <w:bCs/>
              </w:rPr>
              <w:t xml:space="preserve"> </w:t>
            </w:r>
            <w:r w:rsidR="0033367A" w:rsidRPr="006E2FE5">
              <w:rPr>
                <w:b/>
                <w:bCs/>
              </w:rPr>
              <w:t>-</w:t>
            </w:r>
            <w:r w:rsidR="006E2FE5" w:rsidRPr="006E2FE5">
              <w:rPr>
                <w:b/>
                <w:bCs/>
              </w:rPr>
              <w:t xml:space="preserve"> </w:t>
            </w:r>
            <w:r w:rsidR="0033367A" w:rsidRPr="006E2FE5">
              <w:rPr>
                <w:b/>
                <w:bCs/>
              </w:rPr>
              <w:t>GIÁO DỤC</w:t>
            </w:r>
            <w:r w:rsidRPr="006E2FE5">
              <w:rPr>
                <w:b/>
                <w:bCs/>
              </w:rPr>
              <w:t xml:space="preserve"> </w:t>
            </w:r>
          </w:p>
        </w:tc>
        <w:tc>
          <w:tcPr>
            <w:tcW w:w="1068" w:type="dxa"/>
            <w:shd w:val="clear" w:color="auto" w:fill="auto"/>
          </w:tcPr>
          <w:p w14:paraId="0CF7BE24" w14:textId="77777777" w:rsidR="00D15D53" w:rsidRPr="00003708" w:rsidRDefault="00D15D53" w:rsidP="003156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61" w:type="dxa"/>
            <w:shd w:val="clear" w:color="auto" w:fill="auto"/>
          </w:tcPr>
          <w:p w14:paraId="1746193D" w14:textId="77777777" w:rsidR="00D15D53" w:rsidRPr="00003708" w:rsidRDefault="00D15D53" w:rsidP="0031567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</w:rPr>
            </w:pPr>
            <w:r w:rsidRPr="00003708">
              <w:rPr>
                <w:bCs/>
              </w:rPr>
              <w:t>CỘNG</w:t>
            </w:r>
            <w:r w:rsidRPr="00003708">
              <w:rPr>
                <w:spacing w:val="2"/>
              </w:rPr>
              <w:t xml:space="preserve"> </w:t>
            </w:r>
            <w:r w:rsidRPr="00003708">
              <w:rPr>
                <w:bCs/>
                <w:spacing w:val="1"/>
              </w:rPr>
              <w:t>H</w:t>
            </w:r>
            <w:r w:rsidRPr="00003708">
              <w:rPr>
                <w:bCs/>
              </w:rPr>
              <w:t>OÀ</w:t>
            </w:r>
            <w:r w:rsidRPr="00003708">
              <w:rPr>
                <w:spacing w:val="2"/>
              </w:rPr>
              <w:t xml:space="preserve"> </w:t>
            </w:r>
            <w:r w:rsidRPr="00003708">
              <w:rPr>
                <w:bCs/>
              </w:rPr>
              <w:t>XÃ</w:t>
            </w:r>
            <w:r w:rsidRPr="00003708">
              <w:rPr>
                <w:spacing w:val="-2"/>
              </w:rPr>
              <w:t xml:space="preserve"> </w:t>
            </w:r>
            <w:r w:rsidRPr="00003708">
              <w:rPr>
                <w:bCs/>
              </w:rPr>
              <w:t>HỘI</w:t>
            </w:r>
            <w:r w:rsidRPr="00003708">
              <w:t xml:space="preserve"> </w:t>
            </w:r>
            <w:r w:rsidRPr="00003708">
              <w:rPr>
                <w:bCs/>
              </w:rPr>
              <w:t>CHỦ</w:t>
            </w:r>
            <w:r w:rsidRPr="00003708">
              <w:rPr>
                <w:spacing w:val="1"/>
              </w:rPr>
              <w:t xml:space="preserve"> </w:t>
            </w:r>
            <w:r w:rsidRPr="00003708">
              <w:rPr>
                <w:bCs/>
              </w:rPr>
              <w:t>N</w:t>
            </w:r>
            <w:r w:rsidRPr="00003708">
              <w:rPr>
                <w:bCs/>
                <w:spacing w:val="1"/>
              </w:rPr>
              <w:t>G</w:t>
            </w:r>
            <w:r w:rsidRPr="00003708">
              <w:rPr>
                <w:bCs/>
              </w:rPr>
              <w:t>H</w:t>
            </w:r>
            <w:r w:rsidRPr="00003708">
              <w:rPr>
                <w:bCs/>
                <w:spacing w:val="-1"/>
              </w:rPr>
              <w:t>Ĩ</w:t>
            </w:r>
            <w:r w:rsidRPr="00003708">
              <w:rPr>
                <w:bCs/>
              </w:rPr>
              <w:t>A</w:t>
            </w:r>
            <w:r w:rsidRPr="00003708">
              <w:rPr>
                <w:spacing w:val="1"/>
              </w:rPr>
              <w:t xml:space="preserve"> </w:t>
            </w:r>
            <w:r w:rsidRPr="00003708">
              <w:rPr>
                <w:bCs/>
              </w:rPr>
              <w:t>V</w:t>
            </w:r>
            <w:r w:rsidRPr="00003708">
              <w:rPr>
                <w:bCs/>
                <w:spacing w:val="-2"/>
              </w:rPr>
              <w:t>IỆ</w:t>
            </w:r>
            <w:r w:rsidRPr="00003708">
              <w:rPr>
                <w:bCs/>
              </w:rPr>
              <w:t>T</w:t>
            </w:r>
            <w:r w:rsidRPr="00003708">
              <w:t xml:space="preserve"> </w:t>
            </w:r>
            <w:r w:rsidRPr="00003708">
              <w:rPr>
                <w:bCs/>
              </w:rPr>
              <w:t>NAM</w:t>
            </w:r>
          </w:p>
          <w:p w14:paraId="7742E870" w14:textId="77777777" w:rsidR="00D15D53" w:rsidRPr="00003708" w:rsidRDefault="00D15D53" w:rsidP="0031567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03708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Pr="00003708">
              <w:rPr>
                <w:b/>
                <w:bCs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003708">
              <w:rPr>
                <w:b/>
                <w:bCs/>
                <w:spacing w:val="-4"/>
                <w:sz w:val="26"/>
                <w:szCs w:val="26"/>
              </w:rPr>
              <w:t>l</w:t>
            </w:r>
            <w:r w:rsidRPr="00003708">
              <w:rPr>
                <w:b/>
                <w:bCs/>
                <w:sz w:val="26"/>
                <w:szCs w:val="26"/>
              </w:rPr>
              <w:t>ập</w:t>
            </w:r>
            <w:proofErr w:type="spellEnd"/>
            <w:r w:rsidRPr="00003708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–</w:t>
            </w:r>
            <w:r w:rsidRPr="00003708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proofErr w:type="spellStart"/>
            <w:r w:rsidRPr="00003708">
              <w:rPr>
                <w:b/>
                <w:bCs/>
                <w:spacing w:val="-1"/>
                <w:sz w:val="26"/>
                <w:szCs w:val="26"/>
              </w:rPr>
              <w:t>T</w:t>
            </w:r>
            <w:r w:rsidRPr="00003708">
              <w:rPr>
                <w:b/>
                <w:bCs/>
                <w:sz w:val="26"/>
                <w:szCs w:val="26"/>
              </w:rPr>
              <w:t>ự</w:t>
            </w:r>
            <w:proofErr w:type="spellEnd"/>
            <w:r w:rsidRPr="00003708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do</w:t>
            </w:r>
            <w:r w:rsidRPr="00003708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–</w:t>
            </w:r>
            <w:r w:rsidRPr="00003708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003708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Pr="0000370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03708">
              <w:rPr>
                <w:b/>
                <w:bCs/>
                <w:sz w:val="26"/>
                <w:szCs w:val="26"/>
              </w:rPr>
              <w:t>p</w:t>
            </w:r>
            <w:r w:rsidRPr="00003708">
              <w:rPr>
                <w:b/>
                <w:bCs/>
                <w:spacing w:val="-3"/>
                <w:sz w:val="26"/>
                <w:szCs w:val="26"/>
              </w:rPr>
              <w:t>h</w:t>
            </w:r>
            <w:r w:rsidRPr="00003708">
              <w:rPr>
                <w:b/>
                <w:bCs/>
                <w:sz w:val="26"/>
                <w:szCs w:val="26"/>
              </w:rPr>
              <w:t>úc</w:t>
            </w:r>
            <w:proofErr w:type="spellEnd"/>
          </w:p>
          <w:p w14:paraId="5CDC0221" w14:textId="77777777" w:rsidR="00D15D53" w:rsidRPr="00F57C2C" w:rsidRDefault="00D15D53" w:rsidP="00315679">
            <w:pPr>
              <w:jc w:val="center"/>
              <w:rPr>
                <w:b/>
                <w:sz w:val="28"/>
                <w:szCs w:val="28"/>
              </w:rPr>
            </w:pPr>
            <w:r w:rsidRPr="0000370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 wp14:anchorId="12770229" wp14:editId="7A9A9284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40004</wp:posOffset>
                      </wp:positionV>
                      <wp:extent cx="213360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94EA15E" id="Straight Arrow Connector 1" o:spid="_x0000_s1026" type="#_x0000_t32" style="position:absolute;margin-left:113.95pt;margin-top:3.15pt;width:168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"/>
                  </w:pict>
                </mc:Fallback>
              </mc:AlternateContent>
            </w:r>
          </w:p>
        </w:tc>
      </w:tr>
    </w:tbl>
    <w:p w14:paraId="6908672B" w14:textId="629AD13A" w:rsidR="008E49D2" w:rsidRPr="00A262EB" w:rsidRDefault="006E2FE5" w:rsidP="00D15D53">
      <w:pPr>
        <w:tabs>
          <w:tab w:val="left" w:pos="2910"/>
          <w:tab w:val="center" w:pos="7422"/>
        </w:tabs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KHOA</w:t>
      </w:r>
      <w:r w:rsidR="008E49D2" w:rsidRPr="00A262EB">
        <w:rPr>
          <w:b/>
          <w:sz w:val="28"/>
          <w:szCs w:val="36"/>
        </w:rPr>
        <w:t xml:space="preserve"> TÂM LÝ</w:t>
      </w:r>
      <w:r>
        <w:rPr>
          <w:b/>
          <w:sz w:val="28"/>
          <w:szCs w:val="36"/>
        </w:rPr>
        <w:t xml:space="preserve"> </w:t>
      </w:r>
      <w:r w:rsidR="008E49D2" w:rsidRPr="00A262EB">
        <w:rPr>
          <w:b/>
          <w:sz w:val="28"/>
          <w:szCs w:val="36"/>
        </w:rPr>
        <w:t>-</w:t>
      </w:r>
      <w:r>
        <w:rPr>
          <w:b/>
          <w:sz w:val="28"/>
          <w:szCs w:val="36"/>
        </w:rPr>
        <w:t xml:space="preserve"> </w:t>
      </w:r>
      <w:r w:rsidR="008E49D2" w:rsidRPr="00A262EB">
        <w:rPr>
          <w:b/>
          <w:sz w:val="28"/>
          <w:szCs w:val="36"/>
        </w:rPr>
        <w:t xml:space="preserve">GIÁO DỤC </w:t>
      </w:r>
    </w:p>
    <w:p w14:paraId="026ACC0B" w14:textId="715B3AA3" w:rsidR="00D15D53" w:rsidRPr="00123816" w:rsidRDefault="00D15D53" w:rsidP="00D15D53">
      <w:pPr>
        <w:tabs>
          <w:tab w:val="left" w:pos="2910"/>
          <w:tab w:val="center" w:pos="7422"/>
        </w:tabs>
        <w:jc w:val="center"/>
        <w:rPr>
          <w:b/>
          <w:sz w:val="28"/>
          <w:szCs w:val="36"/>
        </w:rPr>
      </w:pPr>
      <w:r w:rsidRPr="00A262EB">
        <w:rPr>
          <w:b/>
          <w:sz w:val="28"/>
          <w:szCs w:val="36"/>
        </w:rPr>
        <w:t xml:space="preserve">ĐĂNG KÍ KẾ HOẠCH SEMINAR </w:t>
      </w:r>
      <w:r w:rsidRPr="00A262EB">
        <w:rPr>
          <w:b/>
          <w:sz w:val="28"/>
          <w:szCs w:val="36"/>
          <w:lang w:val="vi-VN"/>
        </w:rPr>
        <w:t xml:space="preserve">THÁNG </w:t>
      </w:r>
      <w:r w:rsidR="00123816">
        <w:rPr>
          <w:b/>
          <w:sz w:val="28"/>
          <w:szCs w:val="36"/>
        </w:rPr>
        <w:t>1</w:t>
      </w:r>
      <w:r w:rsidRPr="00A262EB">
        <w:rPr>
          <w:b/>
          <w:sz w:val="28"/>
          <w:szCs w:val="36"/>
          <w:lang w:val="vi-VN"/>
        </w:rPr>
        <w:t xml:space="preserve"> </w:t>
      </w:r>
      <w:r w:rsidRPr="00A262EB">
        <w:rPr>
          <w:b/>
          <w:sz w:val="28"/>
          <w:szCs w:val="36"/>
        </w:rPr>
        <w:t>NĂM 202</w:t>
      </w:r>
      <w:r w:rsidR="00123816">
        <w:rPr>
          <w:b/>
          <w:sz w:val="28"/>
          <w:szCs w:val="36"/>
        </w:rPr>
        <w:t>5</w:t>
      </w:r>
    </w:p>
    <w:p w14:paraId="5622794B" w14:textId="6DAF6E60" w:rsidR="00D15D53" w:rsidRPr="00123816" w:rsidRDefault="000E7912" w:rsidP="00D15D53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Tháng</w:t>
      </w:r>
      <w:proofErr w:type="spellEnd"/>
      <w:r>
        <w:rPr>
          <w:b/>
          <w:sz w:val="28"/>
          <w:szCs w:val="28"/>
        </w:rPr>
        <w:t xml:space="preserve"> </w:t>
      </w:r>
      <w:r w:rsidR="00123816">
        <w:rPr>
          <w:b/>
          <w:sz w:val="28"/>
          <w:szCs w:val="28"/>
        </w:rPr>
        <w:t>1</w:t>
      </w:r>
      <w:r w:rsidR="00D15D53">
        <w:rPr>
          <w:b/>
          <w:sz w:val="28"/>
          <w:szCs w:val="28"/>
        </w:rPr>
        <w:t>/202</w:t>
      </w:r>
      <w:r w:rsidR="00123816">
        <w:rPr>
          <w:b/>
          <w:sz w:val="28"/>
          <w:szCs w:val="28"/>
        </w:rPr>
        <w:t>5</w:t>
      </w:r>
    </w:p>
    <w:tbl>
      <w:tblPr>
        <w:tblW w:w="53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2223"/>
        <w:gridCol w:w="5695"/>
        <w:gridCol w:w="1939"/>
        <w:gridCol w:w="1422"/>
        <w:gridCol w:w="1681"/>
      </w:tblGrid>
      <w:tr w:rsidR="005B48E1" w:rsidRPr="002C684B" w14:paraId="7145D6AF" w14:textId="77777777" w:rsidTr="002A78F5">
        <w:tc>
          <w:tcPr>
            <w:tcW w:w="280" w:type="pct"/>
            <w:shd w:val="clear" w:color="auto" w:fill="auto"/>
          </w:tcPr>
          <w:p w14:paraId="03940E0A" w14:textId="77777777" w:rsidR="005B48E1" w:rsidRPr="002C684B" w:rsidRDefault="005B48E1" w:rsidP="002C684B">
            <w:pPr>
              <w:jc w:val="center"/>
              <w:rPr>
                <w:b/>
                <w:sz w:val="22"/>
                <w:szCs w:val="22"/>
              </w:rPr>
            </w:pPr>
            <w:r w:rsidRPr="002C684B"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809" w:type="pct"/>
            <w:shd w:val="clear" w:color="auto" w:fill="auto"/>
          </w:tcPr>
          <w:p w14:paraId="61EB4D4E" w14:textId="77777777" w:rsidR="005B48E1" w:rsidRPr="002C684B" w:rsidRDefault="005B48E1" w:rsidP="002C684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C684B">
              <w:rPr>
                <w:b/>
                <w:sz w:val="22"/>
                <w:szCs w:val="22"/>
              </w:rPr>
              <w:t>Tên</w:t>
            </w:r>
            <w:proofErr w:type="spellEnd"/>
            <w:r w:rsidRPr="002C684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C684B">
              <w:rPr>
                <w:b/>
                <w:sz w:val="22"/>
                <w:szCs w:val="22"/>
              </w:rPr>
              <w:t>báo</w:t>
            </w:r>
            <w:proofErr w:type="spellEnd"/>
            <w:r w:rsidRPr="002C684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C684B">
              <w:rPr>
                <w:b/>
                <w:sz w:val="22"/>
                <w:szCs w:val="22"/>
              </w:rPr>
              <w:t>cáo</w:t>
            </w:r>
            <w:proofErr w:type="spellEnd"/>
          </w:p>
        </w:tc>
        <w:tc>
          <w:tcPr>
            <w:tcW w:w="2074" w:type="pct"/>
            <w:shd w:val="clear" w:color="auto" w:fill="auto"/>
          </w:tcPr>
          <w:p w14:paraId="1B01819B" w14:textId="77777777" w:rsidR="005B48E1" w:rsidRPr="002C684B" w:rsidRDefault="005B48E1" w:rsidP="002C684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C684B">
              <w:rPr>
                <w:b/>
                <w:sz w:val="22"/>
                <w:szCs w:val="22"/>
              </w:rPr>
              <w:t>Tóm</w:t>
            </w:r>
            <w:proofErr w:type="spellEnd"/>
            <w:r w:rsidRPr="002C684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C684B">
              <w:rPr>
                <w:b/>
                <w:sz w:val="22"/>
                <w:szCs w:val="22"/>
              </w:rPr>
              <w:t>tắt</w:t>
            </w:r>
            <w:proofErr w:type="spellEnd"/>
            <w:r w:rsidRPr="002C684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C684B">
              <w:rPr>
                <w:b/>
                <w:sz w:val="22"/>
                <w:szCs w:val="22"/>
              </w:rPr>
              <w:t>báo</w:t>
            </w:r>
            <w:proofErr w:type="spellEnd"/>
            <w:r w:rsidRPr="002C684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C684B">
              <w:rPr>
                <w:b/>
                <w:sz w:val="22"/>
                <w:szCs w:val="22"/>
              </w:rPr>
              <w:t>cáo</w:t>
            </w:r>
            <w:proofErr w:type="spellEnd"/>
          </w:p>
        </w:tc>
        <w:tc>
          <w:tcPr>
            <w:tcW w:w="706" w:type="pct"/>
            <w:shd w:val="clear" w:color="auto" w:fill="auto"/>
          </w:tcPr>
          <w:p w14:paraId="23D5C9BD" w14:textId="77777777" w:rsidR="005B48E1" w:rsidRPr="002C684B" w:rsidRDefault="005B48E1" w:rsidP="002C684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C684B">
              <w:rPr>
                <w:b/>
                <w:sz w:val="22"/>
                <w:szCs w:val="22"/>
              </w:rPr>
              <w:t>Người</w:t>
            </w:r>
            <w:proofErr w:type="spellEnd"/>
            <w:r w:rsidRPr="002C684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C684B">
              <w:rPr>
                <w:b/>
                <w:sz w:val="22"/>
                <w:szCs w:val="22"/>
              </w:rPr>
              <w:t>báo</w:t>
            </w:r>
            <w:proofErr w:type="spellEnd"/>
            <w:r w:rsidRPr="002C684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C684B">
              <w:rPr>
                <w:b/>
                <w:sz w:val="22"/>
                <w:szCs w:val="22"/>
              </w:rPr>
              <w:t>cáo</w:t>
            </w:r>
            <w:proofErr w:type="spellEnd"/>
          </w:p>
        </w:tc>
        <w:tc>
          <w:tcPr>
            <w:tcW w:w="518" w:type="pct"/>
            <w:shd w:val="clear" w:color="auto" w:fill="auto"/>
          </w:tcPr>
          <w:p w14:paraId="5BA91480" w14:textId="77777777" w:rsidR="005B48E1" w:rsidRPr="002C684B" w:rsidRDefault="005B48E1" w:rsidP="002C684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C684B">
              <w:rPr>
                <w:b/>
                <w:sz w:val="22"/>
                <w:szCs w:val="22"/>
              </w:rPr>
              <w:t>Thời</w:t>
            </w:r>
            <w:proofErr w:type="spellEnd"/>
            <w:r w:rsidRPr="002C684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C684B">
              <w:rPr>
                <w:b/>
                <w:sz w:val="22"/>
                <w:szCs w:val="22"/>
              </w:rPr>
              <w:t>gian</w:t>
            </w:r>
            <w:proofErr w:type="spellEnd"/>
          </w:p>
        </w:tc>
        <w:tc>
          <w:tcPr>
            <w:tcW w:w="612" w:type="pct"/>
            <w:shd w:val="clear" w:color="auto" w:fill="auto"/>
          </w:tcPr>
          <w:p w14:paraId="00845F3A" w14:textId="77777777" w:rsidR="005B48E1" w:rsidRPr="002C684B" w:rsidRDefault="005B48E1" w:rsidP="002C684B">
            <w:pPr>
              <w:jc w:val="center"/>
              <w:rPr>
                <w:b/>
                <w:sz w:val="22"/>
                <w:szCs w:val="22"/>
                <w:lang w:val="vi-VN"/>
              </w:rPr>
            </w:pPr>
            <w:proofErr w:type="spellStart"/>
            <w:r w:rsidRPr="002C684B">
              <w:rPr>
                <w:b/>
                <w:sz w:val="22"/>
                <w:szCs w:val="22"/>
              </w:rPr>
              <w:t>Địa</w:t>
            </w:r>
            <w:proofErr w:type="spellEnd"/>
            <w:r w:rsidRPr="002C684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C684B">
              <w:rPr>
                <w:b/>
                <w:sz w:val="22"/>
                <w:szCs w:val="22"/>
              </w:rPr>
              <w:t>điểm</w:t>
            </w:r>
            <w:proofErr w:type="spellEnd"/>
            <w:r w:rsidRPr="002C684B">
              <w:rPr>
                <w:b/>
                <w:sz w:val="22"/>
                <w:szCs w:val="22"/>
                <w:lang w:val="vi-VN"/>
              </w:rPr>
              <w:t>/ Hình thức</w:t>
            </w:r>
          </w:p>
        </w:tc>
      </w:tr>
      <w:tr w:rsidR="00874AEE" w:rsidRPr="002C684B" w14:paraId="026A237D" w14:textId="77777777" w:rsidTr="002A78F5">
        <w:tc>
          <w:tcPr>
            <w:tcW w:w="280" w:type="pct"/>
            <w:shd w:val="clear" w:color="auto" w:fill="auto"/>
          </w:tcPr>
          <w:p w14:paraId="648661CB" w14:textId="17B396BB" w:rsidR="00874AEE" w:rsidRPr="002C684B" w:rsidRDefault="00874AEE" w:rsidP="00874A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09" w:type="pct"/>
            <w:shd w:val="clear" w:color="auto" w:fill="auto"/>
          </w:tcPr>
          <w:p w14:paraId="126296BE" w14:textId="35AEE4FB" w:rsidR="00874AEE" w:rsidRPr="002C684B" w:rsidRDefault="00123816" w:rsidP="00237A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iCs/>
                <w:sz w:val="22"/>
                <w:szCs w:val="22"/>
                <w:lang w:val="pt-BR" w:eastAsia="zh-CN"/>
              </w:rPr>
              <w:t>Tiếp cận thuật ngữ giáo dục và sư phạm</w:t>
            </w:r>
          </w:p>
        </w:tc>
        <w:tc>
          <w:tcPr>
            <w:tcW w:w="2074" w:type="pct"/>
            <w:shd w:val="clear" w:color="auto" w:fill="auto"/>
          </w:tcPr>
          <w:p w14:paraId="6B3DC360" w14:textId="4F48655C" w:rsidR="00874AEE" w:rsidRPr="002C684B" w:rsidRDefault="00B600C6" w:rsidP="00B600C6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B600C6">
              <w:rPr>
                <w:sz w:val="22"/>
                <w:szCs w:val="22"/>
                <w:lang w:eastAsia="zh-CN"/>
              </w:rPr>
              <w:t>Bài</w:t>
            </w:r>
            <w:proofErr w:type="spellEnd"/>
            <w:r w:rsidRPr="00B600C6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600C6">
              <w:rPr>
                <w:sz w:val="22"/>
                <w:szCs w:val="22"/>
                <w:lang w:eastAsia="zh-CN"/>
              </w:rPr>
              <w:t>viết</w:t>
            </w:r>
            <w:proofErr w:type="spellEnd"/>
            <w:r w:rsidRPr="00B600C6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600C6">
              <w:rPr>
                <w:sz w:val="22"/>
                <w:szCs w:val="22"/>
                <w:lang w:eastAsia="zh-CN"/>
              </w:rPr>
              <w:t>đề</w:t>
            </w:r>
            <w:proofErr w:type="spellEnd"/>
            <w:r w:rsidRPr="00B600C6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600C6">
              <w:rPr>
                <w:sz w:val="22"/>
                <w:szCs w:val="22"/>
                <w:lang w:eastAsia="zh-CN"/>
              </w:rPr>
              <w:t>cập</w:t>
            </w:r>
            <w:proofErr w:type="spellEnd"/>
            <w:r w:rsidRPr="00B600C6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600C6">
              <w:rPr>
                <w:sz w:val="22"/>
                <w:szCs w:val="22"/>
                <w:lang w:eastAsia="zh-CN"/>
              </w:rPr>
              <w:t>đến</w:t>
            </w:r>
            <w:proofErr w:type="spellEnd"/>
            <w:r w:rsidRPr="00B600C6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600C6">
              <w:rPr>
                <w:sz w:val="22"/>
                <w:szCs w:val="22"/>
                <w:lang w:eastAsia="zh-CN"/>
              </w:rPr>
              <w:t>sự</w:t>
            </w:r>
            <w:proofErr w:type="spellEnd"/>
            <w:r w:rsidRPr="00B600C6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123816">
              <w:rPr>
                <w:sz w:val="22"/>
                <w:szCs w:val="22"/>
                <w:lang w:eastAsia="zh-CN"/>
              </w:rPr>
              <w:t>khác</w:t>
            </w:r>
            <w:proofErr w:type="spellEnd"/>
            <w:r w:rsidR="00123816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123816">
              <w:rPr>
                <w:sz w:val="22"/>
                <w:szCs w:val="22"/>
                <w:lang w:eastAsia="zh-CN"/>
              </w:rPr>
              <w:t>biệt</w:t>
            </w:r>
            <w:proofErr w:type="spellEnd"/>
            <w:r w:rsidR="00123816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123816">
              <w:rPr>
                <w:sz w:val="22"/>
                <w:szCs w:val="22"/>
                <w:lang w:eastAsia="zh-CN"/>
              </w:rPr>
              <w:t>và</w:t>
            </w:r>
            <w:proofErr w:type="spellEnd"/>
            <w:r w:rsidR="00123816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123816">
              <w:rPr>
                <w:sz w:val="22"/>
                <w:szCs w:val="22"/>
                <w:lang w:eastAsia="zh-CN"/>
              </w:rPr>
              <w:t>tương</w:t>
            </w:r>
            <w:proofErr w:type="spellEnd"/>
            <w:r w:rsidR="00123816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123816">
              <w:rPr>
                <w:sz w:val="22"/>
                <w:szCs w:val="22"/>
                <w:lang w:eastAsia="zh-CN"/>
              </w:rPr>
              <w:t>đồng</w:t>
            </w:r>
            <w:proofErr w:type="spellEnd"/>
            <w:r w:rsidR="00123816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123816">
              <w:rPr>
                <w:sz w:val="22"/>
                <w:szCs w:val="22"/>
                <w:lang w:eastAsia="zh-CN"/>
              </w:rPr>
              <w:t>giữa</w:t>
            </w:r>
            <w:proofErr w:type="spellEnd"/>
            <w:r w:rsidR="00123816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123816">
              <w:rPr>
                <w:sz w:val="22"/>
                <w:szCs w:val="22"/>
                <w:lang w:eastAsia="zh-CN"/>
              </w:rPr>
              <w:t>các</w:t>
            </w:r>
            <w:proofErr w:type="spellEnd"/>
            <w:r w:rsidR="00123816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123816">
              <w:rPr>
                <w:sz w:val="22"/>
                <w:szCs w:val="22"/>
                <w:lang w:eastAsia="zh-CN"/>
              </w:rPr>
              <w:t>thuật</w:t>
            </w:r>
            <w:proofErr w:type="spellEnd"/>
            <w:r w:rsidR="00123816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123816">
              <w:rPr>
                <w:sz w:val="22"/>
                <w:szCs w:val="22"/>
                <w:lang w:eastAsia="zh-CN"/>
              </w:rPr>
              <w:t>ngữ</w:t>
            </w:r>
            <w:proofErr w:type="spellEnd"/>
            <w:r w:rsidR="00123816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123816">
              <w:rPr>
                <w:sz w:val="22"/>
                <w:szCs w:val="22"/>
                <w:lang w:eastAsia="zh-CN"/>
              </w:rPr>
              <w:t>giáo</w:t>
            </w:r>
            <w:proofErr w:type="spellEnd"/>
            <w:r w:rsidR="00123816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123816">
              <w:rPr>
                <w:sz w:val="22"/>
                <w:szCs w:val="22"/>
                <w:lang w:eastAsia="zh-CN"/>
              </w:rPr>
              <w:t>dục</w:t>
            </w:r>
            <w:proofErr w:type="spellEnd"/>
            <w:r w:rsidR="00123816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123816">
              <w:rPr>
                <w:sz w:val="22"/>
                <w:szCs w:val="22"/>
                <w:lang w:eastAsia="zh-CN"/>
              </w:rPr>
              <w:t>và</w:t>
            </w:r>
            <w:proofErr w:type="spellEnd"/>
            <w:r w:rsidR="00123816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123816">
              <w:rPr>
                <w:sz w:val="22"/>
                <w:szCs w:val="22"/>
                <w:lang w:eastAsia="zh-CN"/>
              </w:rPr>
              <w:t>dạy</w:t>
            </w:r>
            <w:proofErr w:type="spellEnd"/>
            <w:r w:rsidR="00123816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123816">
              <w:rPr>
                <w:sz w:val="22"/>
                <w:szCs w:val="22"/>
                <w:lang w:eastAsia="zh-CN"/>
              </w:rPr>
              <w:t>học</w:t>
            </w:r>
            <w:proofErr w:type="spellEnd"/>
            <w:r w:rsidR="00123816">
              <w:rPr>
                <w:sz w:val="22"/>
                <w:szCs w:val="22"/>
                <w:lang w:eastAsia="zh-CN"/>
              </w:rPr>
              <w:t xml:space="preserve">, </w:t>
            </w:r>
            <w:proofErr w:type="spellStart"/>
            <w:r w:rsidR="00123816">
              <w:rPr>
                <w:sz w:val="22"/>
                <w:szCs w:val="22"/>
                <w:lang w:eastAsia="zh-CN"/>
              </w:rPr>
              <w:t>từ</w:t>
            </w:r>
            <w:proofErr w:type="spellEnd"/>
            <w:r w:rsidR="00123816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123816">
              <w:rPr>
                <w:sz w:val="22"/>
                <w:szCs w:val="22"/>
                <w:lang w:eastAsia="zh-CN"/>
              </w:rPr>
              <w:t>đó</w:t>
            </w:r>
            <w:proofErr w:type="spellEnd"/>
            <w:r w:rsidR="00123816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123816">
              <w:rPr>
                <w:sz w:val="22"/>
                <w:szCs w:val="22"/>
                <w:lang w:eastAsia="zh-CN"/>
              </w:rPr>
              <w:t>cho</w:t>
            </w:r>
            <w:proofErr w:type="spellEnd"/>
            <w:r w:rsidR="00123816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123816">
              <w:rPr>
                <w:sz w:val="22"/>
                <w:szCs w:val="22"/>
                <w:lang w:eastAsia="zh-CN"/>
              </w:rPr>
              <w:t>thấy</w:t>
            </w:r>
            <w:proofErr w:type="spellEnd"/>
            <w:r w:rsidR="00123816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123816">
              <w:rPr>
                <w:sz w:val="22"/>
                <w:szCs w:val="22"/>
                <w:lang w:eastAsia="zh-CN"/>
              </w:rPr>
              <w:t>cách</w:t>
            </w:r>
            <w:proofErr w:type="spellEnd"/>
            <w:r w:rsidR="00123816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123816">
              <w:rPr>
                <w:sz w:val="22"/>
                <w:szCs w:val="22"/>
                <w:lang w:eastAsia="zh-CN"/>
              </w:rPr>
              <w:t>tiếp</w:t>
            </w:r>
            <w:proofErr w:type="spellEnd"/>
            <w:r w:rsidR="00123816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123816">
              <w:rPr>
                <w:sz w:val="22"/>
                <w:szCs w:val="22"/>
                <w:lang w:eastAsia="zh-CN"/>
              </w:rPr>
              <w:t>cận</w:t>
            </w:r>
            <w:proofErr w:type="spellEnd"/>
            <w:r w:rsidR="00123816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123816">
              <w:rPr>
                <w:sz w:val="22"/>
                <w:szCs w:val="22"/>
                <w:lang w:eastAsia="zh-CN"/>
              </w:rPr>
              <w:t>mà</w:t>
            </w:r>
            <w:proofErr w:type="spellEnd"/>
            <w:r w:rsidR="00123816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123816">
              <w:rPr>
                <w:sz w:val="22"/>
                <w:szCs w:val="22"/>
                <w:lang w:eastAsia="zh-CN"/>
              </w:rPr>
              <w:t>hệ</w:t>
            </w:r>
            <w:proofErr w:type="spellEnd"/>
            <w:r w:rsidR="00123816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123816">
              <w:rPr>
                <w:sz w:val="22"/>
                <w:szCs w:val="22"/>
                <w:lang w:eastAsia="zh-CN"/>
              </w:rPr>
              <w:t>thống</w:t>
            </w:r>
            <w:proofErr w:type="spellEnd"/>
            <w:r w:rsidR="00123816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123816">
              <w:rPr>
                <w:sz w:val="22"/>
                <w:szCs w:val="22"/>
                <w:lang w:eastAsia="zh-CN"/>
              </w:rPr>
              <w:t>giáo</w:t>
            </w:r>
            <w:proofErr w:type="spellEnd"/>
            <w:r w:rsidR="00123816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123816">
              <w:rPr>
                <w:sz w:val="22"/>
                <w:szCs w:val="22"/>
                <w:lang w:eastAsia="zh-CN"/>
              </w:rPr>
              <w:t>dục</w:t>
            </w:r>
            <w:proofErr w:type="spellEnd"/>
            <w:r w:rsidR="00123816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123816">
              <w:rPr>
                <w:sz w:val="22"/>
                <w:szCs w:val="22"/>
                <w:lang w:eastAsia="zh-CN"/>
              </w:rPr>
              <w:t>của</w:t>
            </w:r>
            <w:proofErr w:type="spellEnd"/>
            <w:r w:rsidR="00123816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123816">
              <w:rPr>
                <w:sz w:val="22"/>
                <w:szCs w:val="22"/>
                <w:lang w:eastAsia="zh-CN"/>
              </w:rPr>
              <w:t>chúng</w:t>
            </w:r>
            <w:proofErr w:type="spellEnd"/>
            <w:r w:rsidR="00123816">
              <w:rPr>
                <w:sz w:val="22"/>
                <w:szCs w:val="22"/>
                <w:lang w:eastAsia="zh-CN"/>
              </w:rPr>
              <w:t xml:space="preserve"> ta </w:t>
            </w:r>
            <w:proofErr w:type="spellStart"/>
            <w:r w:rsidR="00123816">
              <w:rPr>
                <w:sz w:val="22"/>
                <w:szCs w:val="22"/>
                <w:lang w:eastAsia="zh-CN"/>
              </w:rPr>
              <w:t>đang</w:t>
            </w:r>
            <w:proofErr w:type="spellEnd"/>
            <w:r w:rsidR="00123816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123816">
              <w:rPr>
                <w:sz w:val="22"/>
                <w:szCs w:val="22"/>
                <w:lang w:eastAsia="zh-CN"/>
              </w:rPr>
              <w:t>dùng</w:t>
            </w:r>
            <w:proofErr w:type="spellEnd"/>
            <w:r w:rsidR="00123816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123816">
              <w:rPr>
                <w:sz w:val="22"/>
                <w:szCs w:val="22"/>
                <w:lang w:eastAsia="zh-CN"/>
              </w:rPr>
              <w:t>hiện</w:t>
            </w:r>
            <w:proofErr w:type="spellEnd"/>
            <w:r w:rsidR="00123816">
              <w:rPr>
                <w:sz w:val="22"/>
                <w:szCs w:val="22"/>
                <w:lang w:eastAsia="zh-CN"/>
              </w:rPr>
              <w:t xml:space="preserve"> nay </w:t>
            </w:r>
            <w:proofErr w:type="spellStart"/>
            <w:r w:rsidR="00123816">
              <w:rPr>
                <w:sz w:val="22"/>
                <w:szCs w:val="22"/>
                <w:lang w:eastAsia="zh-CN"/>
              </w:rPr>
              <w:t>có</w:t>
            </w:r>
            <w:proofErr w:type="spellEnd"/>
            <w:r w:rsidR="00123816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123816">
              <w:rPr>
                <w:sz w:val="22"/>
                <w:szCs w:val="22"/>
                <w:lang w:eastAsia="zh-CN"/>
              </w:rPr>
              <w:t>sự</w:t>
            </w:r>
            <w:proofErr w:type="spellEnd"/>
            <w:r w:rsidR="00123816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123816">
              <w:rPr>
                <w:sz w:val="22"/>
                <w:szCs w:val="22"/>
                <w:lang w:eastAsia="zh-CN"/>
              </w:rPr>
              <w:t>đa</w:t>
            </w:r>
            <w:proofErr w:type="spellEnd"/>
            <w:r w:rsidR="00123816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123816">
              <w:rPr>
                <w:sz w:val="22"/>
                <w:szCs w:val="22"/>
                <w:lang w:eastAsia="zh-CN"/>
              </w:rPr>
              <w:t>dạng</w:t>
            </w:r>
            <w:proofErr w:type="spellEnd"/>
            <w:r w:rsidR="00123816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123816">
              <w:rPr>
                <w:sz w:val="22"/>
                <w:szCs w:val="22"/>
                <w:lang w:eastAsia="zh-CN"/>
              </w:rPr>
              <w:t>và</w:t>
            </w:r>
            <w:proofErr w:type="spellEnd"/>
            <w:r w:rsidR="00123816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123816">
              <w:rPr>
                <w:sz w:val="22"/>
                <w:szCs w:val="22"/>
                <w:lang w:eastAsia="zh-CN"/>
              </w:rPr>
              <w:t>linh</w:t>
            </w:r>
            <w:proofErr w:type="spellEnd"/>
            <w:r w:rsidR="00123816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123816">
              <w:rPr>
                <w:sz w:val="22"/>
                <w:szCs w:val="22"/>
                <w:lang w:eastAsia="zh-CN"/>
              </w:rPr>
              <w:t>hoạt</w:t>
            </w:r>
            <w:proofErr w:type="spellEnd"/>
            <w:r w:rsidR="00123816">
              <w:rPr>
                <w:sz w:val="22"/>
                <w:szCs w:val="22"/>
                <w:lang w:eastAsia="zh-CN"/>
              </w:rPr>
              <w:t>.</w:t>
            </w:r>
          </w:p>
        </w:tc>
        <w:tc>
          <w:tcPr>
            <w:tcW w:w="706" w:type="pct"/>
            <w:shd w:val="clear" w:color="auto" w:fill="auto"/>
          </w:tcPr>
          <w:p w14:paraId="3B7D173C" w14:textId="2CD6AA1E" w:rsidR="00874AEE" w:rsidRPr="00E475D7" w:rsidRDefault="00874AEE" w:rsidP="00874AEE">
            <w:pPr>
              <w:jc w:val="center"/>
              <w:rPr>
                <w:sz w:val="22"/>
                <w:szCs w:val="22"/>
              </w:rPr>
            </w:pPr>
            <w:r w:rsidRPr="00E475D7">
              <w:rPr>
                <w:bCs/>
                <w:color w:val="000000"/>
                <w:sz w:val="22"/>
                <w:szCs w:val="22"/>
                <w:lang w:eastAsia="zh-CN"/>
              </w:rPr>
              <w:t xml:space="preserve">TS. </w:t>
            </w:r>
            <w:proofErr w:type="spellStart"/>
            <w:r w:rsidR="00B600C6">
              <w:rPr>
                <w:bCs/>
                <w:color w:val="000000"/>
                <w:sz w:val="22"/>
                <w:szCs w:val="22"/>
                <w:lang w:eastAsia="zh-CN"/>
              </w:rPr>
              <w:t>Ngô</w:t>
            </w:r>
            <w:proofErr w:type="spellEnd"/>
            <w:r w:rsidR="00B600C6">
              <w:rPr>
                <w:bCs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B600C6">
              <w:rPr>
                <w:bCs/>
                <w:color w:val="000000"/>
                <w:sz w:val="22"/>
                <w:szCs w:val="22"/>
                <w:lang w:eastAsia="zh-CN"/>
              </w:rPr>
              <w:t>Thị</w:t>
            </w:r>
            <w:proofErr w:type="spellEnd"/>
            <w:r w:rsidR="00B600C6">
              <w:rPr>
                <w:bCs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B600C6">
              <w:rPr>
                <w:bCs/>
                <w:color w:val="000000"/>
                <w:sz w:val="22"/>
                <w:szCs w:val="22"/>
                <w:lang w:eastAsia="zh-CN"/>
              </w:rPr>
              <w:t>Trang</w:t>
            </w:r>
            <w:proofErr w:type="spellEnd"/>
          </w:p>
        </w:tc>
        <w:tc>
          <w:tcPr>
            <w:tcW w:w="518" w:type="pct"/>
            <w:shd w:val="clear" w:color="auto" w:fill="auto"/>
          </w:tcPr>
          <w:p w14:paraId="7F80771F" w14:textId="39E060D7" w:rsidR="00874AEE" w:rsidRDefault="002A78F5" w:rsidP="00874AEE">
            <w:pPr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8h3</w:t>
            </w:r>
            <w:r w:rsidR="00B600C6">
              <w:rPr>
                <w:sz w:val="22"/>
                <w:szCs w:val="22"/>
                <w:lang w:eastAsia="zh-CN"/>
              </w:rPr>
              <w:t>0</w:t>
            </w:r>
          </w:p>
          <w:p w14:paraId="48F13F39" w14:textId="16AF7CEE" w:rsidR="00874AEE" w:rsidRPr="002C684B" w:rsidRDefault="00836387" w:rsidP="00874A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  <w:r w:rsidR="00B600C6">
              <w:rPr>
                <w:sz w:val="22"/>
                <w:szCs w:val="22"/>
                <w:lang w:eastAsia="zh-CN"/>
              </w:rPr>
              <w:t>/0</w:t>
            </w:r>
            <w:r w:rsidR="00123816">
              <w:rPr>
                <w:sz w:val="22"/>
                <w:szCs w:val="22"/>
                <w:lang w:eastAsia="zh-CN"/>
              </w:rPr>
              <w:t>1</w:t>
            </w:r>
            <w:r w:rsidR="00874AEE">
              <w:rPr>
                <w:sz w:val="22"/>
                <w:szCs w:val="22"/>
                <w:lang w:eastAsia="zh-CN"/>
              </w:rPr>
              <w:t>/202</w:t>
            </w:r>
            <w:r w:rsidR="00123816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612" w:type="pct"/>
            <w:shd w:val="clear" w:color="auto" w:fill="auto"/>
          </w:tcPr>
          <w:p w14:paraId="4979611A" w14:textId="1705B240" w:rsidR="00874AEE" w:rsidRDefault="002A78F5" w:rsidP="00874AEE">
            <w:pPr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P904</w:t>
            </w:r>
            <w:r w:rsidR="00874AEE">
              <w:rPr>
                <w:sz w:val="22"/>
                <w:szCs w:val="22"/>
                <w:lang w:eastAsia="zh-CN"/>
              </w:rPr>
              <w:t xml:space="preserve">, </w:t>
            </w:r>
            <w:proofErr w:type="spellStart"/>
            <w:r w:rsidR="00874AEE">
              <w:rPr>
                <w:sz w:val="22"/>
                <w:szCs w:val="22"/>
                <w:lang w:eastAsia="zh-CN"/>
              </w:rPr>
              <w:t>Nhà</w:t>
            </w:r>
            <w:proofErr w:type="spellEnd"/>
            <w:r w:rsidR="00874AEE">
              <w:rPr>
                <w:sz w:val="22"/>
                <w:szCs w:val="22"/>
                <w:lang w:eastAsia="zh-CN"/>
              </w:rPr>
              <w:t xml:space="preserve"> A1</w:t>
            </w:r>
          </w:p>
          <w:p w14:paraId="6A135328" w14:textId="508EF757" w:rsidR="00874AEE" w:rsidRPr="002C684B" w:rsidRDefault="00874AEE" w:rsidP="00874AE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eastAsia="zh-CN"/>
              </w:rPr>
              <w:t>Trực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tiếp</w:t>
            </w:r>
            <w:proofErr w:type="spellEnd"/>
          </w:p>
        </w:tc>
      </w:tr>
      <w:tr w:rsidR="002A78F5" w:rsidRPr="002C684B" w14:paraId="08C7584A" w14:textId="77777777" w:rsidTr="002A78F5">
        <w:tc>
          <w:tcPr>
            <w:tcW w:w="280" w:type="pct"/>
            <w:shd w:val="clear" w:color="auto" w:fill="auto"/>
          </w:tcPr>
          <w:p w14:paraId="1C65977F" w14:textId="6292B146" w:rsidR="002A78F5" w:rsidRDefault="002A78F5" w:rsidP="00874A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09" w:type="pct"/>
            <w:shd w:val="clear" w:color="auto" w:fill="auto"/>
          </w:tcPr>
          <w:p w14:paraId="0071A201" w14:textId="46E04695" w:rsidR="002A78F5" w:rsidRPr="00314039" w:rsidRDefault="002A78F5" w:rsidP="00237AFD">
            <w:pPr>
              <w:jc w:val="center"/>
              <w:rPr>
                <w:iCs/>
                <w:sz w:val="22"/>
                <w:szCs w:val="22"/>
                <w:lang w:val="pt-BR" w:eastAsia="zh-CN"/>
              </w:rPr>
            </w:pPr>
            <w:proofErr w:type="spellStart"/>
            <w:r w:rsidRPr="00314039">
              <w:rPr>
                <w:color w:val="081B3A"/>
                <w:spacing w:val="3"/>
                <w:sz w:val="22"/>
                <w:szCs w:val="22"/>
                <w:shd w:val="clear" w:color="auto" w:fill="FFFFFF"/>
              </w:rPr>
              <w:t>Sự</w:t>
            </w:r>
            <w:proofErr w:type="spellEnd"/>
            <w:r w:rsidRPr="00314039">
              <w:rPr>
                <w:color w:val="081B3A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14039">
              <w:rPr>
                <w:color w:val="081B3A"/>
                <w:spacing w:val="3"/>
                <w:sz w:val="22"/>
                <w:szCs w:val="22"/>
                <w:shd w:val="clear" w:color="auto" w:fill="FFFFFF"/>
              </w:rPr>
              <w:t>phối</w:t>
            </w:r>
            <w:proofErr w:type="spellEnd"/>
            <w:r w:rsidRPr="00314039">
              <w:rPr>
                <w:color w:val="081B3A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14039">
              <w:rPr>
                <w:color w:val="081B3A"/>
                <w:spacing w:val="3"/>
                <w:sz w:val="22"/>
                <w:szCs w:val="22"/>
                <w:shd w:val="clear" w:color="auto" w:fill="FFFFFF"/>
              </w:rPr>
              <w:t>hợp</w:t>
            </w:r>
            <w:proofErr w:type="spellEnd"/>
            <w:r w:rsidRPr="00314039">
              <w:rPr>
                <w:color w:val="081B3A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14039">
              <w:rPr>
                <w:color w:val="081B3A"/>
                <w:spacing w:val="3"/>
                <w:sz w:val="22"/>
                <w:szCs w:val="22"/>
                <w:shd w:val="clear" w:color="auto" w:fill="FFFFFF"/>
              </w:rPr>
              <w:t>với</w:t>
            </w:r>
            <w:proofErr w:type="spellEnd"/>
            <w:r w:rsidRPr="00314039">
              <w:rPr>
                <w:color w:val="081B3A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14039">
              <w:rPr>
                <w:color w:val="081B3A"/>
                <w:spacing w:val="3"/>
                <w:sz w:val="22"/>
                <w:szCs w:val="22"/>
                <w:shd w:val="clear" w:color="auto" w:fill="FFFFFF"/>
              </w:rPr>
              <w:t>giữa</w:t>
            </w:r>
            <w:proofErr w:type="spellEnd"/>
            <w:r w:rsidRPr="00314039">
              <w:rPr>
                <w:color w:val="081B3A"/>
                <w:spacing w:val="3"/>
                <w:sz w:val="22"/>
                <w:szCs w:val="22"/>
                <w:shd w:val="clear" w:color="auto" w:fill="FFFFFF"/>
              </w:rPr>
              <w:t xml:space="preserve"> cha </w:t>
            </w:r>
            <w:proofErr w:type="spellStart"/>
            <w:r w:rsidRPr="00314039">
              <w:rPr>
                <w:color w:val="081B3A"/>
                <w:spacing w:val="3"/>
                <w:sz w:val="22"/>
                <w:szCs w:val="22"/>
                <w:shd w:val="clear" w:color="auto" w:fill="FFFFFF"/>
              </w:rPr>
              <w:t>mẹ</w:t>
            </w:r>
            <w:proofErr w:type="spellEnd"/>
            <w:r w:rsidRPr="00314039">
              <w:rPr>
                <w:color w:val="081B3A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14039">
              <w:rPr>
                <w:color w:val="081B3A"/>
                <w:spacing w:val="3"/>
                <w:sz w:val="22"/>
                <w:szCs w:val="22"/>
                <w:shd w:val="clear" w:color="auto" w:fill="FFFFFF"/>
              </w:rPr>
              <w:t>hs</w:t>
            </w:r>
            <w:proofErr w:type="spellEnd"/>
            <w:r w:rsidRPr="00314039">
              <w:rPr>
                <w:color w:val="081B3A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14039">
              <w:rPr>
                <w:color w:val="081B3A"/>
                <w:spacing w:val="3"/>
                <w:sz w:val="22"/>
                <w:szCs w:val="22"/>
                <w:shd w:val="clear" w:color="auto" w:fill="FFFFFF"/>
              </w:rPr>
              <w:t>và</w:t>
            </w:r>
            <w:proofErr w:type="spellEnd"/>
            <w:r w:rsidRPr="00314039">
              <w:rPr>
                <w:color w:val="081B3A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14039">
              <w:rPr>
                <w:color w:val="081B3A"/>
                <w:spacing w:val="3"/>
                <w:sz w:val="22"/>
                <w:szCs w:val="22"/>
                <w:shd w:val="clear" w:color="auto" w:fill="FFFFFF"/>
              </w:rPr>
              <w:t>nhà</w:t>
            </w:r>
            <w:proofErr w:type="spellEnd"/>
            <w:r w:rsidRPr="00314039">
              <w:rPr>
                <w:color w:val="081B3A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14039">
              <w:rPr>
                <w:color w:val="081B3A"/>
                <w:spacing w:val="3"/>
                <w:sz w:val="22"/>
                <w:szCs w:val="22"/>
                <w:shd w:val="clear" w:color="auto" w:fill="FFFFFF"/>
              </w:rPr>
              <w:t>trường</w:t>
            </w:r>
            <w:proofErr w:type="spellEnd"/>
            <w:r w:rsidRPr="00314039">
              <w:rPr>
                <w:color w:val="081B3A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14039">
              <w:rPr>
                <w:color w:val="081B3A"/>
                <w:spacing w:val="3"/>
                <w:sz w:val="22"/>
                <w:szCs w:val="22"/>
                <w:shd w:val="clear" w:color="auto" w:fill="FFFFFF"/>
              </w:rPr>
              <w:t>trong</w:t>
            </w:r>
            <w:proofErr w:type="spellEnd"/>
            <w:r w:rsidRPr="00314039">
              <w:rPr>
                <w:color w:val="081B3A"/>
                <w:spacing w:val="3"/>
                <w:sz w:val="22"/>
                <w:szCs w:val="22"/>
                <w:shd w:val="clear" w:color="auto" w:fill="FFFFFF"/>
              </w:rPr>
              <w:t xml:space="preserve"> GD </w:t>
            </w:r>
            <w:proofErr w:type="spellStart"/>
            <w:r w:rsidRPr="00314039">
              <w:rPr>
                <w:color w:val="081B3A"/>
                <w:spacing w:val="3"/>
                <w:sz w:val="22"/>
                <w:szCs w:val="22"/>
                <w:shd w:val="clear" w:color="auto" w:fill="FFFFFF"/>
              </w:rPr>
              <w:t>hòa</w:t>
            </w:r>
            <w:proofErr w:type="spellEnd"/>
            <w:r w:rsidRPr="00314039">
              <w:rPr>
                <w:color w:val="081B3A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14039">
              <w:rPr>
                <w:color w:val="081B3A"/>
                <w:spacing w:val="3"/>
                <w:sz w:val="22"/>
                <w:szCs w:val="22"/>
                <w:shd w:val="clear" w:color="auto" w:fill="FFFFFF"/>
              </w:rPr>
              <w:t>nhập</w:t>
            </w:r>
            <w:proofErr w:type="spellEnd"/>
            <w:r w:rsidRPr="00314039">
              <w:rPr>
                <w:color w:val="081B3A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14039">
              <w:rPr>
                <w:color w:val="081B3A"/>
                <w:spacing w:val="3"/>
                <w:sz w:val="22"/>
                <w:szCs w:val="22"/>
                <w:shd w:val="clear" w:color="auto" w:fill="FFFFFF"/>
              </w:rPr>
              <w:t>cho</w:t>
            </w:r>
            <w:proofErr w:type="spellEnd"/>
            <w:r w:rsidRPr="00314039">
              <w:rPr>
                <w:color w:val="081B3A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14039">
              <w:rPr>
                <w:color w:val="081B3A"/>
                <w:spacing w:val="3"/>
                <w:sz w:val="22"/>
                <w:szCs w:val="22"/>
                <w:shd w:val="clear" w:color="auto" w:fill="FFFFFF"/>
              </w:rPr>
              <w:t>hs</w:t>
            </w:r>
            <w:proofErr w:type="spellEnd"/>
            <w:r w:rsidRPr="00314039">
              <w:rPr>
                <w:color w:val="081B3A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14039">
              <w:rPr>
                <w:color w:val="081B3A"/>
                <w:spacing w:val="3"/>
                <w:sz w:val="22"/>
                <w:szCs w:val="22"/>
                <w:shd w:val="clear" w:color="auto" w:fill="FFFFFF"/>
              </w:rPr>
              <w:t>khuyết</w:t>
            </w:r>
            <w:proofErr w:type="spellEnd"/>
            <w:r w:rsidRPr="00314039">
              <w:rPr>
                <w:color w:val="081B3A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14039">
              <w:rPr>
                <w:color w:val="081B3A"/>
                <w:spacing w:val="3"/>
                <w:sz w:val="22"/>
                <w:szCs w:val="22"/>
                <w:shd w:val="clear" w:color="auto" w:fill="FFFFFF"/>
              </w:rPr>
              <w:t>tật</w:t>
            </w:r>
            <w:proofErr w:type="spellEnd"/>
            <w:r w:rsidRPr="00314039">
              <w:rPr>
                <w:color w:val="081B3A"/>
                <w:spacing w:val="3"/>
                <w:sz w:val="22"/>
                <w:szCs w:val="22"/>
                <w:shd w:val="clear" w:color="auto" w:fill="FFFFFF"/>
              </w:rPr>
              <w:t xml:space="preserve"> ở </w:t>
            </w:r>
            <w:proofErr w:type="spellStart"/>
            <w:r w:rsidRPr="00314039">
              <w:rPr>
                <w:color w:val="081B3A"/>
                <w:spacing w:val="3"/>
                <w:sz w:val="22"/>
                <w:szCs w:val="22"/>
                <w:shd w:val="clear" w:color="auto" w:fill="FFFFFF"/>
              </w:rPr>
              <w:t>tiểu</w:t>
            </w:r>
            <w:proofErr w:type="spellEnd"/>
            <w:r w:rsidRPr="00314039">
              <w:rPr>
                <w:color w:val="081B3A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14039">
              <w:rPr>
                <w:color w:val="081B3A"/>
                <w:spacing w:val="3"/>
                <w:sz w:val="22"/>
                <w:szCs w:val="22"/>
                <w:shd w:val="clear" w:color="auto" w:fill="FFFFFF"/>
              </w:rPr>
              <w:t>học</w:t>
            </w:r>
            <w:proofErr w:type="spellEnd"/>
          </w:p>
        </w:tc>
        <w:tc>
          <w:tcPr>
            <w:tcW w:w="2074" w:type="pct"/>
            <w:shd w:val="clear" w:color="auto" w:fill="auto"/>
          </w:tcPr>
          <w:p w14:paraId="2260C30D" w14:textId="7583AD24" w:rsidR="002A78F5" w:rsidRPr="00B600C6" w:rsidRDefault="002A78F5" w:rsidP="00B600C6">
            <w:pPr>
              <w:jc w:val="both"/>
              <w:rPr>
                <w:sz w:val="22"/>
                <w:szCs w:val="22"/>
                <w:lang w:eastAsia="zh-CN"/>
              </w:rPr>
            </w:pPr>
            <w:proofErr w:type="spellStart"/>
            <w:r>
              <w:rPr>
                <w:sz w:val="22"/>
                <w:szCs w:val="22"/>
                <w:lang w:eastAsia="zh-CN"/>
              </w:rPr>
              <w:t>Chủ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đề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đưa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ra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những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lí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do </w:t>
            </w:r>
            <w:proofErr w:type="spellStart"/>
            <w:r>
              <w:rPr>
                <w:sz w:val="22"/>
                <w:szCs w:val="22"/>
                <w:lang w:eastAsia="zh-CN"/>
              </w:rPr>
              <w:t>cần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phấn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hợp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và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các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biện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pháp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phối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hợp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giữa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nhà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trường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và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gia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đình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trong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giáo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dục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trẻ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khuyết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tật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ở </w:t>
            </w:r>
            <w:proofErr w:type="spellStart"/>
            <w:r>
              <w:rPr>
                <w:sz w:val="22"/>
                <w:szCs w:val="22"/>
                <w:lang w:eastAsia="zh-CN"/>
              </w:rPr>
              <w:t>tiểu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học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nhằm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tạo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ra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hiệu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quả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của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giáo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dục</w:t>
            </w:r>
            <w:proofErr w:type="spellEnd"/>
          </w:p>
        </w:tc>
        <w:tc>
          <w:tcPr>
            <w:tcW w:w="706" w:type="pct"/>
            <w:shd w:val="clear" w:color="auto" w:fill="auto"/>
          </w:tcPr>
          <w:p w14:paraId="75279686" w14:textId="5AE6B9C5" w:rsidR="002A78F5" w:rsidRPr="00E475D7" w:rsidRDefault="002A78F5" w:rsidP="00874AEE">
            <w:pPr>
              <w:jc w:val="center"/>
              <w:rPr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bCs/>
                <w:color w:val="000000"/>
                <w:sz w:val="22"/>
                <w:szCs w:val="22"/>
                <w:lang w:eastAsia="zh-CN"/>
              </w:rPr>
              <w:t xml:space="preserve">TS. </w:t>
            </w:r>
            <w:proofErr w:type="spellStart"/>
            <w:r>
              <w:rPr>
                <w:bCs/>
                <w:color w:val="000000"/>
                <w:sz w:val="22"/>
                <w:szCs w:val="22"/>
                <w:lang w:eastAsia="zh-CN"/>
              </w:rPr>
              <w:t>Lý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  <w:lang w:eastAsia="zh-CN"/>
              </w:rPr>
              <w:t>Thanh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  <w:lang w:eastAsia="zh-CN"/>
              </w:rPr>
              <w:t>Hiền</w:t>
            </w:r>
            <w:proofErr w:type="spellEnd"/>
          </w:p>
        </w:tc>
        <w:tc>
          <w:tcPr>
            <w:tcW w:w="518" w:type="pct"/>
            <w:shd w:val="clear" w:color="auto" w:fill="auto"/>
          </w:tcPr>
          <w:p w14:paraId="3840EC00" w14:textId="77777777" w:rsidR="002A78F5" w:rsidRDefault="002A78F5" w:rsidP="002A78F5">
            <w:pPr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10h40 </w:t>
            </w:r>
          </w:p>
          <w:p w14:paraId="0AC67EFE" w14:textId="2DAA85F5" w:rsidR="002A78F5" w:rsidRDefault="002A78F5" w:rsidP="002A78F5">
            <w:pPr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14/01/2025</w:t>
            </w:r>
          </w:p>
        </w:tc>
        <w:tc>
          <w:tcPr>
            <w:tcW w:w="612" w:type="pct"/>
            <w:shd w:val="clear" w:color="auto" w:fill="auto"/>
          </w:tcPr>
          <w:p w14:paraId="7D173B02" w14:textId="77777777" w:rsidR="002A78F5" w:rsidRDefault="002A78F5" w:rsidP="002A78F5">
            <w:pPr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P904, </w:t>
            </w:r>
            <w:proofErr w:type="spellStart"/>
            <w:r>
              <w:rPr>
                <w:sz w:val="22"/>
                <w:szCs w:val="22"/>
                <w:lang w:eastAsia="zh-CN"/>
              </w:rPr>
              <w:t>Nhà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A1</w:t>
            </w:r>
          </w:p>
          <w:p w14:paraId="7C028C25" w14:textId="7F3FC12C" w:rsidR="002A78F5" w:rsidRDefault="002A78F5" w:rsidP="002A78F5">
            <w:pPr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proofErr w:type="spellStart"/>
            <w:r>
              <w:rPr>
                <w:sz w:val="22"/>
                <w:szCs w:val="22"/>
                <w:lang w:eastAsia="zh-CN"/>
              </w:rPr>
              <w:t>Trực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tiếp</w:t>
            </w:r>
            <w:proofErr w:type="spellEnd"/>
          </w:p>
        </w:tc>
      </w:tr>
      <w:tr w:rsidR="002A78F5" w:rsidRPr="002C684B" w14:paraId="57D013B7" w14:textId="77777777" w:rsidTr="002A78F5">
        <w:tc>
          <w:tcPr>
            <w:tcW w:w="280" w:type="pct"/>
            <w:shd w:val="clear" w:color="auto" w:fill="auto"/>
          </w:tcPr>
          <w:p w14:paraId="4233BFA6" w14:textId="64912633" w:rsidR="002A78F5" w:rsidRDefault="002A78F5" w:rsidP="00874A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09" w:type="pct"/>
            <w:shd w:val="clear" w:color="auto" w:fill="auto"/>
          </w:tcPr>
          <w:p w14:paraId="564C17F9" w14:textId="6F0FF15E" w:rsidR="002A78F5" w:rsidRPr="00314039" w:rsidRDefault="002A78F5" w:rsidP="00237AFD">
            <w:pPr>
              <w:jc w:val="center"/>
              <w:rPr>
                <w:color w:val="081B3A"/>
                <w:spacing w:val="3"/>
                <w:sz w:val="22"/>
                <w:szCs w:val="22"/>
                <w:shd w:val="clear" w:color="auto" w:fill="FFFFFF"/>
              </w:rPr>
            </w:pPr>
            <w:proofErr w:type="spellStart"/>
            <w:r w:rsidRPr="00314039">
              <w:rPr>
                <w:color w:val="081B3A"/>
                <w:spacing w:val="3"/>
                <w:sz w:val="22"/>
                <w:szCs w:val="22"/>
                <w:shd w:val="clear" w:color="auto" w:fill="FFFFFF"/>
              </w:rPr>
              <w:t>Giáo</w:t>
            </w:r>
            <w:proofErr w:type="spellEnd"/>
            <w:r w:rsidRPr="00314039">
              <w:rPr>
                <w:color w:val="081B3A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14039">
              <w:rPr>
                <w:color w:val="081B3A"/>
                <w:spacing w:val="3"/>
                <w:sz w:val="22"/>
                <w:szCs w:val="22"/>
                <w:shd w:val="clear" w:color="auto" w:fill="FFFFFF"/>
              </w:rPr>
              <w:t>dục</w:t>
            </w:r>
            <w:proofErr w:type="spellEnd"/>
            <w:r w:rsidRPr="00314039">
              <w:rPr>
                <w:color w:val="081B3A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14039">
              <w:rPr>
                <w:color w:val="081B3A"/>
                <w:spacing w:val="3"/>
                <w:sz w:val="22"/>
                <w:szCs w:val="22"/>
                <w:shd w:val="clear" w:color="auto" w:fill="FFFFFF"/>
              </w:rPr>
              <w:t>giới</w:t>
            </w:r>
            <w:proofErr w:type="spellEnd"/>
            <w:r w:rsidRPr="00314039">
              <w:rPr>
                <w:color w:val="081B3A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14039">
              <w:rPr>
                <w:color w:val="081B3A"/>
                <w:spacing w:val="3"/>
                <w:sz w:val="22"/>
                <w:szCs w:val="22"/>
                <w:shd w:val="clear" w:color="auto" w:fill="FFFFFF"/>
              </w:rPr>
              <w:t>tính</w:t>
            </w:r>
            <w:proofErr w:type="spellEnd"/>
            <w:r w:rsidRPr="00314039">
              <w:rPr>
                <w:color w:val="081B3A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14039">
              <w:rPr>
                <w:color w:val="081B3A"/>
                <w:spacing w:val="3"/>
                <w:sz w:val="22"/>
                <w:szCs w:val="22"/>
                <w:shd w:val="clear" w:color="auto" w:fill="FFFFFF"/>
              </w:rPr>
              <w:t>cho</w:t>
            </w:r>
            <w:proofErr w:type="spellEnd"/>
            <w:r w:rsidRPr="00314039">
              <w:rPr>
                <w:color w:val="081B3A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14039">
              <w:rPr>
                <w:color w:val="081B3A"/>
                <w:spacing w:val="3"/>
                <w:sz w:val="22"/>
                <w:szCs w:val="22"/>
                <w:shd w:val="clear" w:color="auto" w:fill="FFFFFF"/>
              </w:rPr>
              <w:t>học</w:t>
            </w:r>
            <w:proofErr w:type="spellEnd"/>
            <w:r w:rsidRPr="00314039">
              <w:rPr>
                <w:color w:val="081B3A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14039">
              <w:rPr>
                <w:color w:val="081B3A"/>
                <w:spacing w:val="3"/>
                <w:sz w:val="22"/>
                <w:szCs w:val="22"/>
                <w:shd w:val="clear" w:color="auto" w:fill="FFFFFF"/>
              </w:rPr>
              <w:t>sinh</w:t>
            </w:r>
            <w:proofErr w:type="spellEnd"/>
            <w:r w:rsidRPr="00314039">
              <w:rPr>
                <w:color w:val="081B3A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14039">
              <w:rPr>
                <w:color w:val="081B3A"/>
                <w:spacing w:val="3"/>
                <w:sz w:val="22"/>
                <w:szCs w:val="22"/>
                <w:shd w:val="clear" w:color="auto" w:fill="FFFFFF"/>
              </w:rPr>
              <w:t>phổ</w:t>
            </w:r>
            <w:proofErr w:type="spellEnd"/>
            <w:r w:rsidRPr="00314039">
              <w:rPr>
                <w:color w:val="081B3A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14039">
              <w:rPr>
                <w:color w:val="081B3A"/>
                <w:spacing w:val="3"/>
                <w:sz w:val="22"/>
                <w:szCs w:val="22"/>
                <w:shd w:val="clear" w:color="auto" w:fill="FFFFFF"/>
              </w:rPr>
              <w:t>thông</w:t>
            </w:r>
            <w:proofErr w:type="spellEnd"/>
          </w:p>
        </w:tc>
        <w:tc>
          <w:tcPr>
            <w:tcW w:w="2074" w:type="pct"/>
            <w:shd w:val="clear" w:color="auto" w:fill="auto"/>
          </w:tcPr>
          <w:p w14:paraId="40408F09" w14:textId="4B2F11A6" w:rsidR="002A78F5" w:rsidRDefault="002A78F5" w:rsidP="00B600C6">
            <w:pPr>
              <w:jc w:val="both"/>
              <w:rPr>
                <w:sz w:val="22"/>
                <w:szCs w:val="22"/>
                <w:lang w:eastAsia="zh-CN"/>
              </w:rPr>
            </w:pPr>
            <w:proofErr w:type="spellStart"/>
            <w:r>
              <w:rPr>
                <w:sz w:val="22"/>
                <w:szCs w:val="22"/>
                <w:lang w:eastAsia="zh-CN"/>
              </w:rPr>
              <w:t>Bài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viết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đưa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ra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tính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cấp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bách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của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việc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giáo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dục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giới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tính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cho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học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sinh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phổ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thông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. </w:t>
            </w:r>
            <w:proofErr w:type="spellStart"/>
            <w:r>
              <w:rPr>
                <w:sz w:val="22"/>
                <w:szCs w:val="22"/>
                <w:lang w:eastAsia="zh-CN"/>
              </w:rPr>
              <w:t>Từ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đó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đưa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ra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các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giải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lồng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ghép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trong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các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hoạt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động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của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nhà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trường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phổ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thông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. </w:t>
            </w:r>
            <w:proofErr w:type="spellStart"/>
            <w:r>
              <w:rPr>
                <w:sz w:val="22"/>
                <w:szCs w:val="22"/>
                <w:lang w:eastAsia="zh-CN"/>
              </w:rPr>
              <w:t>Bài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viết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cũng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trình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bày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một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số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công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cụ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giáo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dục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giới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tính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cho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học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sinh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phổ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thông</w:t>
            </w:r>
            <w:proofErr w:type="spellEnd"/>
          </w:p>
        </w:tc>
        <w:tc>
          <w:tcPr>
            <w:tcW w:w="706" w:type="pct"/>
            <w:shd w:val="clear" w:color="auto" w:fill="auto"/>
          </w:tcPr>
          <w:p w14:paraId="07BC3579" w14:textId="0FD24D60" w:rsidR="002A78F5" w:rsidRDefault="002A78F5" w:rsidP="00874AEE">
            <w:pPr>
              <w:jc w:val="center"/>
              <w:rPr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bCs/>
                <w:color w:val="000000"/>
                <w:sz w:val="22"/>
                <w:szCs w:val="22"/>
                <w:lang w:eastAsia="zh-CN"/>
              </w:rPr>
              <w:t xml:space="preserve">TS. </w:t>
            </w:r>
            <w:proofErr w:type="spellStart"/>
            <w:r>
              <w:rPr>
                <w:bCs/>
                <w:color w:val="000000"/>
                <w:sz w:val="22"/>
                <w:szCs w:val="22"/>
                <w:lang w:eastAsia="zh-CN"/>
              </w:rPr>
              <w:t>Trần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  <w:lang w:eastAsia="zh-CN"/>
              </w:rPr>
              <w:t>Thị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zh-CN"/>
              </w:rPr>
              <w:t xml:space="preserve"> Loan</w:t>
            </w:r>
          </w:p>
        </w:tc>
        <w:tc>
          <w:tcPr>
            <w:tcW w:w="518" w:type="pct"/>
            <w:shd w:val="clear" w:color="auto" w:fill="auto"/>
          </w:tcPr>
          <w:p w14:paraId="65BFEBD2" w14:textId="77777777" w:rsidR="002A78F5" w:rsidRDefault="002A78F5" w:rsidP="002A78F5">
            <w:pPr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13h30</w:t>
            </w:r>
          </w:p>
          <w:p w14:paraId="5A5C1755" w14:textId="0EC6CD28" w:rsidR="002A78F5" w:rsidRDefault="002A78F5" w:rsidP="002A78F5">
            <w:pPr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14/01/2025</w:t>
            </w:r>
          </w:p>
        </w:tc>
        <w:tc>
          <w:tcPr>
            <w:tcW w:w="612" w:type="pct"/>
            <w:shd w:val="clear" w:color="auto" w:fill="auto"/>
          </w:tcPr>
          <w:p w14:paraId="1D6CB584" w14:textId="77777777" w:rsidR="002A78F5" w:rsidRDefault="002A78F5" w:rsidP="002A78F5">
            <w:pPr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P904, </w:t>
            </w:r>
            <w:proofErr w:type="spellStart"/>
            <w:r>
              <w:rPr>
                <w:sz w:val="22"/>
                <w:szCs w:val="22"/>
                <w:lang w:eastAsia="zh-CN"/>
              </w:rPr>
              <w:t>Nhà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A1</w:t>
            </w:r>
          </w:p>
          <w:p w14:paraId="19F7F072" w14:textId="6E7C5574" w:rsidR="002A78F5" w:rsidRDefault="002A78F5" w:rsidP="002A78F5">
            <w:pPr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proofErr w:type="spellStart"/>
            <w:r>
              <w:rPr>
                <w:sz w:val="22"/>
                <w:szCs w:val="22"/>
                <w:lang w:eastAsia="zh-CN"/>
              </w:rPr>
              <w:t>Trực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tiếp</w:t>
            </w:r>
            <w:proofErr w:type="spellEnd"/>
          </w:p>
        </w:tc>
      </w:tr>
      <w:tr w:rsidR="002A78F5" w:rsidRPr="002C684B" w14:paraId="3F27FDB4" w14:textId="77777777" w:rsidTr="002A78F5">
        <w:tc>
          <w:tcPr>
            <w:tcW w:w="280" w:type="pct"/>
            <w:shd w:val="clear" w:color="auto" w:fill="auto"/>
          </w:tcPr>
          <w:p w14:paraId="043AB0C0" w14:textId="7C3CC84A" w:rsidR="002A78F5" w:rsidRDefault="002A78F5" w:rsidP="00874A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09" w:type="pct"/>
            <w:shd w:val="clear" w:color="auto" w:fill="auto"/>
          </w:tcPr>
          <w:p w14:paraId="5A9B6614" w14:textId="62351EA1" w:rsidR="002A78F5" w:rsidRPr="00314039" w:rsidRDefault="00314039" w:rsidP="00237AFD">
            <w:pPr>
              <w:jc w:val="center"/>
              <w:rPr>
                <w:color w:val="081B3A"/>
                <w:spacing w:val="3"/>
                <w:sz w:val="22"/>
                <w:szCs w:val="22"/>
                <w:shd w:val="clear" w:color="auto" w:fill="FFFFFF"/>
              </w:rPr>
            </w:pPr>
            <w:proofErr w:type="spellStart"/>
            <w:r w:rsidRPr="00314039">
              <w:rPr>
                <w:sz w:val="22"/>
                <w:szCs w:val="22"/>
                <w:lang w:val="en-GB"/>
              </w:rPr>
              <w:t>Biện</w:t>
            </w:r>
            <w:proofErr w:type="spellEnd"/>
            <w:r w:rsidRPr="0031403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14039">
              <w:rPr>
                <w:sz w:val="22"/>
                <w:szCs w:val="22"/>
                <w:lang w:val="en-GB"/>
              </w:rPr>
              <w:t>pháp</w:t>
            </w:r>
            <w:proofErr w:type="spellEnd"/>
            <w:r w:rsidRPr="0031403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14039">
              <w:rPr>
                <w:sz w:val="22"/>
                <w:szCs w:val="22"/>
                <w:lang w:val="en-GB"/>
              </w:rPr>
              <w:t>phát</w:t>
            </w:r>
            <w:proofErr w:type="spellEnd"/>
            <w:r w:rsidRPr="0031403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14039">
              <w:rPr>
                <w:sz w:val="22"/>
                <w:szCs w:val="22"/>
                <w:lang w:val="en-GB"/>
              </w:rPr>
              <w:t>triển</w:t>
            </w:r>
            <w:proofErr w:type="spellEnd"/>
            <w:r w:rsidRPr="0031403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14039">
              <w:rPr>
                <w:sz w:val="22"/>
                <w:szCs w:val="22"/>
                <w:lang w:val="en-GB"/>
              </w:rPr>
              <w:t>năng</w:t>
            </w:r>
            <w:proofErr w:type="spellEnd"/>
            <w:r w:rsidRPr="0031403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14039">
              <w:rPr>
                <w:sz w:val="22"/>
                <w:szCs w:val="22"/>
                <w:lang w:val="en-GB"/>
              </w:rPr>
              <w:t>lực</w:t>
            </w:r>
            <w:proofErr w:type="spellEnd"/>
            <w:r w:rsidRPr="0031403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14039">
              <w:rPr>
                <w:sz w:val="22"/>
                <w:szCs w:val="22"/>
                <w:lang w:val="en-GB"/>
              </w:rPr>
              <w:t>đánh</w:t>
            </w:r>
            <w:proofErr w:type="spellEnd"/>
            <w:r w:rsidRPr="0031403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14039">
              <w:rPr>
                <w:sz w:val="22"/>
                <w:szCs w:val="22"/>
                <w:lang w:val="en-GB"/>
              </w:rPr>
              <w:t>giá</w:t>
            </w:r>
            <w:proofErr w:type="spellEnd"/>
            <w:r w:rsidRPr="00314039">
              <w:rPr>
                <w:sz w:val="22"/>
                <w:szCs w:val="22"/>
                <w:lang w:val="en-GB"/>
              </w:rPr>
              <w:t xml:space="preserve"> HS </w:t>
            </w:r>
            <w:proofErr w:type="spellStart"/>
            <w:r w:rsidRPr="00314039">
              <w:rPr>
                <w:sz w:val="22"/>
                <w:szCs w:val="22"/>
                <w:lang w:val="en-GB"/>
              </w:rPr>
              <w:t>cho</w:t>
            </w:r>
            <w:proofErr w:type="spellEnd"/>
            <w:r w:rsidRPr="0031403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14039">
              <w:rPr>
                <w:sz w:val="22"/>
                <w:szCs w:val="22"/>
                <w:lang w:val="en-GB"/>
              </w:rPr>
              <w:t>sinh</w:t>
            </w:r>
            <w:proofErr w:type="spellEnd"/>
            <w:r w:rsidRPr="0031403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14039">
              <w:rPr>
                <w:sz w:val="22"/>
                <w:szCs w:val="22"/>
                <w:lang w:val="en-GB"/>
              </w:rPr>
              <w:t>viên</w:t>
            </w:r>
            <w:proofErr w:type="spellEnd"/>
            <w:r w:rsidRPr="0031403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14039">
              <w:rPr>
                <w:sz w:val="22"/>
                <w:szCs w:val="22"/>
                <w:lang w:val="en-GB"/>
              </w:rPr>
              <w:t>đại</w:t>
            </w:r>
            <w:proofErr w:type="spellEnd"/>
            <w:r w:rsidRPr="0031403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14039">
              <w:rPr>
                <w:sz w:val="22"/>
                <w:szCs w:val="22"/>
                <w:lang w:val="en-GB"/>
              </w:rPr>
              <w:t>học</w:t>
            </w:r>
            <w:proofErr w:type="spellEnd"/>
            <w:r w:rsidRPr="0031403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14039">
              <w:rPr>
                <w:sz w:val="22"/>
                <w:szCs w:val="22"/>
                <w:lang w:val="en-GB"/>
              </w:rPr>
              <w:t>ngành</w:t>
            </w:r>
            <w:proofErr w:type="spellEnd"/>
            <w:r w:rsidRPr="0031403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14039">
              <w:rPr>
                <w:sz w:val="22"/>
                <w:szCs w:val="22"/>
                <w:lang w:val="en-GB"/>
              </w:rPr>
              <w:t>giáo</w:t>
            </w:r>
            <w:proofErr w:type="spellEnd"/>
            <w:r w:rsidRPr="0031403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14039">
              <w:rPr>
                <w:sz w:val="22"/>
                <w:szCs w:val="22"/>
                <w:lang w:val="en-GB"/>
              </w:rPr>
              <w:t>dục</w:t>
            </w:r>
            <w:proofErr w:type="spellEnd"/>
            <w:r w:rsidRPr="0031403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14039">
              <w:rPr>
                <w:sz w:val="22"/>
                <w:szCs w:val="22"/>
                <w:lang w:val="en-GB"/>
              </w:rPr>
              <w:t>Tiểu</w:t>
            </w:r>
            <w:proofErr w:type="spellEnd"/>
            <w:r w:rsidRPr="0031403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14039">
              <w:rPr>
                <w:sz w:val="22"/>
                <w:szCs w:val="22"/>
                <w:lang w:val="en-GB"/>
              </w:rPr>
              <w:t>học</w:t>
            </w:r>
            <w:proofErr w:type="spellEnd"/>
            <w:r w:rsidRPr="0031403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14039">
              <w:rPr>
                <w:sz w:val="22"/>
                <w:szCs w:val="22"/>
                <w:lang w:val="en-GB"/>
              </w:rPr>
              <w:t>đáp</w:t>
            </w:r>
            <w:proofErr w:type="spellEnd"/>
            <w:r w:rsidRPr="0031403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14039">
              <w:rPr>
                <w:sz w:val="22"/>
                <w:szCs w:val="22"/>
                <w:lang w:val="en-GB"/>
              </w:rPr>
              <w:t>ứng</w:t>
            </w:r>
            <w:proofErr w:type="spellEnd"/>
            <w:r w:rsidRPr="0031403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14039">
              <w:rPr>
                <w:sz w:val="22"/>
                <w:szCs w:val="22"/>
                <w:lang w:val="en-GB"/>
              </w:rPr>
              <w:t>yêu</w:t>
            </w:r>
            <w:proofErr w:type="spellEnd"/>
            <w:r w:rsidRPr="0031403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14039">
              <w:rPr>
                <w:sz w:val="22"/>
                <w:szCs w:val="22"/>
                <w:lang w:val="en-GB"/>
              </w:rPr>
              <w:t>cầu</w:t>
            </w:r>
            <w:proofErr w:type="spellEnd"/>
            <w:r w:rsidRPr="0031403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14039">
              <w:rPr>
                <w:sz w:val="22"/>
                <w:szCs w:val="22"/>
                <w:lang w:val="en-GB"/>
              </w:rPr>
              <w:t>đổi</w:t>
            </w:r>
            <w:proofErr w:type="spellEnd"/>
            <w:r w:rsidRPr="0031403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14039">
              <w:rPr>
                <w:sz w:val="22"/>
                <w:szCs w:val="22"/>
                <w:lang w:val="en-GB"/>
              </w:rPr>
              <w:t>mới</w:t>
            </w:r>
            <w:proofErr w:type="spellEnd"/>
            <w:r w:rsidRPr="0031403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14039">
              <w:rPr>
                <w:sz w:val="22"/>
                <w:szCs w:val="22"/>
                <w:lang w:val="en-GB"/>
              </w:rPr>
              <w:t>giáo</w:t>
            </w:r>
            <w:proofErr w:type="spellEnd"/>
            <w:r w:rsidRPr="0031403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14039">
              <w:rPr>
                <w:sz w:val="22"/>
                <w:szCs w:val="22"/>
                <w:lang w:val="en-GB"/>
              </w:rPr>
              <w:t>dục</w:t>
            </w:r>
            <w:proofErr w:type="spellEnd"/>
          </w:p>
        </w:tc>
        <w:tc>
          <w:tcPr>
            <w:tcW w:w="2074" w:type="pct"/>
            <w:shd w:val="clear" w:color="auto" w:fill="auto"/>
          </w:tcPr>
          <w:p w14:paraId="16A7ED2D" w14:textId="0DB94818" w:rsidR="002A78F5" w:rsidRDefault="00314039" w:rsidP="00B600C6">
            <w:pPr>
              <w:jc w:val="both"/>
              <w:rPr>
                <w:sz w:val="22"/>
                <w:szCs w:val="22"/>
                <w:lang w:eastAsia="zh-CN"/>
              </w:rPr>
            </w:pPr>
            <w:proofErr w:type="spellStart"/>
            <w:r>
              <w:rPr>
                <w:sz w:val="22"/>
                <w:szCs w:val="22"/>
                <w:lang w:eastAsia="zh-CN"/>
              </w:rPr>
              <w:t>Bài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viết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đề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cập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đến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vai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trò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của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đổi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mới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kiểm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tra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zh-CN"/>
              </w:rPr>
              <w:t>đánh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giá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trong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giáo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dục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zh-CN"/>
              </w:rPr>
              <w:t>phân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tích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các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xu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hướng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đánh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giá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trong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thế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kỉ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XXI, </w:t>
            </w:r>
            <w:proofErr w:type="spellStart"/>
            <w:r>
              <w:rPr>
                <w:sz w:val="22"/>
                <w:szCs w:val="22"/>
                <w:lang w:eastAsia="zh-CN"/>
              </w:rPr>
              <w:t>các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cách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tiếp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cận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phổ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biện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trong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đánh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giá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hiện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nay </w:t>
            </w:r>
            <w:proofErr w:type="spellStart"/>
            <w:r>
              <w:rPr>
                <w:sz w:val="22"/>
                <w:szCs w:val="22"/>
                <w:lang w:eastAsia="zh-CN"/>
              </w:rPr>
              <w:t>và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một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số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kĩ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thuật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kiểm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tra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, ĐG </w:t>
            </w:r>
            <w:proofErr w:type="spellStart"/>
            <w:r>
              <w:rPr>
                <w:sz w:val="22"/>
                <w:szCs w:val="22"/>
                <w:lang w:eastAsia="zh-CN"/>
              </w:rPr>
              <w:t>theo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định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hướng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PTNL </w:t>
            </w:r>
            <w:proofErr w:type="spellStart"/>
            <w:r>
              <w:rPr>
                <w:sz w:val="22"/>
                <w:szCs w:val="22"/>
                <w:lang w:eastAsia="zh-CN"/>
              </w:rPr>
              <w:t>người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học</w:t>
            </w:r>
            <w:proofErr w:type="spellEnd"/>
            <w:r>
              <w:rPr>
                <w:sz w:val="22"/>
                <w:szCs w:val="22"/>
                <w:lang w:eastAsia="zh-CN"/>
              </w:rPr>
              <w:t>.</w:t>
            </w:r>
          </w:p>
        </w:tc>
        <w:tc>
          <w:tcPr>
            <w:tcW w:w="706" w:type="pct"/>
            <w:shd w:val="clear" w:color="auto" w:fill="auto"/>
          </w:tcPr>
          <w:p w14:paraId="43429E01" w14:textId="2FA22D78" w:rsidR="002A78F5" w:rsidRDefault="002A78F5" w:rsidP="00874AEE">
            <w:pPr>
              <w:jc w:val="center"/>
              <w:rPr>
                <w:bCs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zh-CN"/>
              </w:rPr>
              <w:t>Th.s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zh-CN"/>
              </w:rPr>
              <w:t xml:space="preserve">. </w:t>
            </w:r>
            <w:proofErr w:type="spellStart"/>
            <w:r>
              <w:rPr>
                <w:bCs/>
                <w:color w:val="000000"/>
                <w:sz w:val="22"/>
                <w:szCs w:val="22"/>
                <w:lang w:eastAsia="zh-CN"/>
              </w:rPr>
              <w:t>Triệu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  <w:lang w:eastAsia="zh-CN"/>
              </w:rPr>
              <w:t>Thị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  <w:lang w:eastAsia="zh-CN"/>
              </w:rPr>
              <w:t>Lương</w:t>
            </w:r>
            <w:proofErr w:type="spellEnd"/>
          </w:p>
        </w:tc>
        <w:tc>
          <w:tcPr>
            <w:tcW w:w="518" w:type="pct"/>
            <w:shd w:val="clear" w:color="auto" w:fill="auto"/>
          </w:tcPr>
          <w:p w14:paraId="22FF713A" w14:textId="77777777" w:rsidR="002A78F5" w:rsidRDefault="00314039" w:rsidP="002A78F5">
            <w:pPr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15h40</w:t>
            </w:r>
          </w:p>
          <w:p w14:paraId="6DB47137" w14:textId="3CA788B3" w:rsidR="00314039" w:rsidRDefault="00314039" w:rsidP="002A78F5">
            <w:pPr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14/01/2025</w:t>
            </w:r>
          </w:p>
        </w:tc>
        <w:tc>
          <w:tcPr>
            <w:tcW w:w="612" w:type="pct"/>
            <w:shd w:val="clear" w:color="auto" w:fill="auto"/>
          </w:tcPr>
          <w:p w14:paraId="1B5B6205" w14:textId="77777777" w:rsidR="00314039" w:rsidRDefault="00314039" w:rsidP="00314039">
            <w:pPr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P904, </w:t>
            </w:r>
            <w:proofErr w:type="spellStart"/>
            <w:r>
              <w:rPr>
                <w:sz w:val="22"/>
                <w:szCs w:val="22"/>
                <w:lang w:eastAsia="zh-CN"/>
              </w:rPr>
              <w:t>Nhà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A1</w:t>
            </w:r>
          </w:p>
          <w:p w14:paraId="3E68378D" w14:textId="1BCC1E14" w:rsidR="002A78F5" w:rsidRDefault="00314039" w:rsidP="00314039">
            <w:pPr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proofErr w:type="spellStart"/>
            <w:r>
              <w:rPr>
                <w:sz w:val="22"/>
                <w:szCs w:val="22"/>
                <w:lang w:eastAsia="zh-CN"/>
              </w:rPr>
              <w:t>Trực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zh-CN"/>
              </w:rPr>
              <w:t>tiếp</w:t>
            </w:r>
            <w:proofErr w:type="spellEnd"/>
          </w:p>
        </w:tc>
      </w:tr>
    </w:tbl>
    <w:p w14:paraId="32A4EC92" w14:textId="31AF6AF1" w:rsidR="006E2FE5" w:rsidRDefault="006E2FE5" w:rsidP="006E2FE5">
      <w:pPr>
        <w:rPr>
          <w:i/>
          <w:lang w:val="vi-VN"/>
        </w:rPr>
      </w:pPr>
      <w:r>
        <w:rPr>
          <w:i/>
          <w:lang w:val="vi-VN"/>
        </w:rPr>
        <w:t xml:space="preserve">Danh sách có </w:t>
      </w:r>
      <w:r w:rsidR="003E6273">
        <w:rPr>
          <w:i/>
        </w:rPr>
        <w:t>0</w:t>
      </w:r>
      <w:r w:rsidR="002A78F5">
        <w:rPr>
          <w:i/>
        </w:rPr>
        <w:t>4</w:t>
      </w:r>
      <w:r>
        <w:rPr>
          <w:i/>
          <w:lang w:val="vi-VN"/>
        </w:rPr>
        <w:t xml:space="preserve"> seminar</w:t>
      </w:r>
    </w:p>
    <w:p w14:paraId="7C1460B2" w14:textId="14749E50" w:rsidR="006E2FE5" w:rsidRDefault="006E2FE5" w:rsidP="006E2FE5">
      <w:pPr>
        <w:tabs>
          <w:tab w:val="center" w:pos="2552"/>
          <w:tab w:val="center" w:pos="10206"/>
        </w:tabs>
        <w:rPr>
          <w:i/>
        </w:rPr>
      </w:pPr>
      <w:r>
        <w:rPr>
          <w:lang w:val="vi-VN"/>
        </w:rPr>
        <w:tab/>
      </w:r>
      <w:r>
        <w:tab/>
      </w:r>
      <w:proofErr w:type="spellStart"/>
      <w:r w:rsidR="002A78F5">
        <w:rPr>
          <w:i/>
        </w:rPr>
        <w:t>Vĩnh</w:t>
      </w:r>
      <w:proofErr w:type="spellEnd"/>
      <w:r w:rsidR="002A78F5">
        <w:rPr>
          <w:i/>
        </w:rPr>
        <w:t xml:space="preserve"> </w:t>
      </w:r>
      <w:proofErr w:type="spellStart"/>
      <w:r w:rsidR="002A78F5">
        <w:rPr>
          <w:i/>
        </w:rPr>
        <w:t>Phúc</w:t>
      </w:r>
      <w:proofErr w:type="spellEnd"/>
      <w:r w:rsidR="007356F4">
        <w:rPr>
          <w:i/>
        </w:rPr>
        <w:t xml:space="preserve">, </w:t>
      </w:r>
      <w:proofErr w:type="spellStart"/>
      <w:r w:rsidR="007356F4">
        <w:rPr>
          <w:i/>
        </w:rPr>
        <w:t>ngày</w:t>
      </w:r>
      <w:proofErr w:type="spellEnd"/>
      <w:r w:rsidR="007356F4">
        <w:rPr>
          <w:i/>
        </w:rPr>
        <w:t xml:space="preserve"> </w:t>
      </w:r>
      <w:r w:rsidR="004330A3">
        <w:rPr>
          <w:i/>
        </w:rPr>
        <w:t>02</w:t>
      </w:r>
      <w:bookmarkStart w:id="0" w:name="_GoBack"/>
      <w:bookmarkEnd w:id="0"/>
      <w:r w:rsidR="007356F4">
        <w:rPr>
          <w:i/>
        </w:rPr>
        <w:t xml:space="preserve"> </w:t>
      </w:r>
      <w:proofErr w:type="spellStart"/>
      <w:r w:rsidR="007356F4">
        <w:rPr>
          <w:i/>
        </w:rPr>
        <w:t>tháng</w:t>
      </w:r>
      <w:proofErr w:type="spellEnd"/>
      <w:r w:rsidR="007356F4">
        <w:rPr>
          <w:i/>
        </w:rPr>
        <w:t xml:space="preserve"> </w:t>
      </w:r>
      <w:r w:rsidR="009F01AC">
        <w:rPr>
          <w:i/>
        </w:rPr>
        <w:t xml:space="preserve">01 </w:t>
      </w:r>
      <w:proofErr w:type="spellStart"/>
      <w:r w:rsidR="009F01AC">
        <w:rPr>
          <w:i/>
        </w:rPr>
        <w:t>năm</w:t>
      </w:r>
      <w:proofErr w:type="spellEnd"/>
      <w:r w:rsidR="009F01AC">
        <w:rPr>
          <w:i/>
        </w:rPr>
        <w:t xml:space="preserve"> 2025</w:t>
      </w:r>
    </w:p>
    <w:p w14:paraId="34CE8DB1" w14:textId="22FA94E9" w:rsidR="006E2FE5" w:rsidRPr="000D5760" w:rsidRDefault="006E2FE5" w:rsidP="006E2FE5">
      <w:pPr>
        <w:tabs>
          <w:tab w:val="center" w:pos="2552"/>
          <w:tab w:val="center" w:pos="10206"/>
        </w:tabs>
      </w:pPr>
      <w:r>
        <w:tab/>
      </w:r>
      <w:r>
        <w:tab/>
      </w:r>
      <w:r>
        <w:rPr>
          <w:b/>
        </w:rPr>
        <w:t xml:space="preserve">P. TRƯỞNG </w:t>
      </w:r>
      <w:r w:rsidR="005A6353">
        <w:rPr>
          <w:b/>
        </w:rPr>
        <w:t>KHOA</w:t>
      </w:r>
      <w:r>
        <w:tab/>
      </w:r>
    </w:p>
    <w:p w14:paraId="731E910B" w14:textId="77777777" w:rsidR="006E2FE5" w:rsidRDefault="006E2FE5" w:rsidP="006E2FE5">
      <w:pPr>
        <w:tabs>
          <w:tab w:val="center" w:pos="2552"/>
          <w:tab w:val="center" w:pos="10206"/>
        </w:tabs>
        <w:rPr>
          <w:i/>
        </w:rPr>
      </w:pPr>
    </w:p>
    <w:p w14:paraId="76AF59B7" w14:textId="77777777" w:rsidR="006E2FE5" w:rsidRDefault="006E2FE5" w:rsidP="006E2FE5">
      <w:pPr>
        <w:tabs>
          <w:tab w:val="center" w:pos="2552"/>
          <w:tab w:val="center" w:pos="10206"/>
        </w:tabs>
        <w:rPr>
          <w:i/>
        </w:rPr>
      </w:pPr>
    </w:p>
    <w:p w14:paraId="4011B219" w14:textId="4C56D66E" w:rsidR="006E2FE5" w:rsidRDefault="006E2FE5" w:rsidP="006E2FE5">
      <w:pPr>
        <w:tabs>
          <w:tab w:val="center" w:pos="2552"/>
          <w:tab w:val="center" w:pos="10206"/>
        </w:tabs>
      </w:pPr>
    </w:p>
    <w:p w14:paraId="3A6D16F3" w14:textId="77777777" w:rsidR="006B3E50" w:rsidRDefault="006B3E50" w:rsidP="006E2FE5">
      <w:pPr>
        <w:tabs>
          <w:tab w:val="center" w:pos="2552"/>
          <w:tab w:val="center" w:pos="10206"/>
        </w:tabs>
      </w:pPr>
    </w:p>
    <w:p w14:paraId="01EA433A" w14:textId="4FFC94AC" w:rsidR="006E2FE5" w:rsidRPr="00C0265D" w:rsidRDefault="006E2FE5" w:rsidP="006E2FE5">
      <w:pPr>
        <w:tabs>
          <w:tab w:val="center" w:pos="2552"/>
          <w:tab w:val="center" w:pos="10206"/>
        </w:tabs>
        <w:rPr>
          <w:b/>
        </w:rPr>
      </w:pPr>
      <w:r w:rsidRPr="00C0265D">
        <w:rPr>
          <w:b/>
        </w:rPr>
        <w:tab/>
      </w:r>
      <w:r w:rsidRPr="00C0265D">
        <w:rPr>
          <w:b/>
        </w:rPr>
        <w:tab/>
      </w:r>
      <w:proofErr w:type="spellStart"/>
      <w:r w:rsidRPr="00C0265D">
        <w:rPr>
          <w:b/>
        </w:rPr>
        <w:t>Lê</w:t>
      </w:r>
      <w:proofErr w:type="spellEnd"/>
      <w:r w:rsidRPr="00C0265D">
        <w:rPr>
          <w:b/>
        </w:rPr>
        <w:t xml:space="preserve"> </w:t>
      </w:r>
      <w:proofErr w:type="spellStart"/>
      <w:r w:rsidRPr="00C0265D">
        <w:rPr>
          <w:b/>
        </w:rPr>
        <w:t>Thanh</w:t>
      </w:r>
      <w:proofErr w:type="spellEnd"/>
      <w:r w:rsidRPr="00C0265D">
        <w:rPr>
          <w:b/>
        </w:rPr>
        <w:t xml:space="preserve"> </w:t>
      </w:r>
      <w:proofErr w:type="spellStart"/>
      <w:r w:rsidRPr="00C0265D">
        <w:rPr>
          <w:b/>
        </w:rPr>
        <w:t>Hà</w:t>
      </w:r>
      <w:proofErr w:type="spellEnd"/>
    </w:p>
    <w:p w14:paraId="2BE31FBE" w14:textId="446D5D66" w:rsidR="000D5760" w:rsidRPr="00C0265D" w:rsidRDefault="000D5760" w:rsidP="006E2FE5">
      <w:pPr>
        <w:rPr>
          <w:b/>
        </w:rPr>
      </w:pPr>
    </w:p>
    <w:sectPr w:rsidR="000D5760" w:rsidRPr="00C0265D" w:rsidSect="009734AF">
      <w:pgSz w:w="15840" w:h="12240" w:orient="landscape"/>
      <w:pgMar w:top="851" w:right="1440" w:bottom="567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01F0E"/>
    <w:multiLevelType w:val="hybridMultilevel"/>
    <w:tmpl w:val="DF5EAA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46"/>
    <w:rsid w:val="000735D9"/>
    <w:rsid w:val="000C2082"/>
    <w:rsid w:val="000D5760"/>
    <w:rsid w:val="000E7912"/>
    <w:rsid w:val="00123816"/>
    <w:rsid w:val="00237AFD"/>
    <w:rsid w:val="00275408"/>
    <w:rsid w:val="002A78F5"/>
    <w:rsid w:val="002C684B"/>
    <w:rsid w:val="00314039"/>
    <w:rsid w:val="0033367A"/>
    <w:rsid w:val="0037090B"/>
    <w:rsid w:val="003E6273"/>
    <w:rsid w:val="004264DB"/>
    <w:rsid w:val="004330A3"/>
    <w:rsid w:val="00457BE4"/>
    <w:rsid w:val="004D1B4F"/>
    <w:rsid w:val="004D5F95"/>
    <w:rsid w:val="004E6941"/>
    <w:rsid w:val="00507369"/>
    <w:rsid w:val="00550806"/>
    <w:rsid w:val="005710FA"/>
    <w:rsid w:val="005A6353"/>
    <w:rsid w:val="005B48E1"/>
    <w:rsid w:val="005C6928"/>
    <w:rsid w:val="00636212"/>
    <w:rsid w:val="006B3E50"/>
    <w:rsid w:val="006E2FE5"/>
    <w:rsid w:val="006F1030"/>
    <w:rsid w:val="0070053A"/>
    <w:rsid w:val="007356F4"/>
    <w:rsid w:val="00781B5B"/>
    <w:rsid w:val="007D5148"/>
    <w:rsid w:val="00836387"/>
    <w:rsid w:val="00874AEE"/>
    <w:rsid w:val="008E49D2"/>
    <w:rsid w:val="009734AF"/>
    <w:rsid w:val="00997014"/>
    <w:rsid w:val="009E3CB5"/>
    <w:rsid w:val="009F01AC"/>
    <w:rsid w:val="00A246FA"/>
    <w:rsid w:val="00A262EB"/>
    <w:rsid w:val="00AB4608"/>
    <w:rsid w:val="00B22163"/>
    <w:rsid w:val="00B600C6"/>
    <w:rsid w:val="00C0265D"/>
    <w:rsid w:val="00D15D53"/>
    <w:rsid w:val="00D40946"/>
    <w:rsid w:val="00DA0355"/>
    <w:rsid w:val="00DE401C"/>
    <w:rsid w:val="00E32D03"/>
    <w:rsid w:val="00E475D7"/>
    <w:rsid w:val="00EA791D"/>
    <w:rsid w:val="00F421D5"/>
    <w:rsid w:val="00F9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1EFDD"/>
  <w15:docId w15:val="{E7F9FDB5-0863-466D-B986-EF6D6845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8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D53"/>
    <w:pPr>
      <w:spacing w:after="0" w:line="240" w:lineRule="auto"/>
    </w:pPr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5B48E1"/>
    <w:pPr>
      <w:spacing w:before="100" w:beforeAutospacing="1" w:after="100" w:afterAutospacing="1"/>
    </w:pPr>
  </w:style>
  <w:style w:type="character" w:styleId="HTMLCite">
    <w:name w:val="HTML Cite"/>
    <w:rsid w:val="006E2FE5"/>
    <w:rPr>
      <w:i/>
      <w:iCs/>
    </w:rPr>
  </w:style>
  <w:style w:type="paragraph" w:styleId="ListParagraph">
    <w:name w:val="List Paragraph"/>
    <w:basedOn w:val="Normal"/>
    <w:qFormat/>
    <w:rsid w:val="006E2F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 a l e n t i n e</cp:lastModifiedBy>
  <cp:revision>6</cp:revision>
  <dcterms:created xsi:type="dcterms:W3CDTF">2024-12-18T04:05:00Z</dcterms:created>
  <dcterms:modified xsi:type="dcterms:W3CDTF">2025-01-02T08:32:00Z</dcterms:modified>
</cp:coreProperties>
</file>