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0" w:type="dxa"/>
        <w:jc w:val="center"/>
        <w:tblLook w:val="04A0" w:firstRow="1" w:lastRow="0" w:firstColumn="1" w:lastColumn="0" w:noHBand="0" w:noVBand="1"/>
      </w:tblPr>
      <w:tblGrid>
        <w:gridCol w:w="3888"/>
        <w:gridCol w:w="2511"/>
        <w:gridCol w:w="8201"/>
      </w:tblGrid>
      <w:tr w:rsidR="00D15D53" w:rsidRPr="00003708" w14:paraId="49A96CA0" w14:textId="77777777" w:rsidTr="00315679">
        <w:trPr>
          <w:trHeight w:val="1141"/>
          <w:jc w:val="center"/>
        </w:trPr>
        <w:tc>
          <w:tcPr>
            <w:tcW w:w="3888" w:type="dxa"/>
            <w:shd w:val="clear" w:color="auto" w:fill="auto"/>
          </w:tcPr>
          <w:p w14:paraId="450C058F"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793E089A" w14:textId="77777777" w:rsidR="00D15D53" w:rsidRPr="00003708" w:rsidRDefault="00D15D53" w:rsidP="00D15D53">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4F958E99" wp14:editId="378C551B">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FFDF31"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1o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"/>
                  </w:pict>
                </mc:Fallback>
              </mc:AlternateContent>
            </w:r>
            <w:r w:rsidR="004173A7">
              <w:rPr>
                <w:b/>
                <w:bCs/>
              </w:rPr>
              <w:t>KHOA TIẾNG TRUNG QUỐC</w:t>
            </w:r>
          </w:p>
        </w:tc>
        <w:tc>
          <w:tcPr>
            <w:tcW w:w="2511" w:type="dxa"/>
            <w:shd w:val="clear" w:color="auto" w:fill="auto"/>
          </w:tcPr>
          <w:p w14:paraId="5BDCEAFD" w14:textId="77777777" w:rsidR="00D15D53" w:rsidRPr="00003708" w:rsidRDefault="00D15D53" w:rsidP="00315679">
            <w:pPr>
              <w:jc w:val="center"/>
              <w:rPr>
                <w:b/>
                <w:sz w:val="28"/>
                <w:szCs w:val="28"/>
              </w:rPr>
            </w:pPr>
          </w:p>
        </w:tc>
        <w:tc>
          <w:tcPr>
            <w:tcW w:w="8201" w:type="dxa"/>
            <w:shd w:val="clear" w:color="auto" w:fill="auto"/>
          </w:tcPr>
          <w:p w14:paraId="452FCD3E"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55E19B7D"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4B16EDB1" w14:textId="77777777"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1DA9B844" wp14:editId="130EB8CF">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519A26"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"/>
                  </w:pict>
                </mc:Fallback>
              </mc:AlternateContent>
            </w:r>
          </w:p>
        </w:tc>
      </w:tr>
    </w:tbl>
    <w:p w14:paraId="03B9215A" w14:textId="77777777" w:rsidR="00D15D53" w:rsidRDefault="00D15D53" w:rsidP="00D15D53">
      <w:pPr>
        <w:tabs>
          <w:tab w:val="left" w:pos="2910"/>
          <w:tab w:val="center" w:pos="7422"/>
        </w:tabs>
        <w:rPr>
          <w:b/>
          <w:sz w:val="28"/>
          <w:szCs w:val="28"/>
        </w:rPr>
      </w:pPr>
    </w:p>
    <w:p w14:paraId="70412A65" w14:textId="0DED81C7" w:rsidR="004173A7" w:rsidRDefault="00D15D53" w:rsidP="00D15D53">
      <w:pPr>
        <w:tabs>
          <w:tab w:val="left" w:pos="2910"/>
          <w:tab w:val="center" w:pos="7422"/>
        </w:tabs>
        <w:jc w:val="center"/>
        <w:rPr>
          <w:b/>
          <w:sz w:val="36"/>
          <w:szCs w:val="36"/>
        </w:rPr>
      </w:pPr>
      <w:r>
        <w:rPr>
          <w:b/>
          <w:sz w:val="36"/>
          <w:szCs w:val="36"/>
          <w:lang w:val="vi-VN"/>
        </w:rPr>
        <w:t xml:space="preserve">KHOA </w:t>
      </w:r>
      <w:r w:rsidR="004173A7">
        <w:rPr>
          <w:b/>
          <w:sz w:val="36"/>
          <w:szCs w:val="36"/>
        </w:rPr>
        <w:t xml:space="preserve">TIẾNG TRUNG QUỐC </w:t>
      </w:r>
      <w:r>
        <w:rPr>
          <w:b/>
          <w:sz w:val="36"/>
          <w:szCs w:val="36"/>
        </w:rPr>
        <w:t xml:space="preserve">ĐĂNG KÍ </w:t>
      </w:r>
      <w:r w:rsidRPr="00461935">
        <w:rPr>
          <w:b/>
          <w:sz w:val="36"/>
          <w:szCs w:val="36"/>
        </w:rPr>
        <w:t>KẾ HOẠCH SEMINAR</w:t>
      </w:r>
      <w:r>
        <w:rPr>
          <w:b/>
          <w:sz w:val="36"/>
          <w:szCs w:val="36"/>
        </w:rPr>
        <w:t xml:space="preserve"> </w:t>
      </w:r>
    </w:p>
    <w:p w14:paraId="0F046772" w14:textId="57D98856"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THÁNG </w:t>
      </w:r>
      <w:r w:rsidR="00C44214">
        <w:rPr>
          <w:b/>
          <w:sz w:val="36"/>
          <w:szCs w:val="36"/>
        </w:rPr>
        <w:t>1</w:t>
      </w:r>
      <w:r>
        <w:rPr>
          <w:b/>
          <w:sz w:val="36"/>
          <w:szCs w:val="36"/>
          <w:lang w:val="vi-VN"/>
        </w:rPr>
        <w:t xml:space="preserve"> </w:t>
      </w:r>
      <w:r w:rsidRPr="00461935">
        <w:rPr>
          <w:b/>
          <w:sz w:val="36"/>
          <w:szCs w:val="36"/>
        </w:rPr>
        <w:t>NĂM 202</w:t>
      </w:r>
      <w:r w:rsidR="00C44214">
        <w:rPr>
          <w:b/>
          <w:sz w:val="36"/>
          <w:szCs w:val="36"/>
          <w:lang w:val="vi-VN"/>
        </w:rPr>
        <w:t>5</w:t>
      </w:r>
    </w:p>
    <w:p w14:paraId="3701328B" w14:textId="77777777" w:rsidR="00D15D53" w:rsidRPr="0092334C" w:rsidRDefault="00D15D53" w:rsidP="00D15D53">
      <w:pPr>
        <w:rPr>
          <w:b/>
          <w:sz w:val="28"/>
          <w:szCs w:val="28"/>
        </w:rPr>
      </w:pPr>
    </w:p>
    <w:p w14:paraId="43FCC5D4" w14:textId="14536C7B" w:rsidR="00D15D53" w:rsidRPr="00D15D53" w:rsidRDefault="00ED783C" w:rsidP="00D15D53">
      <w:pPr>
        <w:rPr>
          <w:b/>
          <w:sz w:val="28"/>
          <w:szCs w:val="28"/>
          <w:lang w:val="vi-VN"/>
        </w:rPr>
      </w:pPr>
      <w:r>
        <w:rPr>
          <w:b/>
          <w:sz w:val="28"/>
          <w:szCs w:val="28"/>
        </w:rPr>
        <w:t xml:space="preserve">Tháng </w:t>
      </w:r>
      <w:r w:rsidR="00C44214">
        <w:rPr>
          <w:b/>
          <w:sz w:val="28"/>
          <w:szCs w:val="28"/>
        </w:rPr>
        <w:t>1</w:t>
      </w:r>
      <w:r w:rsidR="00D15D53">
        <w:rPr>
          <w:b/>
          <w:sz w:val="28"/>
          <w:szCs w:val="28"/>
        </w:rPr>
        <w:t>/202</w:t>
      </w:r>
      <w:r w:rsidR="00C44214">
        <w:rPr>
          <w:b/>
          <w:sz w:val="28"/>
          <w:szCs w:val="28"/>
          <w:lang w:val="vi-VN"/>
        </w:rPr>
        <w:t>5</w:t>
      </w:r>
    </w:p>
    <w:p w14:paraId="533E2CDB" w14:textId="77777777"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670"/>
        <w:gridCol w:w="3811"/>
        <w:gridCol w:w="1859"/>
        <w:gridCol w:w="1630"/>
        <w:gridCol w:w="1880"/>
        <w:gridCol w:w="1824"/>
      </w:tblGrid>
      <w:tr w:rsidR="00D15D53" w:rsidRPr="00B100BF" w14:paraId="1D99359E" w14:textId="77777777" w:rsidTr="00781AA2">
        <w:trPr>
          <w:jc w:val="center"/>
        </w:trPr>
        <w:tc>
          <w:tcPr>
            <w:tcW w:w="745" w:type="dxa"/>
            <w:shd w:val="clear" w:color="auto" w:fill="auto"/>
            <w:vAlign w:val="center"/>
          </w:tcPr>
          <w:p w14:paraId="134BBB68" w14:textId="77777777" w:rsidR="00D15D53" w:rsidRPr="00B100BF" w:rsidRDefault="00D15D53" w:rsidP="00315679">
            <w:pPr>
              <w:spacing w:line="360" w:lineRule="auto"/>
              <w:jc w:val="center"/>
              <w:rPr>
                <w:b/>
                <w:sz w:val="22"/>
                <w:szCs w:val="22"/>
              </w:rPr>
            </w:pPr>
            <w:r w:rsidRPr="00B100BF">
              <w:rPr>
                <w:b/>
                <w:sz w:val="22"/>
                <w:szCs w:val="22"/>
              </w:rPr>
              <w:t>STT</w:t>
            </w:r>
          </w:p>
        </w:tc>
        <w:tc>
          <w:tcPr>
            <w:tcW w:w="2670" w:type="dxa"/>
            <w:shd w:val="clear" w:color="auto" w:fill="auto"/>
            <w:vAlign w:val="center"/>
          </w:tcPr>
          <w:p w14:paraId="5B614332" w14:textId="77777777" w:rsidR="00D15D53" w:rsidRPr="00B100BF" w:rsidRDefault="00D15D53" w:rsidP="00315679">
            <w:pPr>
              <w:spacing w:line="360" w:lineRule="auto"/>
              <w:jc w:val="center"/>
              <w:rPr>
                <w:b/>
                <w:sz w:val="22"/>
                <w:szCs w:val="22"/>
              </w:rPr>
            </w:pPr>
            <w:r w:rsidRPr="00B100BF">
              <w:rPr>
                <w:b/>
                <w:sz w:val="22"/>
                <w:szCs w:val="22"/>
              </w:rPr>
              <w:t>Tên báo cáo</w:t>
            </w:r>
          </w:p>
        </w:tc>
        <w:tc>
          <w:tcPr>
            <w:tcW w:w="3811" w:type="dxa"/>
            <w:shd w:val="clear" w:color="auto" w:fill="auto"/>
            <w:vAlign w:val="center"/>
          </w:tcPr>
          <w:p w14:paraId="3D5BBAC4" w14:textId="77777777" w:rsidR="00D15D53" w:rsidRPr="00B100BF" w:rsidRDefault="00D15D53" w:rsidP="00315679">
            <w:pPr>
              <w:spacing w:line="360" w:lineRule="auto"/>
              <w:jc w:val="center"/>
              <w:rPr>
                <w:b/>
                <w:sz w:val="22"/>
                <w:szCs w:val="22"/>
              </w:rPr>
            </w:pPr>
            <w:r w:rsidRPr="00B100BF">
              <w:rPr>
                <w:b/>
                <w:sz w:val="22"/>
                <w:szCs w:val="22"/>
              </w:rPr>
              <w:t>Tóm tắt báo cáo</w:t>
            </w:r>
          </w:p>
        </w:tc>
        <w:tc>
          <w:tcPr>
            <w:tcW w:w="1859" w:type="dxa"/>
            <w:shd w:val="clear" w:color="auto" w:fill="auto"/>
            <w:vAlign w:val="center"/>
          </w:tcPr>
          <w:p w14:paraId="0318D6BC" w14:textId="77777777" w:rsidR="00D15D53" w:rsidRPr="00B100BF" w:rsidRDefault="00D15D53" w:rsidP="00315679">
            <w:pPr>
              <w:spacing w:line="360" w:lineRule="auto"/>
              <w:jc w:val="center"/>
              <w:rPr>
                <w:b/>
                <w:sz w:val="22"/>
                <w:szCs w:val="22"/>
              </w:rPr>
            </w:pPr>
            <w:r w:rsidRPr="00B100BF">
              <w:rPr>
                <w:b/>
                <w:sz w:val="22"/>
                <w:szCs w:val="22"/>
              </w:rPr>
              <w:t>Người báo cáo</w:t>
            </w:r>
          </w:p>
        </w:tc>
        <w:tc>
          <w:tcPr>
            <w:tcW w:w="1630" w:type="dxa"/>
            <w:shd w:val="clear" w:color="auto" w:fill="auto"/>
            <w:vAlign w:val="center"/>
          </w:tcPr>
          <w:p w14:paraId="6AF2A27E" w14:textId="77777777" w:rsidR="00D15D53" w:rsidRPr="00B100BF" w:rsidRDefault="00D15D53" w:rsidP="00315679">
            <w:pPr>
              <w:spacing w:line="360" w:lineRule="auto"/>
              <w:jc w:val="center"/>
              <w:rPr>
                <w:b/>
                <w:sz w:val="22"/>
                <w:szCs w:val="22"/>
              </w:rPr>
            </w:pPr>
            <w:r w:rsidRPr="00B100BF">
              <w:rPr>
                <w:b/>
                <w:sz w:val="22"/>
                <w:szCs w:val="22"/>
              </w:rPr>
              <w:t>Thời gian</w:t>
            </w:r>
          </w:p>
        </w:tc>
        <w:tc>
          <w:tcPr>
            <w:tcW w:w="1880" w:type="dxa"/>
            <w:shd w:val="clear" w:color="auto" w:fill="auto"/>
          </w:tcPr>
          <w:p w14:paraId="79509E74" w14:textId="77777777" w:rsidR="00D15D53" w:rsidRPr="00D15D53" w:rsidRDefault="00D15D53" w:rsidP="00315679">
            <w:pPr>
              <w:spacing w:line="360" w:lineRule="auto"/>
              <w:jc w:val="center"/>
              <w:rPr>
                <w:b/>
                <w:sz w:val="22"/>
                <w:szCs w:val="22"/>
                <w:lang w:val="vi-VN"/>
              </w:rPr>
            </w:pPr>
            <w:r w:rsidRPr="00B100BF">
              <w:rPr>
                <w:b/>
                <w:sz w:val="22"/>
                <w:szCs w:val="22"/>
              </w:rPr>
              <w:t>Địa điểm</w:t>
            </w:r>
            <w:r>
              <w:rPr>
                <w:b/>
                <w:sz w:val="22"/>
                <w:szCs w:val="22"/>
                <w:lang w:val="vi-VN"/>
              </w:rPr>
              <w:t>/ Hình thức</w:t>
            </w:r>
          </w:p>
        </w:tc>
        <w:tc>
          <w:tcPr>
            <w:tcW w:w="1824" w:type="dxa"/>
            <w:shd w:val="clear" w:color="auto" w:fill="auto"/>
            <w:vAlign w:val="center"/>
          </w:tcPr>
          <w:p w14:paraId="24DBC174" w14:textId="77777777" w:rsidR="00D15D53" w:rsidRPr="00B100BF" w:rsidRDefault="00D15D53" w:rsidP="00315679">
            <w:pPr>
              <w:spacing w:line="360" w:lineRule="auto"/>
              <w:jc w:val="center"/>
              <w:rPr>
                <w:b/>
                <w:sz w:val="22"/>
                <w:szCs w:val="22"/>
              </w:rPr>
            </w:pPr>
            <w:r w:rsidRPr="00B100BF">
              <w:rPr>
                <w:b/>
                <w:sz w:val="22"/>
                <w:szCs w:val="22"/>
              </w:rPr>
              <w:t>Ghi chú</w:t>
            </w:r>
          </w:p>
        </w:tc>
      </w:tr>
      <w:tr w:rsidR="00A14172" w:rsidRPr="00A14172" w14:paraId="3B238F98" w14:textId="77777777" w:rsidTr="00781AA2">
        <w:trPr>
          <w:jc w:val="center"/>
        </w:trPr>
        <w:tc>
          <w:tcPr>
            <w:tcW w:w="745" w:type="dxa"/>
            <w:shd w:val="clear" w:color="auto" w:fill="auto"/>
            <w:vAlign w:val="center"/>
          </w:tcPr>
          <w:p w14:paraId="164BE09E" w14:textId="5E488AC4" w:rsidR="00A14172" w:rsidRPr="00A14172" w:rsidRDefault="00A14172" w:rsidP="00752FD6">
            <w:pPr>
              <w:spacing w:line="360" w:lineRule="auto"/>
              <w:jc w:val="center"/>
              <w:rPr>
                <w:b/>
                <w:sz w:val="22"/>
                <w:szCs w:val="22"/>
                <w:lang w:val="vi-VN"/>
              </w:rPr>
            </w:pPr>
            <w:r>
              <w:rPr>
                <w:b/>
                <w:sz w:val="22"/>
                <w:szCs w:val="22"/>
                <w:lang w:val="vi-VN"/>
              </w:rPr>
              <w:t>1</w:t>
            </w:r>
          </w:p>
        </w:tc>
        <w:tc>
          <w:tcPr>
            <w:tcW w:w="2670" w:type="dxa"/>
            <w:shd w:val="clear" w:color="auto" w:fill="auto"/>
          </w:tcPr>
          <w:p w14:paraId="77F4CD89" w14:textId="77777777" w:rsidR="00A14172" w:rsidRDefault="00A14172" w:rsidP="00B70CBB">
            <w:pPr>
              <w:spacing w:line="360" w:lineRule="auto"/>
              <w:rPr>
                <w:b/>
                <w:sz w:val="22"/>
                <w:szCs w:val="22"/>
                <w:lang w:val="vi-VN"/>
              </w:rPr>
            </w:pPr>
          </w:p>
        </w:tc>
        <w:tc>
          <w:tcPr>
            <w:tcW w:w="3811" w:type="dxa"/>
            <w:shd w:val="clear" w:color="auto" w:fill="auto"/>
          </w:tcPr>
          <w:p w14:paraId="057DED32" w14:textId="77777777" w:rsidR="00A14172" w:rsidRPr="00A14172" w:rsidRDefault="00A14172" w:rsidP="00841454">
            <w:pPr>
              <w:spacing w:line="360" w:lineRule="auto"/>
              <w:rPr>
                <w:bCs/>
                <w:sz w:val="22"/>
                <w:szCs w:val="22"/>
                <w:lang w:val="vi-VN"/>
              </w:rPr>
            </w:pPr>
          </w:p>
        </w:tc>
        <w:tc>
          <w:tcPr>
            <w:tcW w:w="1859" w:type="dxa"/>
            <w:shd w:val="clear" w:color="auto" w:fill="auto"/>
          </w:tcPr>
          <w:p w14:paraId="4B014458" w14:textId="77777777" w:rsidR="00A14172" w:rsidRDefault="00A14172" w:rsidP="00752FD6">
            <w:pPr>
              <w:spacing w:line="360" w:lineRule="auto"/>
              <w:jc w:val="center"/>
              <w:rPr>
                <w:b/>
                <w:sz w:val="22"/>
                <w:szCs w:val="22"/>
                <w:lang w:val="vi-VN"/>
              </w:rPr>
            </w:pPr>
          </w:p>
        </w:tc>
        <w:tc>
          <w:tcPr>
            <w:tcW w:w="1630" w:type="dxa"/>
            <w:shd w:val="clear" w:color="auto" w:fill="auto"/>
            <w:vAlign w:val="center"/>
          </w:tcPr>
          <w:p w14:paraId="0AA7D21E" w14:textId="77777777" w:rsidR="00A14172" w:rsidRDefault="00A14172" w:rsidP="00752FD6">
            <w:pPr>
              <w:spacing w:line="360" w:lineRule="auto"/>
              <w:jc w:val="center"/>
              <w:rPr>
                <w:sz w:val="22"/>
                <w:szCs w:val="22"/>
                <w:lang w:val="vi-VN"/>
              </w:rPr>
            </w:pPr>
          </w:p>
        </w:tc>
        <w:tc>
          <w:tcPr>
            <w:tcW w:w="1880" w:type="dxa"/>
            <w:shd w:val="clear" w:color="auto" w:fill="auto"/>
          </w:tcPr>
          <w:p w14:paraId="63347CD2" w14:textId="77777777" w:rsidR="00A14172" w:rsidRDefault="00A14172" w:rsidP="00752FD6">
            <w:pPr>
              <w:spacing w:line="360" w:lineRule="auto"/>
              <w:jc w:val="center"/>
              <w:rPr>
                <w:b/>
                <w:sz w:val="22"/>
                <w:szCs w:val="22"/>
                <w:lang w:val="vi-VN"/>
              </w:rPr>
            </w:pPr>
          </w:p>
        </w:tc>
        <w:tc>
          <w:tcPr>
            <w:tcW w:w="1824" w:type="dxa"/>
            <w:shd w:val="clear" w:color="auto" w:fill="auto"/>
            <w:vAlign w:val="center"/>
          </w:tcPr>
          <w:p w14:paraId="6FA57FC5" w14:textId="77777777" w:rsidR="00A14172" w:rsidRPr="00A14172" w:rsidRDefault="00A14172" w:rsidP="00752FD6">
            <w:pPr>
              <w:spacing w:line="360" w:lineRule="auto"/>
              <w:jc w:val="center"/>
              <w:rPr>
                <w:bCs/>
                <w:sz w:val="22"/>
                <w:szCs w:val="22"/>
                <w:lang w:val="vi-VN"/>
              </w:rPr>
            </w:pPr>
          </w:p>
        </w:tc>
      </w:tr>
      <w:tr w:rsidR="00752FD6" w:rsidRPr="00781AA2" w14:paraId="7063F994" w14:textId="77777777" w:rsidTr="00781AA2">
        <w:trPr>
          <w:jc w:val="center"/>
        </w:trPr>
        <w:tc>
          <w:tcPr>
            <w:tcW w:w="745" w:type="dxa"/>
            <w:shd w:val="clear" w:color="auto" w:fill="auto"/>
            <w:vAlign w:val="center"/>
          </w:tcPr>
          <w:p w14:paraId="7F1D9EC3" w14:textId="4A359535" w:rsidR="00752FD6" w:rsidRPr="00A14172" w:rsidRDefault="00A14172" w:rsidP="00752FD6">
            <w:pPr>
              <w:spacing w:line="360" w:lineRule="auto"/>
              <w:jc w:val="center"/>
              <w:rPr>
                <w:b/>
                <w:sz w:val="22"/>
                <w:szCs w:val="22"/>
                <w:lang w:val="vi-VN"/>
              </w:rPr>
            </w:pPr>
            <w:r>
              <w:rPr>
                <w:b/>
                <w:sz w:val="22"/>
                <w:szCs w:val="22"/>
                <w:lang w:val="vi-VN"/>
              </w:rPr>
              <w:t>2</w:t>
            </w:r>
          </w:p>
        </w:tc>
        <w:tc>
          <w:tcPr>
            <w:tcW w:w="2670" w:type="dxa"/>
            <w:shd w:val="clear" w:color="auto" w:fill="auto"/>
          </w:tcPr>
          <w:p w14:paraId="2E609BF9" w14:textId="0FCEDC7E" w:rsidR="00752FD6" w:rsidRPr="00781AA2" w:rsidRDefault="00C82026" w:rsidP="00B70CBB">
            <w:pPr>
              <w:spacing w:line="360" w:lineRule="auto"/>
              <w:rPr>
                <w:sz w:val="22"/>
                <w:szCs w:val="22"/>
                <w:lang w:val="vi-VN"/>
              </w:rPr>
            </w:pPr>
            <w:r w:rsidRPr="00781AA2">
              <w:rPr>
                <w:sz w:val="22"/>
                <w:szCs w:val="22"/>
                <w:lang w:val="vi-VN"/>
              </w:rPr>
              <w:t>Ứng dụng phần mềm Jamovi để phân tích thống kê trong nghiên cứu khoa học xã hội</w:t>
            </w:r>
          </w:p>
        </w:tc>
        <w:tc>
          <w:tcPr>
            <w:tcW w:w="3811" w:type="dxa"/>
            <w:shd w:val="clear" w:color="auto" w:fill="auto"/>
          </w:tcPr>
          <w:p w14:paraId="51B2C451" w14:textId="77777777" w:rsidR="00752FD6" w:rsidRPr="00781AA2" w:rsidRDefault="00A14172" w:rsidP="00841454">
            <w:pPr>
              <w:spacing w:line="360" w:lineRule="auto"/>
              <w:rPr>
                <w:bCs/>
                <w:sz w:val="22"/>
                <w:szCs w:val="22"/>
                <w:lang w:val="vi-VN"/>
              </w:rPr>
            </w:pPr>
            <w:r w:rsidRPr="00781AA2">
              <w:rPr>
                <w:bCs/>
                <w:sz w:val="22"/>
                <w:szCs w:val="22"/>
                <w:lang w:val="vi-VN"/>
              </w:rPr>
              <w:t xml:space="preserve">Jamovi là phần mềm phân tích thống kê với mã nguồn mở, không mất phí bản quyền, và có đầy đủ công năng của một phần mềm phân tích thống kê tiêu chuẩn. Ứng dụng Jamovi vào phân tích dữ liệu định lượng sẽ giúp giảng viên và sinh viên xử lý các mô hình phân tích thống kê từ đơn giản đến phức tạp, tiệm cận với quy chuẩn chung của quốc tế. </w:t>
            </w:r>
            <w:r w:rsidRPr="00781AA2">
              <w:rPr>
                <w:bCs/>
                <w:sz w:val="22"/>
                <w:szCs w:val="22"/>
                <w:lang w:val="vi-VN"/>
              </w:rPr>
              <w:br/>
              <w:t>Nội dung báo cáo gồm:</w:t>
            </w:r>
          </w:p>
          <w:p w14:paraId="6837FDAD" w14:textId="184B5D31" w:rsidR="00A14172" w:rsidRPr="00781AA2" w:rsidRDefault="00A14172" w:rsidP="00841454">
            <w:pPr>
              <w:spacing w:line="360" w:lineRule="auto"/>
              <w:rPr>
                <w:bCs/>
                <w:sz w:val="22"/>
                <w:szCs w:val="22"/>
                <w:lang w:val="vi-VN"/>
              </w:rPr>
            </w:pPr>
            <w:r w:rsidRPr="00781AA2">
              <w:rPr>
                <w:bCs/>
                <w:sz w:val="22"/>
                <w:szCs w:val="22"/>
                <w:lang w:val="vi-VN"/>
              </w:rPr>
              <w:t xml:space="preserve">- </w:t>
            </w:r>
            <w:r w:rsidR="003E73C7" w:rsidRPr="00781AA2">
              <w:rPr>
                <w:bCs/>
                <w:sz w:val="22"/>
                <w:szCs w:val="22"/>
                <w:lang w:val="vi-VN"/>
              </w:rPr>
              <w:t>Các loại biến trong phân tích định lượng.</w:t>
            </w:r>
          </w:p>
          <w:p w14:paraId="03F363AF" w14:textId="6A442386" w:rsidR="003E73C7" w:rsidRPr="00781AA2" w:rsidRDefault="003E73C7" w:rsidP="00841454">
            <w:pPr>
              <w:spacing w:line="360" w:lineRule="auto"/>
              <w:rPr>
                <w:bCs/>
                <w:sz w:val="22"/>
                <w:szCs w:val="22"/>
                <w:lang w:val="vi-VN"/>
              </w:rPr>
            </w:pPr>
            <w:r w:rsidRPr="00781AA2">
              <w:rPr>
                <w:bCs/>
                <w:sz w:val="22"/>
                <w:szCs w:val="22"/>
                <w:lang w:val="vi-VN"/>
              </w:rPr>
              <w:lastRenderedPageBreak/>
              <w:t>- Cách đặt giả thuyết trong phân tích định lượng.</w:t>
            </w:r>
          </w:p>
          <w:p w14:paraId="4B4C6B82" w14:textId="4C9B1177" w:rsidR="00A14172" w:rsidRPr="00781AA2" w:rsidRDefault="00A14172" w:rsidP="00841454">
            <w:pPr>
              <w:spacing w:line="360" w:lineRule="auto"/>
              <w:rPr>
                <w:sz w:val="22"/>
                <w:szCs w:val="22"/>
                <w:lang w:val="vi-VN"/>
              </w:rPr>
            </w:pPr>
            <w:r w:rsidRPr="00781AA2">
              <w:rPr>
                <w:bCs/>
                <w:sz w:val="22"/>
                <w:szCs w:val="22"/>
                <w:lang w:val="vi-VN"/>
              </w:rPr>
              <w:t>- Hướng dẫn chạy thống kê mô tả, kiểm định t-test, phân tích hồi quy dựa trên data có sẵn.</w:t>
            </w:r>
          </w:p>
        </w:tc>
        <w:tc>
          <w:tcPr>
            <w:tcW w:w="1859" w:type="dxa"/>
            <w:shd w:val="clear" w:color="auto" w:fill="auto"/>
          </w:tcPr>
          <w:p w14:paraId="4DC54214" w14:textId="15B17BFC" w:rsidR="00752FD6" w:rsidRPr="00781AA2" w:rsidRDefault="00781AA2" w:rsidP="00752FD6">
            <w:pPr>
              <w:spacing w:line="360" w:lineRule="auto"/>
              <w:jc w:val="center"/>
              <w:rPr>
                <w:sz w:val="22"/>
                <w:szCs w:val="22"/>
                <w:lang w:val="vi-VN"/>
              </w:rPr>
            </w:pPr>
            <w:r>
              <w:rPr>
                <w:sz w:val="22"/>
                <w:szCs w:val="22"/>
              </w:rPr>
              <w:lastRenderedPageBreak/>
              <w:t xml:space="preserve">TS. </w:t>
            </w:r>
            <w:r w:rsidR="00A14172" w:rsidRPr="00781AA2">
              <w:rPr>
                <w:sz w:val="22"/>
                <w:szCs w:val="22"/>
                <w:lang w:val="vi-VN"/>
              </w:rPr>
              <w:t>Trần Thị Phương Liên</w:t>
            </w:r>
          </w:p>
        </w:tc>
        <w:tc>
          <w:tcPr>
            <w:tcW w:w="1630" w:type="dxa"/>
            <w:shd w:val="clear" w:color="auto" w:fill="auto"/>
            <w:vAlign w:val="center"/>
          </w:tcPr>
          <w:p w14:paraId="2384C9AA" w14:textId="074A64CD" w:rsidR="00841454" w:rsidRPr="00781AA2" w:rsidRDefault="00781AA2" w:rsidP="00752FD6">
            <w:pPr>
              <w:spacing w:line="360" w:lineRule="auto"/>
              <w:jc w:val="center"/>
              <w:rPr>
                <w:sz w:val="22"/>
                <w:szCs w:val="22"/>
                <w:lang w:val="vi-VN"/>
              </w:rPr>
            </w:pPr>
            <w:r w:rsidRPr="00781AA2">
              <w:rPr>
                <w:sz w:val="22"/>
                <w:szCs w:val="22"/>
              </w:rPr>
              <w:t>20</w:t>
            </w:r>
            <w:bookmarkStart w:id="0" w:name="_GoBack"/>
            <w:bookmarkEnd w:id="0"/>
            <w:r w:rsidR="00A14172" w:rsidRPr="00781AA2">
              <w:rPr>
                <w:sz w:val="22"/>
                <w:szCs w:val="22"/>
                <w:lang w:val="vi-VN"/>
              </w:rPr>
              <w:t>/01/2025</w:t>
            </w:r>
          </w:p>
        </w:tc>
        <w:tc>
          <w:tcPr>
            <w:tcW w:w="1880" w:type="dxa"/>
            <w:shd w:val="clear" w:color="auto" w:fill="auto"/>
          </w:tcPr>
          <w:p w14:paraId="2F2C46E5" w14:textId="77777777" w:rsidR="00781AA2" w:rsidRDefault="00781AA2" w:rsidP="00752FD6">
            <w:pPr>
              <w:spacing w:line="360" w:lineRule="auto"/>
              <w:jc w:val="center"/>
              <w:rPr>
                <w:b/>
                <w:sz w:val="22"/>
                <w:szCs w:val="22"/>
                <w:lang w:val="vi-VN"/>
              </w:rPr>
            </w:pPr>
          </w:p>
          <w:p w14:paraId="6F0F190F" w14:textId="77777777" w:rsidR="00781AA2" w:rsidRDefault="00781AA2" w:rsidP="00752FD6">
            <w:pPr>
              <w:spacing w:line="360" w:lineRule="auto"/>
              <w:jc w:val="center"/>
              <w:rPr>
                <w:b/>
                <w:sz w:val="22"/>
                <w:szCs w:val="22"/>
                <w:lang w:val="vi-VN"/>
              </w:rPr>
            </w:pPr>
          </w:p>
          <w:p w14:paraId="2FCFB9A5" w14:textId="77777777" w:rsidR="00781AA2" w:rsidRDefault="00781AA2" w:rsidP="00752FD6">
            <w:pPr>
              <w:spacing w:line="360" w:lineRule="auto"/>
              <w:jc w:val="center"/>
              <w:rPr>
                <w:b/>
                <w:sz w:val="22"/>
                <w:szCs w:val="22"/>
                <w:lang w:val="vi-VN"/>
              </w:rPr>
            </w:pPr>
          </w:p>
          <w:p w14:paraId="7522F6ED" w14:textId="77777777" w:rsidR="00781AA2" w:rsidRDefault="00781AA2" w:rsidP="00752FD6">
            <w:pPr>
              <w:spacing w:line="360" w:lineRule="auto"/>
              <w:jc w:val="center"/>
              <w:rPr>
                <w:b/>
                <w:sz w:val="22"/>
                <w:szCs w:val="22"/>
                <w:lang w:val="vi-VN"/>
              </w:rPr>
            </w:pPr>
          </w:p>
          <w:p w14:paraId="7DDDBE45" w14:textId="77777777" w:rsidR="00781AA2" w:rsidRDefault="00781AA2" w:rsidP="00752FD6">
            <w:pPr>
              <w:spacing w:line="360" w:lineRule="auto"/>
              <w:jc w:val="center"/>
              <w:rPr>
                <w:b/>
                <w:sz w:val="22"/>
                <w:szCs w:val="22"/>
                <w:lang w:val="vi-VN"/>
              </w:rPr>
            </w:pPr>
          </w:p>
          <w:p w14:paraId="383954C7" w14:textId="7E481835" w:rsidR="00752FD6" w:rsidRPr="00781AA2" w:rsidRDefault="00A14172" w:rsidP="00781AA2">
            <w:pPr>
              <w:spacing w:line="360" w:lineRule="auto"/>
              <w:rPr>
                <w:sz w:val="22"/>
                <w:szCs w:val="22"/>
                <w:lang w:val="vi-VN"/>
              </w:rPr>
            </w:pPr>
            <w:r w:rsidRPr="00781AA2">
              <w:rPr>
                <w:sz w:val="22"/>
                <w:szCs w:val="22"/>
                <w:lang w:val="vi-VN"/>
              </w:rPr>
              <w:t>Online qua zoom</w:t>
            </w:r>
          </w:p>
        </w:tc>
        <w:tc>
          <w:tcPr>
            <w:tcW w:w="1824" w:type="dxa"/>
            <w:shd w:val="clear" w:color="auto" w:fill="auto"/>
            <w:vAlign w:val="center"/>
          </w:tcPr>
          <w:p w14:paraId="0A761DDA" w14:textId="2F6C1589" w:rsidR="00752FD6" w:rsidRPr="00781AA2" w:rsidRDefault="00A14172" w:rsidP="00752FD6">
            <w:pPr>
              <w:spacing w:line="360" w:lineRule="auto"/>
              <w:jc w:val="center"/>
              <w:rPr>
                <w:bCs/>
                <w:sz w:val="22"/>
                <w:szCs w:val="22"/>
                <w:lang w:val="vi-VN"/>
              </w:rPr>
            </w:pPr>
            <w:r w:rsidRPr="00A14172">
              <w:rPr>
                <w:bCs/>
                <w:sz w:val="22"/>
                <w:szCs w:val="22"/>
                <w:lang w:val="vi-VN"/>
              </w:rPr>
              <w:t>Đối tượng: Giảng viên + Sinh viên, đặc biệt sinh viên chuẩn bị làm khoá luận</w:t>
            </w:r>
            <w:r w:rsidR="00781AA2">
              <w:rPr>
                <w:bCs/>
                <w:sz w:val="22"/>
                <w:szCs w:val="22"/>
                <w:lang w:val="vi-VN"/>
              </w:rPr>
              <w:t xml:space="preserve"> tốt nghiệ</w:t>
            </w:r>
            <w:r w:rsidR="00781AA2" w:rsidRPr="00781AA2">
              <w:rPr>
                <w:bCs/>
                <w:sz w:val="22"/>
                <w:szCs w:val="22"/>
                <w:lang w:val="vi-VN"/>
              </w:rPr>
              <w:t>p</w:t>
            </w:r>
          </w:p>
        </w:tc>
      </w:tr>
    </w:tbl>
    <w:p w14:paraId="58B96B50" w14:textId="556637AB" w:rsidR="00D15D53" w:rsidRPr="00B40EF7" w:rsidRDefault="004173A7">
      <w:pPr>
        <w:rPr>
          <w:i/>
          <w:lang w:val="vi-VN"/>
        </w:rPr>
      </w:pPr>
      <w:r w:rsidRPr="00B40EF7">
        <w:rPr>
          <w:i/>
          <w:lang w:val="vi-VN"/>
        </w:rPr>
        <w:lastRenderedPageBreak/>
        <w:t xml:space="preserve">Danh sách có </w:t>
      </w:r>
      <w:r w:rsidR="00781AA2">
        <w:rPr>
          <w:rFonts w:asciiTheme="minorEastAsia" w:eastAsiaTheme="minorEastAsia" w:hAnsiTheme="minorEastAsia"/>
          <w:i/>
          <w:lang w:eastAsia="zh-CN"/>
        </w:rPr>
        <w:t>01</w:t>
      </w:r>
      <w:r w:rsidR="00D15D53" w:rsidRPr="00B40EF7">
        <w:rPr>
          <w:i/>
          <w:lang w:val="vi-VN"/>
        </w:rPr>
        <w:t xml:space="preserve"> seminar </w:t>
      </w:r>
    </w:p>
    <w:p w14:paraId="23B22B06" w14:textId="77777777" w:rsidR="00B40EF7" w:rsidRDefault="00B40EF7">
      <w:pPr>
        <w:rPr>
          <w:lang w:val="vi-VN"/>
        </w:rPr>
      </w:pPr>
    </w:p>
    <w:p w14:paraId="5C56CD94" w14:textId="77777777" w:rsidR="00D15D53" w:rsidRDefault="00D15D53">
      <w:pPr>
        <w:rPr>
          <w:lang w:val="vi-VN"/>
        </w:rPr>
      </w:pPr>
      <w:r>
        <w:rPr>
          <w:lang w:val="vi-VN"/>
        </w:rPr>
        <w:t>Người lập danh sách                                                                                                                                        Xác nhận của trưởng Khoa</w:t>
      </w:r>
    </w:p>
    <w:p w14:paraId="091987BA" w14:textId="77777777" w:rsidR="00BF7B76" w:rsidRDefault="00BF7B76">
      <w:pPr>
        <w:rPr>
          <w:lang w:val="vi-VN"/>
        </w:rPr>
      </w:pPr>
    </w:p>
    <w:p w14:paraId="33789FB2" w14:textId="77777777" w:rsidR="00BF7B76" w:rsidRPr="00ED783C" w:rsidRDefault="00BF7B76">
      <w:pPr>
        <w:rPr>
          <w:lang w:val="vi-VN"/>
        </w:rPr>
      </w:pPr>
      <w:r w:rsidRPr="00ED783C">
        <w:rPr>
          <w:lang w:val="vi-VN"/>
        </w:rPr>
        <w:t xml:space="preserve">    </w:t>
      </w:r>
    </w:p>
    <w:p w14:paraId="35934130" w14:textId="77777777" w:rsidR="00BF7B76" w:rsidRPr="00ED783C" w:rsidRDefault="00BF7B76">
      <w:pPr>
        <w:rPr>
          <w:lang w:val="vi-VN"/>
        </w:rPr>
      </w:pPr>
    </w:p>
    <w:p w14:paraId="6D3899E3" w14:textId="77777777" w:rsidR="00BF7B76" w:rsidRPr="00ED783C" w:rsidRDefault="00BF7B76">
      <w:pPr>
        <w:rPr>
          <w:lang w:val="vi-VN"/>
        </w:rPr>
      </w:pPr>
    </w:p>
    <w:p w14:paraId="2F74964C" w14:textId="77777777" w:rsidR="00BF7B76" w:rsidRPr="00BF7B76" w:rsidRDefault="00BF7B76">
      <w:pPr>
        <w:rPr>
          <w:b/>
        </w:rPr>
      </w:pPr>
      <w:r w:rsidRPr="00ED783C">
        <w:rPr>
          <w:lang w:val="vi-VN"/>
        </w:rPr>
        <w:t xml:space="preserve">                                                                                                                                                                                 </w:t>
      </w:r>
      <w:r w:rsidRPr="00BF7B76">
        <w:rPr>
          <w:b/>
        </w:rPr>
        <w:t>Trần Linh Chi</w:t>
      </w:r>
    </w:p>
    <w:p w14:paraId="26B6ACC4" w14:textId="77777777" w:rsidR="00BF7B76" w:rsidRDefault="00BF7B76">
      <w:pPr>
        <w:rPr>
          <w:lang w:val="vi-VN"/>
        </w:rPr>
      </w:pPr>
    </w:p>
    <w:p w14:paraId="490E95CC" w14:textId="77777777" w:rsidR="00BF7B76" w:rsidRPr="00D15D53" w:rsidRDefault="00BF7B76">
      <w:pPr>
        <w:rPr>
          <w:lang w:val="vi-VN"/>
        </w:rPr>
      </w:pPr>
    </w:p>
    <w:sectPr w:rsidR="00BF7B76" w:rsidRPr="00D15D53" w:rsidSect="00D15D53">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46"/>
    <w:rsid w:val="00275408"/>
    <w:rsid w:val="003E73C7"/>
    <w:rsid w:val="003F2664"/>
    <w:rsid w:val="004173A7"/>
    <w:rsid w:val="004E4440"/>
    <w:rsid w:val="00752FD6"/>
    <w:rsid w:val="00781AA2"/>
    <w:rsid w:val="00781B5B"/>
    <w:rsid w:val="00804CC8"/>
    <w:rsid w:val="00841454"/>
    <w:rsid w:val="008F35F0"/>
    <w:rsid w:val="00957D2A"/>
    <w:rsid w:val="00A14172"/>
    <w:rsid w:val="00B40EF7"/>
    <w:rsid w:val="00B70CBB"/>
    <w:rsid w:val="00BF7B76"/>
    <w:rsid w:val="00C44214"/>
    <w:rsid w:val="00C82026"/>
    <w:rsid w:val="00D15D53"/>
    <w:rsid w:val="00D40946"/>
    <w:rsid w:val="00E1728E"/>
    <w:rsid w:val="00ED783C"/>
    <w:rsid w:val="00F3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A5EA"/>
  <w15:docId w15:val="{C206F92E-B401-487E-A2C0-7202C4A0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6</cp:revision>
  <dcterms:created xsi:type="dcterms:W3CDTF">2024-12-25T14:19:00Z</dcterms:created>
  <dcterms:modified xsi:type="dcterms:W3CDTF">2025-01-07T05:48:00Z</dcterms:modified>
</cp:coreProperties>
</file>